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2E509E" w:rsidRDefault="00054BE6" w:rsidP="009F3C15">
      <w:pPr>
        <w:ind w:left="720" w:hanging="720"/>
        <w:jc w:val="center"/>
        <w:outlineLvl w:val="0"/>
        <w:rPr>
          <w:rFonts w:ascii="gobCL" w:hAnsi="gobCL"/>
          <w:b/>
          <w:color w:val="333333"/>
          <w:sz w:val="22"/>
          <w:szCs w:val="22"/>
          <w:lang w:val="es-CL"/>
        </w:rPr>
      </w:pPr>
      <w:r w:rsidRPr="002E509E">
        <w:rPr>
          <w:rFonts w:ascii="gobCL" w:hAnsi="gobCL"/>
          <w:b/>
          <w:color w:val="333333"/>
          <w:sz w:val="22"/>
          <w:szCs w:val="22"/>
          <w:lang w:val="es-CL"/>
        </w:rPr>
        <w:t>PROPUES</w:t>
      </w:r>
      <w:r w:rsidR="00A40D5E" w:rsidRPr="002E509E">
        <w:rPr>
          <w:rFonts w:ascii="gobCL" w:hAnsi="gobCL"/>
          <w:b/>
          <w:color w:val="333333"/>
          <w:sz w:val="22"/>
          <w:szCs w:val="22"/>
          <w:lang w:val="es-CL"/>
        </w:rPr>
        <w:t>TA DE ACTIVIDAD DE APRENDIZAJE 4</w:t>
      </w:r>
    </w:p>
    <w:p w:rsidR="00054BE6" w:rsidRPr="002E509E"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89"/>
        <w:gridCol w:w="312"/>
        <w:gridCol w:w="1559"/>
        <w:gridCol w:w="3260"/>
      </w:tblGrid>
      <w:tr w:rsidR="00B706BD" w:rsidRPr="00A06AC3" w:rsidTr="002043CC">
        <w:trPr>
          <w:trHeight w:val="264"/>
        </w:trPr>
        <w:tc>
          <w:tcPr>
            <w:tcW w:w="4650" w:type="dxa"/>
            <w:gridSpan w:val="2"/>
            <w:shd w:val="clear" w:color="auto" w:fill="D9D9D9"/>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2E509E" w:rsidRDefault="00A40D5E" w:rsidP="00944490">
            <w:pPr>
              <w:jc w:val="center"/>
              <w:rPr>
                <w:rFonts w:ascii="gobCL" w:eastAsia="Calibri" w:hAnsi="gobCL" w:cs="Arial"/>
                <w:sz w:val="22"/>
                <w:szCs w:val="22"/>
                <w:lang w:val="es-CL"/>
              </w:rPr>
            </w:pPr>
            <w:r w:rsidRPr="002E509E">
              <w:rPr>
                <w:rFonts w:ascii="gobCL" w:eastAsia="Calibri" w:hAnsi="gobCL" w:cs="Arial"/>
                <w:sz w:val="22"/>
                <w:szCs w:val="22"/>
                <w:lang w:val="es-CL"/>
              </w:rPr>
              <w:t>Control de peso de animales</w:t>
            </w:r>
          </w:p>
        </w:tc>
      </w:tr>
      <w:tr w:rsidR="00B706BD" w:rsidRPr="002E509E" w:rsidTr="002043CC">
        <w:trPr>
          <w:trHeight w:val="264"/>
        </w:trPr>
        <w:tc>
          <w:tcPr>
            <w:tcW w:w="4650" w:type="dxa"/>
            <w:gridSpan w:val="2"/>
            <w:shd w:val="clear" w:color="auto" w:fill="D9D9D9"/>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Especialidad</w:t>
            </w:r>
          </w:p>
        </w:tc>
        <w:tc>
          <w:tcPr>
            <w:tcW w:w="5131" w:type="dxa"/>
            <w:gridSpan w:val="3"/>
            <w:shd w:val="clear" w:color="auto" w:fill="auto"/>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sz w:val="22"/>
                <w:szCs w:val="22"/>
                <w:lang w:val="es-CL"/>
              </w:rPr>
              <w:t>Agropecuaria</w:t>
            </w:r>
          </w:p>
        </w:tc>
      </w:tr>
      <w:tr w:rsidR="00B706BD" w:rsidRPr="002E509E" w:rsidTr="002043CC">
        <w:trPr>
          <w:trHeight w:val="279"/>
        </w:trPr>
        <w:tc>
          <w:tcPr>
            <w:tcW w:w="4650" w:type="dxa"/>
            <w:gridSpan w:val="2"/>
            <w:shd w:val="clear" w:color="auto" w:fill="D9D9D9"/>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Mención</w:t>
            </w:r>
          </w:p>
        </w:tc>
        <w:tc>
          <w:tcPr>
            <w:tcW w:w="5131" w:type="dxa"/>
            <w:gridSpan w:val="3"/>
            <w:shd w:val="clear" w:color="auto" w:fill="auto"/>
            <w:vAlign w:val="center"/>
          </w:tcPr>
          <w:p w:rsidR="00B706BD" w:rsidRPr="002E509E" w:rsidRDefault="009A09AA" w:rsidP="00944490">
            <w:pPr>
              <w:jc w:val="center"/>
              <w:rPr>
                <w:rFonts w:ascii="gobCL" w:eastAsia="Calibri" w:hAnsi="gobCL" w:cs="Arial"/>
                <w:sz w:val="22"/>
                <w:szCs w:val="22"/>
                <w:lang w:val="es-CL"/>
              </w:rPr>
            </w:pPr>
            <w:r w:rsidRPr="002E509E">
              <w:rPr>
                <w:rFonts w:ascii="gobCL" w:eastAsia="Calibri" w:hAnsi="gobCL" w:cs="Arial"/>
                <w:sz w:val="22"/>
                <w:szCs w:val="22"/>
                <w:lang w:val="es-CL"/>
              </w:rPr>
              <w:t>Plan Común</w:t>
            </w:r>
          </w:p>
        </w:tc>
      </w:tr>
      <w:tr w:rsidR="00B706BD" w:rsidRPr="002E509E" w:rsidTr="002043CC">
        <w:trPr>
          <w:trHeight w:val="44"/>
        </w:trPr>
        <w:tc>
          <w:tcPr>
            <w:tcW w:w="4650" w:type="dxa"/>
            <w:gridSpan w:val="2"/>
            <w:shd w:val="clear" w:color="auto" w:fill="D9D9D9"/>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Módulo</w:t>
            </w:r>
          </w:p>
        </w:tc>
        <w:tc>
          <w:tcPr>
            <w:tcW w:w="5131" w:type="dxa"/>
            <w:gridSpan w:val="3"/>
            <w:shd w:val="clear" w:color="auto" w:fill="auto"/>
            <w:vAlign w:val="center"/>
          </w:tcPr>
          <w:p w:rsidR="00B706BD" w:rsidRPr="002E509E" w:rsidRDefault="00F9619A" w:rsidP="00944490">
            <w:pPr>
              <w:jc w:val="center"/>
              <w:rPr>
                <w:rFonts w:ascii="gobCL" w:eastAsia="Calibri" w:hAnsi="gobCL" w:cs="Arial"/>
                <w:sz w:val="22"/>
                <w:szCs w:val="22"/>
                <w:lang w:val="es-CL"/>
              </w:rPr>
            </w:pPr>
            <w:r w:rsidRPr="002E509E">
              <w:rPr>
                <w:rFonts w:ascii="gobCL" w:eastAsia="Calibri" w:hAnsi="gobCL" w:cs="Arial"/>
                <w:sz w:val="22"/>
                <w:szCs w:val="22"/>
                <w:lang w:val="es-CL"/>
              </w:rPr>
              <w:t>Alimentación y pesaje pecuario</w:t>
            </w:r>
          </w:p>
        </w:tc>
      </w:tr>
      <w:tr w:rsidR="00B706BD" w:rsidRPr="002E509E" w:rsidTr="002043CC">
        <w:trPr>
          <w:trHeight w:val="44"/>
        </w:trPr>
        <w:tc>
          <w:tcPr>
            <w:tcW w:w="4650" w:type="dxa"/>
            <w:gridSpan w:val="2"/>
            <w:shd w:val="clear" w:color="auto" w:fill="D9D9D9"/>
            <w:vAlign w:val="center"/>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2E509E" w:rsidRDefault="00A40D5E" w:rsidP="00944490">
            <w:pPr>
              <w:jc w:val="center"/>
              <w:rPr>
                <w:rFonts w:ascii="gobCL" w:eastAsia="Calibri" w:hAnsi="gobCL" w:cs="Arial"/>
                <w:sz w:val="22"/>
                <w:szCs w:val="22"/>
                <w:lang w:val="es-CL"/>
              </w:rPr>
            </w:pPr>
            <w:r w:rsidRPr="002E509E">
              <w:rPr>
                <w:rFonts w:ascii="gobCL" w:eastAsia="Calibri" w:hAnsi="gobCL" w:cs="Arial"/>
                <w:sz w:val="22"/>
                <w:szCs w:val="22"/>
                <w:lang w:val="es-CL"/>
              </w:rPr>
              <w:t>12</w:t>
            </w:r>
            <w:r w:rsidR="007A5E77" w:rsidRPr="002E509E">
              <w:rPr>
                <w:rFonts w:ascii="gobCL" w:eastAsia="Calibri" w:hAnsi="gobCL" w:cs="Arial"/>
                <w:sz w:val="22"/>
                <w:szCs w:val="22"/>
                <w:lang w:val="es-CL"/>
              </w:rPr>
              <w:t xml:space="preserve"> horas</w:t>
            </w:r>
          </w:p>
        </w:tc>
      </w:tr>
      <w:tr w:rsidR="00D6374B" w:rsidRPr="00A06AC3" w:rsidTr="002043CC">
        <w:trPr>
          <w:trHeight w:val="44"/>
        </w:trPr>
        <w:tc>
          <w:tcPr>
            <w:tcW w:w="4650" w:type="dxa"/>
            <w:gridSpan w:val="2"/>
            <w:shd w:val="clear" w:color="auto" w:fill="D9D9D9"/>
            <w:vAlign w:val="center"/>
          </w:tcPr>
          <w:p w:rsidR="00D6374B" w:rsidRPr="002E509E" w:rsidRDefault="00D6374B"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Observaciones</w:t>
            </w:r>
          </w:p>
        </w:tc>
        <w:tc>
          <w:tcPr>
            <w:tcW w:w="5131" w:type="dxa"/>
            <w:gridSpan w:val="3"/>
            <w:shd w:val="clear" w:color="auto" w:fill="auto"/>
            <w:vAlign w:val="center"/>
          </w:tcPr>
          <w:p w:rsidR="00D6374B" w:rsidRPr="002E509E" w:rsidRDefault="00D6374B" w:rsidP="00944490">
            <w:pPr>
              <w:jc w:val="center"/>
              <w:rPr>
                <w:rFonts w:ascii="gobCL" w:eastAsia="Calibri" w:hAnsi="gobCL" w:cs="Arial"/>
                <w:sz w:val="22"/>
                <w:szCs w:val="22"/>
                <w:lang w:val="es-CL"/>
              </w:rPr>
            </w:pPr>
            <w:r w:rsidRPr="002E509E">
              <w:rPr>
                <w:rFonts w:ascii="gobCL" w:eastAsia="Calibri" w:hAnsi="gobCL" w:cs="Arial"/>
                <w:sz w:val="22"/>
                <w:szCs w:val="22"/>
                <w:lang w:val="es-CL"/>
              </w:rPr>
              <w:t>Actividad evaluada de manera sumativa con rúbrica de evaluación</w:t>
            </w:r>
          </w:p>
        </w:tc>
      </w:tr>
      <w:tr w:rsidR="000A09C4" w:rsidRPr="002E509E" w:rsidTr="009149DE">
        <w:tc>
          <w:tcPr>
            <w:tcW w:w="9781" w:type="dxa"/>
            <w:gridSpan w:val="5"/>
            <w:shd w:val="clear" w:color="auto" w:fill="D9D9D9"/>
          </w:tcPr>
          <w:p w:rsidR="000A09C4" w:rsidRPr="002E509E" w:rsidRDefault="000A09C4" w:rsidP="006B0764">
            <w:pPr>
              <w:jc w:val="center"/>
              <w:rPr>
                <w:rFonts w:ascii="gobCL" w:eastAsia="Calibri" w:hAnsi="gobCL" w:cs="Arial"/>
                <w:b/>
                <w:sz w:val="22"/>
                <w:szCs w:val="22"/>
                <w:lang w:val="es-CL"/>
              </w:rPr>
            </w:pPr>
            <w:r w:rsidRPr="002E509E">
              <w:rPr>
                <w:rFonts w:ascii="gobCL" w:eastAsia="Calibri" w:hAnsi="gobCL" w:cs="Arial"/>
                <w:b/>
                <w:sz w:val="22"/>
                <w:szCs w:val="22"/>
                <w:lang w:val="es-CL"/>
              </w:rPr>
              <w:t>Objetivos de Aprendizaje Técnicos</w:t>
            </w:r>
          </w:p>
        </w:tc>
      </w:tr>
      <w:tr w:rsidR="000A09C4" w:rsidRPr="00A06AC3" w:rsidTr="000A09C4">
        <w:tc>
          <w:tcPr>
            <w:tcW w:w="9781" w:type="dxa"/>
            <w:gridSpan w:val="5"/>
            <w:shd w:val="clear" w:color="auto" w:fill="FFFFFF" w:themeFill="background1"/>
          </w:tcPr>
          <w:p w:rsidR="00F9619A" w:rsidRPr="002E509E" w:rsidRDefault="00F9619A" w:rsidP="00F9619A">
            <w:pPr>
              <w:jc w:val="center"/>
              <w:rPr>
                <w:rFonts w:ascii="gobCL" w:eastAsia="Arial" w:hAnsi="gobCL" w:cs="Arial"/>
                <w:sz w:val="22"/>
                <w:szCs w:val="22"/>
                <w:lang w:val="es-CL"/>
              </w:rPr>
            </w:pPr>
            <w:r w:rsidRPr="002E509E">
              <w:rPr>
                <w:rFonts w:ascii="gobCL" w:eastAsia="Arial" w:hAnsi="gobCL" w:cs="Arial"/>
                <w:sz w:val="22"/>
                <w:szCs w:val="22"/>
                <w:lang w:val="es-CL"/>
              </w:rPr>
              <w:t>OA 4</w:t>
            </w:r>
          </w:p>
          <w:p w:rsidR="00F9619A" w:rsidRPr="002E509E" w:rsidRDefault="00F9619A" w:rsidP="00F9619A">
            <w:pPr>
              <w:jc w:val="center"/>
              <w:rPr>
                <w:rFonts w:ascii="gobCL" w:eastAsia="Arial" w:hAnsi="gobCL" w:cs="Arial"/>
                <w:sz w:val="22"/>
                <w:szCs w:val="22"/>
                <w:lang w:val="es-CL"/>
              </w:rPr>
            </w:pPr>
            <w:r w:rsidRPr="002E509E">
              <w:rPr>
                <w:rFonts w:ascii="gobCL" w:eastAsia="Arial" w:hAnsi="gobCL" w:cs="Arial"/>
                <w:sz w:val="22"/>
                <w:szCs w:val="22"/>
                <w:lang w:val="es-CL"/>
              </w:rPr>
              <w:t>Aplicar técnicas de alimentación y pesaje en planteles pecuarios con fines productivos, según la especie, el sistema y el destino de la producción.</w:t>
            </w:r>
          </w:p>
          <w:p w:rsidR="00F9619A" w:rsidRPr="002E509E" w:rsidRDefault="00F9619A" w:rsidP="00F9619A">
            <w:pPr>
              <w:jc w:val="center"/>
              <w:rPr>
                <w:rFonts w:ascii="gobCL" w:eastAsia="Arial" w:hAnsi="gobCL" w:cs="Arial"/>
                <w:sz w:val="22"/>
                <w:szCs w:val="22"/>
                <w:lang w:val="es-CL"/>
              </w:rPr>
            </w:pPr>
            <w:r w:rsidRPr="002E509E">
              <w:rPr>
                <w:rFonts w:ascii="gobCL" w:eastAsia="Arial" w:hAnsi="gobCL" w:cs="Arial"/>
                <w:sz w:val="22"/>
                <w:szCs w:val="22"/>
                <w:lang w:val="es-CL"/>
              </w:rPr>
              <w:t>OA 7</w:t>
            </w:r>
          </w:p>
          <w:p w:rsidR="000A09C4" w:rsidRPr="002E509E" w:rsidRDefault="00F9619A" w:rsidP="00F9619A">
            <w:pPr>
              <w:tabs>
                <w:tab w:val="left" w:pos="5400"/>
              </w:tabs>
              <w:jc w:val="center"/>
              <w:rPr>
                <w:rFonts w:ascii="gobCL" w:eastAsia="Calibri" w:hAnsi="gobCL" w:cs="Arial"/>
                <w:b/>
                <w:sz w:val="22"/>
                <w:szCs w:val="22"/>
                <w:lang w:val="es-CL"/>
              </w:rPr>
            </w:pPr>
            <w:r w:rsidRPr="002E509E">
              <w:rPr>
                <w:rFonts w:ascii="gobCL" w:eastAsia="Arial" w:hAnsi="gobCL" w:cs="Arial"/>
                <w:sz w:val="22"/>
                <w:szCs w:val="22"/>
                <w:lang w:val="es-CL"/>
              </w:rPr>
              <w:t>Registrar el manejo productivo y la producción del sistema en forma manual y digital, para el control de gestión de la producción agropecuaria, utilizando formatos establecidos en el sector.</w:t>
            </w:r>
          </w:p>
        </w:tc>
      </w:tr>
      <w:tr w:rsidR="00B706BD" w:rsidRPr="00A06AC3" w:rsidTr="000A09C4">
        <w:tc>
          <w:tcPr>
            <w:tcW w:w="4962" w:type="dxa"/>
            <w:gridSpan w:val="3"/>
            <w:shd w:val="clear" w:color="auto" w:fill="D9D9D9"/>
          </w:tcPr>
          <w:p w:rsidR="00B706BD" w:rsidRPr="002E509E" w:rsidRDefault="000A09C4" w:rsidP="006B0764">
            <w:pPr>
              <w:jc w:val="center"/>
              <w:rPr>
                <w:rFonts w:ascii="gobCL" w:eastAsia="Calibri" w:hAnsi="gobCL" w:cs="Arial"/>
                <w:b/>
                <w:sz w:val="22"/>
                <w:szCs w:val="22"/>
                <w:lang w:val="es-CL"/>
              </w:rPr>
            </w:pPr>
            <w:proofErr w:type="spellStart"/>
            <w:r w:rsidRPr="002E509E">
              <w:rPr>
                <w:rFonts w:ascii="gobCL" w:eastAsia="Calibri" w:hAnsi="gobCL" w:cs="Arial"/>
                <w:b/>
                <w:sz w:val="22"/>
                <w:szCs w:val="22"/>
              </w:rPr>
              <w:t>Objetivos</w:t>
            </w:r>
            <w:proofErr w:type="spellEnd"/>
            <w:r w:rsidRPr="002E509E">
              <w:rPr>
                <w:rFonts w:ascii="gobCL" w:eastAsia="Calibri" w:hAnsi="gobCL" w:cs="Arial"/>
                <w:b/>
                <w:sz w:val="22"/>
                <w:szCs w:val="22"/>
              </w:rPr>
              <w:t xml:space="preserve"> de </w:t>
            </w:r>
            <w:proofErr w:type="spellStart"/>
            <w:r w:rsidRPr="002E509E">
              <w:rPr>
                <w:rFonts w:ascii="gobCL" w:eastAsia="Calibri" w:hAnsi="gobCL" w:cs="Arial"/>
                <w:b/>
                <w:sz w:val="22"/>
                <w:szCs w:val="22"/>
              </w:rPr>
              <w:t>Aprendizaje</w:t>
            </w:r>
            <w:proofErr w:type="spellEnd"/>
            <w:r w:rsidRPr="002E509E">
              <w:rPr>
                <w:rFonts w:ascii="gobCL" w:eastAsia="Calibri" w:hAnsi="gobCL" w:cs="Arial"/>
                <w:b/>
                <w:sz w:val="22"/>
                <w:szCs w:val="22"/>
              </w:rPr>
              <w:t xml:space="preserve"> </w:t>
            </w:r>
            <w:proofErr w:type="spellStart"/>
            <w:r w:rsidRPr="002E509E">
              <w:rPr>
                <w:rFonts w:ascii="gobCL" w:eastAsia="Calibri" w:hAnsi="gobCL" w:cs="Arial"/>
                <w:b/>
                <w:sz w:val="22"/>
                <w:szCs w:val="22"/>
              </w:rPr>
              <w:t>Genéricos</w:t>
            </w:r>
            <w:proofErr w:type="spellEnd"/>
          </w:p>
        </w:tc>
        <w:tc>
          <w:tcPr>
            <w:tcW w:w="4819" w:type="dxa"/>
            <w:gridSpan w:val="2"/>
            <w:shd w:val="clear" w:color="auto" w:fill="D9D9D9"/>
          </w:tcPr>
          <w:p w:rsidR="00B706BD" w:rsidRPr="002E509E" w:rsidRDefault="000A09C4" w:rsidP="006B0764">
            <w:pPr>
              <w:jc w:val="center"/>
              <w:rPr>
                <w:rFonts w:ascii="gobCL" w:eastAsia="Calibri" w:hAnsi="gobCL" w:cs="Arial"/>
                <w:b/>
                <w:sz w:val="22"/>
                <w:szCs w:val="22"/>
                <w:lang w:val="es-CL"/>
              </w:rPr>
            </w:pPr>
            <w:r w:rsidRPr="002E509E">
              <w:rPr>
                <w:rFonts w:ascii="gobCL" w:eastAsia="Calibri" w:hAnsi="gobCL" w:cs="Arial"/>
                <w:b/>
                <w:sz w:val="22"/>
                <w:szCs w:val="22"/>
                <w:lang w:val="es-CL"/>
              </w:rPr>
              <w:t>Dimensiones y habilidades</w:t>
            </w:r>
            <w:r w:rsidRPr="002E509E">
              <w:rPr>
                <w:rFonts w:ascii="gobCL" w:eastAsia="Calibri" w:hAnsi="gobCL" w:cs="Arial"/>
                <w:b/>
                <w:sz w:val="22"/>
                <w:szCs w:val="22"/>
                <w:lang w:val="es-CL"/>
              </w:rPr>
              <w:br/>
              <w:t>Marco de Cualificaciones Técnico Profesional</w:t>
            </w:r>
          </w:p>
        </w:tc>
      </w:tr>
      <w:tr w:rsidR="00B706BD" w:rsidRPr="00A06AC3" w:rsidTr="00710112">
        <w:tc>
          <w:tcPr>
            <w:tcW w:w="4962" w:type="dxa"/>
            <w:gridSpan w:val="3"/>
            <w:shd w:val="clear" w:color="auto" w:fill="auto"/>
            <w:vAlign w:val="center"/>
          </w:tcPr>
          <w:p w:rsidR="00A40D5E"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OAG_A: Se comunica oralmente y por escrito con claridad, utilizando registros de habla y de escritura pertinentes a la situación laboral y a la relación con los interlocutores</w:t>
            </w:r>
          </w:p>
          <w:p w:rsidR="00B706BD"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OAG_H: Manejar tecnologías de la información y comunicación para obtener y procesar información pertinente al trabajo, así como para comunicar resultados, instrucciones e ideas</w:t>
            </w:r>
          </w:p>
        </w:tc>
        <w:tc>
          <w:tcPr>
            <w:tcW w:w="4819" w:type="dxa"/>
            <w:gridSpan w:val="2"/>
            <w:shd w:val="clear" w:color="auto" w:fill="auto"/>
            <w:vAlign w:val="center"/>
          </w:tcPr>
          <w:p w:rsidR="00A40D5E"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INF3 Analiza y utiliza información de acuerdo a parámetros establecidos para responder a las necesidades propias de sus actividades y funciones.</w:t>
            </w:r>
          </w:p>
          <w:p w:rsidR="00A40D5E"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UDR3 Identifica y aplica procedimientos y técnicas específicas de una función de acuerdo a parámetros establecidos.</w:t>
            </w:r>
          </w:p>
          <w:p w:rsidR="00A40D5E"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AUT3 Se desempeña con autonomía en actividades y funciones especializadas en diversos contextos con supervisión directa.</w:t>
            </w:r>
          </w:p>
          <w:p w:rsidR="009A09AA" w:rsidRPr="002E509E" w:rsidRDefault="00A40D5E" w:rsidP="00A40D5E">
            <w:pPr>
              <w:jc w:val="center"/>
              <w:rPr>
                <w:rFonts w:ascii="gobCL" w:eastAsia="Calibri" w:hAnsi="gobCL" w:cs="Arial"/>
                <w:sz w:val="22"/>
                <w:szCs w:val="22"/>
                <w:lang w:val="es-CL"/>
              </w:rPr>
            </w:pPr>
            <w:r w:rsidRPr="002E509E">
              <w:rPr>
                <w:rFonts w:ascii="gobCL" w:eastAsia="Calibri" w:hAnsi="gobCL" w:cs="Arial"/>
                <w:sz w:val="22"/>
                <w:szCs w:val="22"/>
                <w:lang w:val="es-CL"/>
              </w:rPr>
              <w:t>EYR3 Actúa de acuerdo a las normas y protocolos que guían su desempeño y reconoce el impacto que la calidad de su trabajo tiene sobre el proceso productivo o la entrega de servicios.</w:t>
            </w:r>
          </w:p>
        </w:tc>
      </w:tr>
      <w:tr w:rsidR="000A09C4" w:rsidRPr="002E509E" w:rsidTr="00710112">
        <w:tc>
          <w:tcPr>
            <w:tcW w:w="4962" w:type="dxa"/>
            <w:gridSpan w:val="3"/>
            <w:shd w:val="clear" w:color="auto" w:fill="D9D9D9"/>
            <w:vAlign w:val="center"/>
          </w:tcPr>
          <w:p w:rsidR="000A09C4" w:rsidRPr="002E509E" w:rsidRDefault="000A09C4" w:rsidP="00710112">
            <w:pPr>
              <w:jc w:val="center"/>
              <w:rPr>
                <w:rFonts w:ascii="gobCL" w:eastAsia="Calibri" w:hAnsi="gobCL" w:cs="Arial"/>
                <w:b/>
                <w:sz w:val="22"/>
                <w:szCs w:val="22"/>
                <w:lang w:val="es-CL"/>
              </w:rPr>
            </w:pPr>
            <w:r w:rsidRPr="002E509E">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2E509E" w:rsidRDefault="000A09C4" w:rsidP="00710112">
            <w:pPr>
              <w:jc w:val="center"/>
              <w:rPr>
                <w:rFonts w:ascii="gobCL" w:eastAsia="Calibri" w:hAnsi="gobCL" w:cs="Arial"/>
                <w:b/>
                <w:sz w:val="22"/>
                <w:szCs w:val="22"/>
                <w:lang w:val="es-CL"/>
              </w:rPr>
            </w:pPr>
            <w:r w:rsidRPr="002E509E">
              <w:rPr>
                <w:rFonts w:ascii="gobCL" w:eastAsia="Calibri" w:hAnsi="gobCL" w:cs="Arial"/>
                <w:b/>
                <w:sz w:val="22"/>
                <w:szCs w:val="22"/>
                <w:lang w:val="es-CL"/>
              </w:rPr>
              <w:t>Criterios de Evaluación</w:t>
            </w:r>
          </w:p>
        </w:tc>
      </w:tr>
      <w:tr w:rsidR="00F9619A" w:rsidRPr="00A06AC3" w:rsidTr="00710112">
        <w:tc>
          <w:tcPr>
            <w:tcW w:w="4962" w:type="dxa"/>
            <w:gridSpan w:val="3"/>
            <w:shd w:val="clear" w:color="auto" w:fill="auto"/>
            <w:vAlign w:val="center"/>
          </w:tcPr>
          <w:p w:rsidR="00F9619A" w:rsidRPr="002E509E" w:rsidRDefault="00A40D5E" w:rsidP="00F9619A">
            <w:pPr>
              <w:jc w:val="center"/>
              <w:rPr>
                <w:rFonts w:ascii="gobCL" w:eastAsia="Times New Roman" w:hAnsi="gobCL" w:cs="Arial"/>
                <w:sz w:val="22"/>
                <w:szCs w:val="22"/>
                <w:lang w:val="es-CL" w:eastAsia="es-CL"/>
              </w:rPr>
            </w:pPr>
            <w:r w:rsidRPr="002E509E">
              <w:rPr>
                <w:rFonts w:ascii="gobCL" w:eastAsia="Times New Roman" w:hAnsi="gobCL" w:cs="Arial"/>
                <w:sz w:val="22"/>
                <w:szCs w:val="22"/>
                <w:lang w:val="es-CL" w:eastAsia="es-CL"/>
              </w:rPr>
              <w:t>Controla el peso de animales según el plan de producción y de prevención de riesgos, de acuerdo a legislación de bienestar animal vigente.</w:t>
            </w:r>
          </w:p>
        </w:tc>
        <w:tc>
          <w:tcPr>
            <w:tcW w:w="4819" w:type="dxa"/>
            <w:gridSpan w:val="2"/>
            <w:shd w:val="clear" w:color="auto" w:fill="auto"/>
            <w:vAlign w:val="center"/>
          </w:tcPr>
          <w:p w:rsidR="00F9619A" w:rsidRPr="002E509E" w:rsidRDefault="00A40D5E" w:rsidP="00F9619A">
            <w:pPr>
              <w:jc w:val="center"/>
              <w:rPr>
                <w:rFonts w:ascii="gobCL" w:eastAsia="Calibri" w:hAnsi="gobCL" w:cs="Arial"/>
                <w:sz w:val="22"/>
                <w:szCs w:val="22"/>
                <w:lang w:val="es-CL"/>
              </w:rPr>
            </w:pPr>
            <w:r w:rsidRPr="002E509E">
              <w:rPr>
                <w:rFonts w:ascii="gobCL" w:eastAsia="Calibri" w:hAnsi="gobCL" w:cs="Arial"/>
                <w:sz w:val="22"/>
                <w:szCs w:val="22"/>
                <w:lang w:val="es-CL"/>
              </w:rPr>
              <w:t>2.2 Registra el peso de cada animal y controla su evolución según parámetros de la especie, formularios establecidos y plan de producción, utilizando para ello planillas de cálculo.</w:t>
            </w:r>
          </w:p>
        </w:tc>
      </w:tr>
      <w:tr w:rsidR="00A06AC3" w:rsidRPr="00A06AC3" w:rsidTr="00A06AC3">
        <w:tc>
          <w:tcPr>
            <w:tcW w:w="3261" w:type="dxa"/>
            <w:shd w:val="clear" w:color="auto" w:fill="D9D9D9" w:themeFill="background1" w:themeFillShade="D9"/>
            <w:vAlign w:val="center"/>
          </w:tcPr>
          <w:p w:rsidR="00A06AC3" w:rsidRPr="00CE6408" w:rsidRDefault="00A06AC3" w:rsidP="00A06AC3">
            <w:pPr>
              <w:jc w:val="center"/>
              <w:rPr>
                <w:rFonts w:ascii="gobCL" w:eastAsia="Times New Roman" w:hAnsi="gobCL" w:cs="Arial"/>
                <w:b/>
                <w:lang w:val="es-CL" w:eastAsia="es-CL"/>
              </w:rPr>
            </w:pPr>
            <w:r w:rsidRPr="00CE6408">
              <w:rPr>
                <w:rFonts w:ascii="gobCL" w:eastAsia="Times New Roman" w:hAnsi="gobCL" w:cs="Arial"/>
                <w:b/>
                <w:lang w:val="es-CL" w:eastAsia="es-CL"/>
              </w:rPr>
              <w:t>Habilidades</w:t>
            </w:r>
          </w:p>
        </w:tc>
        <w:tc>
          <w:tcPr>
            <w:tcW w:w="3260" w:type="dxa"/>
            <w:gridSpan w:val="3"/>
            <w:shd w:val="clear" w:color="auto" w:fill="D9D9D9" w:themeFill="background1" w:themeFillShade="D9"/>
            <w:vAlign w:val="center"/>
          </w:tcPr>
          <w:p w:rsidR="00A06AC3" w:rsidRPr="00CE6408" w:rsidRDefault="00A06AC3" w:rsidP="00A06AC3">
            <w:pPr>
              <w:jc w:val="center"/>
              <w:rPr>
                <w:rFonts w:ascii="gobCL" w:eastAsia="Calibri" w:hAnsi="gobCL" w:cs="Arial"/>
                <w:b/>
                <w:sz w:val="22"/>
                <w:szCs w:val="22"/>
                <w:lang w:val="es-CL"/>
              </w:rPr>
            </w:pPr>
            <w:r w:rsidRPr="00CE6408">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A06AC3" w:rsidRPr="00CE6408" w:rsidRDefault="00A06AC3" w:rsidP="00A06AC3">
            <w:pPr>
              <w:jc w:val="center"/>
              <w:rPr>
                <w:rFonts w:ascii="gobCL" w:eastAsia="Calibri" w:hAnsi="gobCL" w:cs="Arial"/>
                <w:b/>
                <w:sz w:val="22"/>
                <w:szCs w:val="22"/>
                <w:lang w:val="es-CL"/>
              </w:rPr>
            </w:pPr>
            <w:r w:rsidRPr="00CE6408">
              <w:rPr>
                <w:rFonts w:ascii="gobCL" w:eastAsia="Calibri" w:hAnsi="gobCL" w:cs="Arial"/>
                <w:b/>
                <w:sz w:val="22"/>
                <w:szCs w:val="22"/>
                <w:lang w:val="es-CL"/>
              </w:rPr>
              <w:t>Actitudes</w:t>
            </w:r>
          </w:p>
        </w:tc>
      </w:tr>
      <w:tr w:rsidR="00A06AC3" w:rsidRPr="00A06AC3" w:rsidTr="00A06AC3">
        <w:tc>
          <w:tcPr>
            <w:tcW w:w="3261" w:type="dxa"/>
            <w:shd w:val="clear" w:color="auto" w:fill="auto"/>
            <w:vAlign w:val="center"/>
          </w:tcPr>
          <w:p w:rsidR="00A06AC3" w:rsidRPr="007452C1" w:rsidRDefault="00A06AC3" w:rsidP="00A06AC3">
            <w:pPr>
              <w:jc w:val="center"/>
              <w:rPr>
                <w:rFonts w:ascii="gobCL" w:eastAsia="Times New Roman" w:hAnsi="gobCL" w:cs="Arial"/>
                <w:lang w:val="es-CL" w:eastAsia="es-CL"/>
              </w:rPr>
            </w:pPr>
            <w:r>
              <w:rPr>
                <w:rFonts w:ascii="gobCL" w:eastAsia="Times New Roman" w:hAnsi="gobCL" w:cs="Arial"/>
                <w:lang w:val="es-CL" w:eastAsia="es-CL"/>
              </w:rPr>
              <w:t>Registrar peso y controlar evolución de cada animal</w:t>
            </w:r>
          </w:p>
        </w:tc>
        <w:tc>
          <w:tcPr>
            <w:tcW w:w="3260" w:type="dxa"/>
            <w:gridSpan w:val="3"/>
            <w:shd w:val="clear" w:color="auto" w:fill="auto"/>
            <w:vAlign w:val="center"/>
          </w:tcPr>
          <w:p w:rsidR="00A06AC3" w:rsidRPr="00F9619A" w:rsidRDefault="00A06AC3" w:rsidP="00A06AC3">
            <w:pPr>
              <w:jc w:val="center"/>
              <w:rPr>
                <w:rFonts w:ascii="gobCL" w:eastAsia="Calibri" w:hAnsi="gobCL" w:cs="Arial"/>
                <w:sz w:val="22"/>
                <w:szCs w:val="22"/>
                <w:lang w:val="es-CL"/>
              </w:rPr>
            </w:pPr>
            <w:r>
              <w:rPr>
                <w:rFonts w:ascii="gobCL" w:eastAsia="Calibri" w:hAnsi="gobCL" w:cs="Arial"/>
                <w:sz w:val="22"/>
                <w:szCs w:val="22"/>
                <w:lang w:val="es-CL"/>
              </w:rPr>
              <w:t>Unidades d</w:t>
            </w:r>
            <w:bookmarkStart w:id="0" w:name="_GoBack"/>
            <w:bookmarkEnd w:id="0"/>
            <w:r>
              <w:rPr>
                <w:rFonts w:ascii="gobCL" w:eastAsia="Calibri" w:hAnsi="gobCL" w:cs="Arial"/>
                <w:sz w:val="22"/>
                <w:szCs w:val="22"/>
                <w:lang w:val="es-CL"/>
              </w:rPr>
              <w:t xml:space="preserve">e medida de peso, parámetros de peso de </w:t>
            </w:r>
            <w:r>
              <w:rPr>
                <w:rFonts w:ascii="gobCL" w:eastAsia="Calibri" w:hAnsi="gobCL" w:cs="Arial"/>
                <w:sz w:val="22"/>
                <w:szCs w:val="22"/>
                <w:lang w:val="es-CL"/>
              </w:rPr>
              <w:lastRenderedPageBreak/>
              <w:t>diferentes especies, uso de planillas de cálculo</w:t>
            </w:r>
          </w:p>
        </w:tc>
        <w:tc>
          <w:tcPr>
            <w:tcW w:w="3260" w:type="dxa"/>
            <w:shd w:val="clear" w:color="auto" w:fill="auto"/>
            <w:vAlign w:val="center"/>
          </w:tcPr>
          <w:p w:rsidR="00A06AC3" w:rsidRPr="00F9619A" w:rsidRDefault="00A06AC3" w:rsidP="00A06AC3">
            <w:pPr>
              <w:jc w:val="center"/>
              <w:rPr>
                <w:rFonts w:ascii="gobCL" w:eastAsia="Calibri" w:hAnsi="gobCL" w:cs="Arial"/>
                <w:sz w:val="22"/>
                <w:szCs w:val="22"/>
                <w:lang w:val="es-CL"/>
              </w:rPr>
            </w:pPr>
            <w:r>
              <w:rPr>
                <w:rFonts w:ascii="gobCL" w:eastAsia="Calibri" w:hAnsi="gobCL" w:cs="Arial"/>
                <w:sz w:val="22"/>
                <w:szCs w:val="22"/>
                <w:lang w:val="es-CL"/>
              </w:rPr>
              <w:lastRenderedPageBreak/>
              <w:t>Utilizar registros de habla y escritura acordes a la situación formativa</w:t>
            </w:r>
          </w:p>
        </w:tc>
      </w:tr>
      <w:tr w:rsidR="00A06AC3" w:rsidRPr="00A06AC3" w:rsidTr="000A09C4">
        <w:tc>
          <w:tcPr>
            <w:tcW w:w="4962" w:type="dxa"/>
            <w:gridSpan w:val="3"/>
            <w:shd w:val="clear" w:color="auto" w:fill="D9D9D9" w:themeFill="background1" w:themeFillShade="D9"/>
          </w:tcPr>
          <w:p w:rsidR="00A06AC3" w:rsidRPr="002E509E" w:rsidRDefault="00A06AC3" w:rsidP="00A06AC3">
            <w:pPr>
              <w:ind w:left="360"/>
              <w:jc w:val="center"/>
              <w:rPr>
                <w:rFonts w:ascii="gobCL" w:eastAsia="Calibri" w:hAnsi="gobCL" w:cs="Arial"/>
                <w:b/>
                <w:sz w:val="22"/>
                <w:szCs w:val="22"/>
                <w:lang w:val="es-CL"/>
              </w:rPr>
            </w:pPr>
            <w:r w:rsidRPr="002E509E">
              <w:rPr>
                <w:rFonts w:ascii="gobCL" w:eastAsia="Calibri" w:hAnsi="gobCL" w:cs="Arial"/>
                <w:b/>
                <w:sz w:val="22"/>
                <w:szCs w:val="22"/>
                <w:lang w:val="es-CL"/>
              </w:rPr>
              <w:lastRenderedPageBreak/>
              <w:t>Metodologías Seleccionadas</w:t>
            </w:r>
          </w:p>
        </w:tc>
        <w:tc>
          <w:tcPr>
            <w:tcW w:w="4819" w:type="dxa"/>
            <w:gridSpan w:val="2"/>
            <w:shd w:val="clear" w:color="auto" w:fill="auto"/>
            <w:vAlign w:val="center"/>
          </w:tcPr>
          <w:p w:rsidR="00A06AC3" w:rsidRPr="002E509E" w:rsidRDefault="00A06AC3" w:rsidP="00A06AC3">
            <w:pPr>
              <w:jc w:val="center"/>
              <w:rPr>
                <w:rFonts w:ascii="gobCL" w:eastAsia="Calibri" w:hAnsi="gobCL" w:cs="Arial"/>
                <w:sz w:val="22"/>
                <w:szCs w:val="22"/>
                <w:lang w:val="es-CL"/>
              </w:rPr>
            </w:pPr>
            <w:r w:rsidRPr="002E509E">
              <w:rPr>
                <w:rFonts w:ascii="gobCL" w:eastAsia="Calibri" w:hAnsi="gobCL" w:cs="Arial"/>
                <w:sz w:val="22"/>
                <w:szCs w:val="22"/>
                <w:lang w:val="es-CL"/>
              </w:rPr>
              <w:t>Demostración guiada, investigación y salida a terreno</w:t>
            </w:r>
          </w:p>
        </w:tc>
      </w:tr>
    </w:tbl>
    <w:p w:rsidR="00825067" w:rsidRPr="002E509E" w:rsidRDefault="00825067" w:rsidP="00825067">
      <w:pPr>
        <w:ind w:left="360"/>
        <w:outlineLvl w:val="0"/>
        <w:rPr>
          <w:rFonts w:ascii="gobCL" w:hAnsi="gobCL"/>
          <w:b/>
          <w:color w:val="333333"/>
          <w:sz w:val="22"/>
          <w:szCs w:val="22"/>
          <w:lang w:val="es-CL"/>
        </w:rPr>
      </w:pPr>
    </w:p>
    <w:p w:rsidR="00014BCE" w:rsidRPr="002E509E" w:rsidRDefault="00014BCE" w:rsidP="009A09AA">
      <w:pPr>
        <w:rPr>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2E509E" w:rsidTr="002043CC">
        <w:tc>
          <w:tcPr>
            <w:tcW w:w="2204" w:type="dxa"/>
            <w:shd w:val="clear" w:color="auto" w:fill="D9D9D9"/>
          </w:tcPr>
          <w:p w:rsidR="00B706BD" w:rsidRPr="002E509E" w:rsidRDefault="00B706BD"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Lugar</w:t>
            </w:r>
          </w:p>
        </w:tc>
        <w:tc>
          <w:tcPr>
            <w:tcW w:w="7577" w:type="dxa"/>
            <w:shd w:val="clear" w:color="auto" w:fill="FFFFFF"/>
          </w:tcPr>
          <w:p w:rsidR="00B706BD" w:rsidRPr="002E509E" w:rsidRDefault="00A40D5E" w:rsidP="00944490">
            <w:pPr>
              <w:jc w:val="center"/>
              <w:rPr>
                <w:rFonts w:ascii="gobCL" w:eastAsia="Calibri" w:hAnsi="gobCL" w:cs="Arial"/>
                <w:sz w:val="22"/>
                <w:szCs w:val="22"/>
                <w:lang w:val="es-CL"/>
              </w:rPr>
            </w:pPr>
            <w:r w:rsidRPr="002E509E">
              <w:rPr>
                <w:rFonts w:ascii="gobCL" w:eastAsia="Calibri" w:hAnsi="gobCL" w:cs="Arial"/>
                <w:sz w:val="22"/>
                <w:szCs w:val="22"/>
                <w:lang w:val="es-CL"/>
              </w:rPr>
              <w:t>Salida a terreno</w:t>
            </w:r>
          </w:p>
        </w:tc>
      </w:tr>
      <w:tr w:rsidR="00825067" w:rsidRPr="002E509E" w:rsidTr="002043CC">
        <w:trPr>
          <w:trHeight w:val="207"/>
        </w:trPr>
        <w:tc>
          <w:tcPr>
            <w:tcW w:w="9781" w:type="dxa"/>
            <w:gridSpan w:val="2"/>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Protocolo de seguridad</w:t>
            </w:r>
          </w:p>
        </w:tc>
      </w:tr>
      <w:tr w:rsidR="00825067" w:rsidRPr="00A06AC3" w:rsidTr="002043CC">
        <w:trPr>
          <w:trHeight w:val="96"/>
        </w:trPr>
        <w:tc>
          <w:tcPr>
            <w:tcW w:w="9781" w:type="dxa"/>
            <w:gridSpan w:val="2"/>
            <w:shd w:val="clear" w:color="auto" w:fill="auto"/>
          </w:tcPr>
          <w:p w:rsidR="00A40D5E" w:rsidRPr="002E509E" w:rsidRDefault="00A40D5E" w:rsidP="00A40D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lang w:val="es-CL"/>
              </w:rPr>
            </w:pPr>
            <w:r w:rsidRPr="002E509E">
              <w:rPr>
                <w:rFonts w:ascii="gobCL" w:eastAsia="Arial" w:hAnsi="gobCL" w:cs="Arial"/>
                <w:color w:val="000000"/>
                <w:sz w:val="22"/>
                <w:szCs w:val="22"/>
                <w:lang w:val="es-CL"/>
              </w:rPr>
              <w:t>Debes revisar todos los implementos de seguridad personal, estos deben estar en buenas condiciones.</w:t>
            </w:r>
          </w:p>
          <w:p w:rsidR="00A40D5E" w:rsidRPr="002E509E" w:rsidRDefault="00A40D5E" w:rsidP="00A40D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lang w:val="es-CL"/>
              </w:rPr>
            </w:pPr>
            <w:r w:rsidRPr="002E509E">
              <w:rPr>
                <w:rFonts w:ascii="gobCL" w:eastAsia="Arial" w:hAnsi="gobCL" w:cs="Arial"/>
                <w:color w:val="000000"/>
                <w:sz w:val="22"/>
                <w:szCs w:val="22"/>
                <w:lang w:val="es-CL"/>
              </w:rPr>
              <w:t>Utilizar los elementos de protección personal requeridos para la actividad: zapatos de seguridad, overol, guantes. De esta forma se minimiza el riesgo de lesiones físicas y contagio de algunas patologías zoonóticas.</w:t>
            </w:r>
          </w:p>
          <w:p w:rsidR="00A40D5E" w:rsidRPr="002E509E" w:rsidRDefault="00A40D5E" w:rsidP="00A40D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lang w:val="es-CL"/>
              </w:rPr>
            </w:pPr>
            <w:r w:rsidRPr="002E509E">
              <w:rPr>
                <w:rFonts w:ascii="gobCL" w:eastAsia="Arial" w:hAnsi="gobCL" w:cs="Arial"/>
                <w:color w:val="000000"/>
                <w:sz w:val="22"/>
                <w:szCs w:val="22"/>
                <w:lang w:val="es-CL"/>
              </w:rPr>
              <w:t>Debes dar aviso inmediato a tu docente en caso de lesión o si crees haber estado expuesto a algún animal enfermo.</w:t>
            </w:r>
          </w:p>
          <w:p w:rsidR="00A40D5E" w:rsidRPr="002E509E" w:rsidRDefault="00A40D5E" w:rsidP="00A40D5E">
            <w:pPr>
              <w:numPr>
                <w:ilvl w:val="0"/>
                <w:numId w:val="4"/>
              </w:numPr>
              <w:pBdr>
                <w:top w:val="nil"/>
                <w:left w:val="nil"/>
                <w:bottom w:val="nil"/>
                <w:right w:val="nil"/>
                <w:between w:val="nil"/>
              </w:pBdr>
              <w:spacing w:line="259" w:lineRule="auto"/>
              <w:jc w:val="both"/>
              <w:rPr>
                <w:rFonts w:ascii="gobCL" w:eastAsia="Arial" w:hAnsi="gobCL" w:cs="Arial"/>
                <w:color w:val="000000"/>
                <w:sz w:val="22"/>
                <w:szCs w:val="22"/>
                <w:lang w:val="es-CL"/>
              </w:rPr>
            </w:pPr>
            <w:r w:rsidRPr="002E509E">
              <w:rPr>
                <w:rFonts w:ascii="gobCL" w:eastAsia="Arial" w:hAnsi="gobCL" w:cs="Arial"/>
                <w:color w:val="000000"/>
                <w:sz w:val="22"/>
                <w:szCs w:val="22"/>
                <w:lang w:val="es-CL"/>
              </w:rPr>
              <w:t xml:space="preserve">Lavarse las manos de manera </w:t>
            </w:r>
            <w:r w:rsidRPr="002E509E">
              <w:rPr>
                <w:rFonts w:ascii="gobCL" w:eastAsia="Arial" w:hAnsi="gobCL" w:cs="Arial"/>
                <w:sz w:val="22"/>
                <w:szCs w:val="22"/>
                <w:lang w:val="es-CL"/>
              </w:rPr>
              <w:t>frecuente</w:t>
            </w:r>
            <w:r w:rsidRPr="002E509E">
              <w:rPr>
                <w:rFonts w:ascii="gobCL" w:eastAsia="Arial" w:hAnsi="gobCL" w:cs="Arial"/>
                <w:color w:val="000000"/>
                <w:sz w:val="22"/>
                <w:szCs w:val="22"/>
                <w:lang w:val="es-CL"/>
              </w:rPr>
              <w:t>.</w:t>
            </w:r>
          </w:p>
          <w:p w:rsidR="00A40D5E" w:rsidRPr="002E509E" w:rsidRDefault="00A40D5E" w:rsidP="00A40D5E">
            <w:pPr>
              <w:numPr>
                <w:ilvl w:val="0"/>
                <w:numId w:val="4"/>
              </w:numPr>
              <w:pBdr>
                <w:top w:val="nil"/>
                <w:left w:val="nil"/>
                <w:bottom w:val="nil"/>
                <w:right w:val="nil"/>
                <w:between w:val="nil"/>
              </w:pBdr>
              <w:spacing w:after="160" w:line="259" w:lineRule="auto"/>
              <w:jc w:val="both"/>
              <w:rPr>
                <w:rFonts w:ascii="gobCL" w:eastAsia="Arial" w:hAnsi="gobCL" w:cs="Arial"/>
                <w:color w:val="000000"/>
                <w:sz w:val="22"/>
                <w:szCs w:val="22"/>
                <w:lang w:val="es-CL"/>
              </w:rPr>
            </w:pPr>
            <w:r w:rsidRPr="002E509E">
              <w:rPr>
                <w:rFonts w:ascii="gobCL" w:eastAsia="Arial" w:hAnsi="gobCL" w:cs="Arial"/>
                <w:color w:val="000000"/>
                <w:sz w:val="22"/>
                <w:szCs w:val="22"/>
                <w:lang w:val="es-CL"/>
              </w:rPr>
              <w:t xml:space="preserve">Los elementos </w:t>
            </w:r>
            <w:proofErr w:type="spellStart"/>
            <w:r w:rsidRPr="002E509E">
              <w:rPr>
                <w:rFonts w:ascii="gobCL" w:eastAsia="Arial" w:hAnsi="gobCL" w:cs="Arial"/>
                <w:color w:val="000000"/>
                <w:sz w:val="22"/>
                <w:szCs w:val="22"/>
                <w:lang w:val="es-CL"/>
              </w:rPr>
              <w:t>cortopunzantes</w:t>
            </w:r>
            <w:proofErr w:type="spellEnd"/>
            <w:r w:rsidRPr="002E509E">
              <w:rPr>
                <w:rFonts w:ascii="gobCL" w:eastAsia="Arial" w:hAnsi="gobCL" w:cs="Arial"/>
                <w:color w:val="000000"/>
                <w:sz w:val="22"/>
                <w:szCs w:val="22"/>
                <w:lang w:val="es-CL"/>
              </w:rPr>
              <w:t xml:space="preserve"> que se puedan utilizar en el práctico, los debes guardar de manera correcta en el lugar destinado para ello. Además, deben ser eliminados de manera adecuada.</w:t>
            </w:r>
          </w:p>
          <w:p w:rsidR="00825067" w:rsidRPr="002E509E" w:rsidRDefault="00A40D5E" w:rsidP="00A40D5E">
            <w:pPr>
              <w:numPr>
                <w:ilvl w:val="0"/>
                <w:numId w:val="21"/>
              </w:numPr>
              <w:rPr>
                <w:rFonts w:ascii="gobCL" w:hAnsi="gobCL" w:cs="Arial"/>
                <w:sz w:val="22"/>
                <w:szCs w:val="22"/>
                <w:lang w:val="es-CL"/>
              </w:rPr>
            </w:pPr>
            <w:r w:rsidRPr="002E509E">
              <w:rPr>
                <w:rFonts w:ascii="gobCL" w:eastAsia="Arial" w:hAnsi="gobCL" w:cs="Arial"/>
                <w:sz w:val="22"/>
                <w:szCs w:val="22"/>
                <w:lang w:val="es-CL"/>
              </w:rPr>
              <w:t>Nunca correr y gritar cerca de los animales. Recordar que son animales de alto tonelaje, por lo que una reacción violenta de ellos, puede ocasionar lesiones de gravedad en los operarios y estudiantes.</w:t>
            </w:r>
          </w:p>
        </w:tc>
      </w:tr>
    </w:tbl>
    <w:p w:rsidR="0032488C" w:rsidRPr="002E509E" w:rsidRDefault="0032488C" w:rsidP="00B706BD">
      <w:pPr>
        <w:ind w:left="1080"/>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A06AC3" w:rsidTr="00F40727">
        <w:trPr>
          <w:trHeight w:val="623"/>
        </w:trPr>
        <w:tc>
          <w:tcPr>
            <w:tcW w:w="9781" w:type="dxa"/>
            <w:gridSpan w:val="3"/>
            <w:shd w:val="clear" w:color="auto" w:fill="D9D9D9"/>
            <w:vAlign w:val="center"/>
          </w:tcPr>
          <w:p w:rsidR="00B706BD" w:rsidRPr="002E509E" w:rsidRDefault="0032488C" w:rsidP="00B706BD">
            <w:pPr>
              <w:jc w:val="center"/>
              <w:rPr>
                <w:rFonts w:ascii="gobCL" w:eastAsia="Calibri" w:hAnsi="gobCL" w:cs="Arial"/>
                <w:b/>
                <w:sz w:val="22"/>
                <w:szCs w:val="22"/>
                <w:lang w:val="es-CL"/>
              </w:rPr>
            </w:pPr>
            <w:r w:rsidRPr="002E509E">
              <w:rPr>
                <w:rFonts w:ascii="gobCL" w:hAnsi="gobCL"/>
                <w:b/>
                <w:color w:val="333333"/>
                <w:sz w:val="22"/>
                <w:szCs w:val="22"/>
                <w:lang w:val="es-CL"/>
              </w:rPr>
              <w:br w:type="page"/>
            </w:r>
            <w:r w:rsidR="00B706BD" w:rsidRPr="002E509E">
              <w:rPr>
                <w:rFonts w:ascii="gobCL" w:eastAsia="Calibri" w:hAnsi="gobCL" w:cs="Arial"/>
                <w:b/>
                <w:sz w:val="22"/>
                <w:szCs w:val="22"/>
                <w:lang w:val="es-CL"/>
              </w:rPr>
              <w:t>Descripción de la actividad</w:t>
            </w:r>
          </w:p>
          <w:p w:rsidR="00D65419" w:rsidRPr="002E509E" w:rsidRDefault="00D65419" w:rsidP="00F9619A">
            <w:pPr>
              <w:ind w:left="720" w:hanging="720"/>
              <w:jc w:val="center"/>
              <w:rPr>
                <w:rFonts w:ascii="gobCL" w:eastAsia="Calibri" w:hAnsi="gobCL" w:cs="Arial"/>
                <w:sz w:val="22"/>
                <w:szCs w:val="22"/>
                <w:lang w:val="es-CL"/>
              </w:rPr>
            </w:pPr>
            <w:r w:rsidRPr="002E509E">
              <w:rPr>
                <w:rFonts w:ascii="gobCL" w:eastAsia="Calibri" w:hAnsi="gobCL" w:cs="Arial"/>
                <w:b/>
                <w:sz w:val="22"/>
                <w:szCs w:val="22"/>
                <w:lang w:val="es-CL"/>
              </w:rPr>
              <w:t>“</w:t>
            </w:r>
            <w:r w:rsidR="00A40D5E" w:rsidRPr="002E509E">
              <w:rPr>
                <w:rFonts w:ascii="gobCL" w:eastAsia="Calibri" w:hAnsi="gobCL" w:cs="Arial"/>
                <w:b/>
                <w:sz w:val="22"/>
                <w:szCs w:val="22"/>
                <w:lang w:val="es-CL"/>
              </w:rPr>
              <w:t xml:space="preserve">Control de peso de animales </w:t>
            </w:r>
            <w:r w:rsidR="0032488C" w:rsidRPr="002E509E">
              <w:rPr>
                <w:rFonts w:ascii="gobCL" w:eastAsia="Calibri" w:hAnsi="gobCL" w:cs="Arial"/>
                <w:b/>
                <w:sz w:val="22"/>
                <w:szCs w:val="22"/>
                <w:lang w:val="es-CL"/>
              </w:rPr>
              <w:t>(</w:t>
            </w:r>
            <w:r w:rsidR="00A40D5E" w:rsidRPr="002E509E">
              <w:rPr>
                <w:rFonts w:ascii="gobCL" w:eastAsia="Calibri" w:hAnsi="gobCL" w:cs="Arial"/>
                <w:b/>
                <w:sz w:val="22"/>
                <w:szCs w:val="22"/>
                <w:lang w:val="es-CL"/>
              </w:rPr>
              <w:t>12</w:t>
            </w:r>
            <w:r w:rsidR="0032488C" w:rsidRPr="002E509E">
              <w:rPr>
                <w:rFonts w:ascii="gobCL" w:eastAsia="Calibri" w:hAnsi="gobCL" w:cs="Arial"/>
                <w:b/>
                <w:sz w:val="22"/>
                <w:szCs w:val="22"/>
                <w:lang w:val="es-CL"/>
              </w:rPr>
              <w:t xml:space="preserve"> horas)</w:t>
            </w:r>
            <w:r w:rsidRPr="002E509E">
              <w:rPr>
                <w:rFonts w:ascii="gobCL" w:eastAsia="Calibri" w:hAnsi="gobCL" w:cs="Arial"/>
                <w:b/>
                <w:sz w:val="22"/>
                <w:szCs w:val="22"/>
                <w:lang w:val="es-CL"/>
              </w:rPr>
              <w:t>”</w:t>
            </w:r>
          </w:p>
        </w:tc>
      </w:tr>
      <w:tr w:rsidR="00D65419" w:rsidRPr="00A06AC3" w:rsidTr="00F40727">
        <w:trPr>
          <w:trHeight w:val="623"/>
        </w:trPr>
        <w:tc>
          <w:tcPr>
            <w:tcW w:w="1356" w:type="dxa"/>
            <w:shd w:val="clear" w:color="auto" w:fill="D9D9D9"/>
            <w:vAlign w:val="center"/>
          </w:tcPr>
          <w:p w:rsidR="00D65419" w:rsidRPr="002E509E" w:rsidRDefault="00D65419" w:rsidP="00B706BD">
            <w:pPr>
              <w:jc w:val="center"/>
              <w:rPr>
                <w:rFonts w:ascii="gobCL" w:eastAsia="Calibri" w:hAnsi="gobCL" w:cs="Arial"/>
                <w:b/>
                <w:sz w:val="22"/>
                <w:szCs w:val="22"/>
                <w:lang w:val="es-CL"/>
              </w:rPr>
            </w:pPr>
            <w:r w:rsidRPr="002E509E">
              <w:rPr>
                <w:rFonts w:ascii="gobCL" w:eastAsia="Calibri" w:hAnsi="gobCL" w:cs="Arial"/>
                <w:b/>
                <w:sz w:val="22"/>
                <w:szCs w:val="22"/>
                <w:lang w:val="es-CL"/>
              </w:rPr>
              <w:t>Preparación</w:t>
            </w:r>
          </w:p>
        </w:tc>
        <w:tc>
          <w:tcPr>
            <w:tcW w:w="1188" w:type="dxa"/>
            <w:shd w:val="clear" w:color="auto" w:fill="F2F2F2"/>
            <w:vAlign w:val="center"/>
          </w:tcPr>
          <w:p w:rsidR="00D65419" w:rsidRPr="002E509E" w:rsidRDefault="00D65419" w:rsidP="00854BDE">
            <w:pPr>
              <w:jc w:val="center"/>
              <w:rPr>
                <w:rFonts w:ascii="gobCL" w:eastAsia="Calibri" w:hAnsi="gobCL" w:cs="Arial"/>
                <w:sz w:val="22"/>
                <w:szCs w:val="22"/>
                <w:lang w:val="es-CL"/>
              </w:rPr>
            </w:pPr>
            <w:r w:rsidRPr="002E509E">
              <w:rPr>
                <w:rFonts w:ascii="gobCL" w:eastAsia="Calibri" w:hAnsi="gobCL" w:cs="Arial"/>
                <w:sz w:val="22"/>
                <w:szCs w:val="22"/>
                <w:lang w:val="es-CL"/>
              </w:rPr>
              <w:t>Docente</w:t>
            </w:r>
          </w:p>
        </w:tc>
        <w:tc>
          <w:tcPr>
            <w:tcW w:w="7237" w:type="dxa"/>
            <w:shd w:val="clear" w:color="auto" w:fill="auto"/>
            <w:vAlign w:val="center"/>
          </w:tcPr>
          <w:p w:rsidR="00D65419" w:rsidRPr="002E509E" w:rsidRDefault="00A40D5E" w:rsidP="00A40D5E">
            <w:pPr>
              <w:pStyle w:val="Prrafodelista"/>
              <w:numPr>
                <w:ilvl w:val="0"/>
                <w:numId w:val="24"/>
              </w:numPr>
              <w:jc w:val="both"/>
              <w:rPr>
                <w:rFonts w:ascii="gobCL" w:hAnsi="gobCL" w:cs="Arial"/>
              </w:rPr>
            </w:pPr>
            <w:r w:rsidRPr="002E509E">
              <w:rPr>
                <w:rFonts w:ascii="gobCL" w:hAnsi="gobCL" w:cs="Arial"/>
              </w:rPr>
              <w:t>La salida a terreno se debe realizar en un plantel de engorda bovina y se dividirá en tres salidas de 4 horas cada una. El objetivo es que los alumnos trabajen con el mismo lote de animales para ir registrando la GDP (ganancia diaria de peso) de los novillos en una engorda y así poder controlar la evolución de ellos dentro del plantel productivo.</w:t>
            </w:r>
          </w:p>
        </w:tc>
      </w:tr>
      <w:tr w:rsidR="00854BDE" w:rsidRPr="00A06AC3" w:rsidTr="00F40727">
        <w:trPr>
          <w:trHeight w:val="623"/>
        </w:trPr>
        <w:tc>
          <w:tcPr>
            <w:tcW w:w="1356" w:type="dxa"/>
            <w:vMerge w:val="restart"/>
            <w:shd w:val="clear" w:color="auto" w:fill="D9D9D9"/>
            <w:vAlign w:val="center"/>
          </w:tcPr>
          <w:p w:rsidR="00854BDE" w:rsidRPr="002E509E" w:rsidRDefault="00854BDE" w:rsidP="00854BDE">
            <w:pPr>
              <w:jc w:val="center"/>
              <w:rPr>
                <w:rFonts w:ascii="gobCL" w:eastAsia="Calibri" w:hAnsi="gobCL" w:cs="Arial"/>
                <w:b/>
                <w:sz w:val="22"/>
                <w:szCs w:val="22"/>
                <w:lang w:val="es-CL"/>
              </w:rPr>
            </w:pPr>
            <w:r w:rsidRPr="002E509E">
              <w:rPr>
                <w:rFonts w:ascii="gobCL" w:eastAsia="Calibri" w:hAnsi="gobCL" w:cs="Arial"/>
                <w:b/>
                <w:sz w:val="22"/>
                <w:szCs w:val="22"/>
                <w:lang w:val="es-CL"/>
              </w:rPr>
              <w:t>Ejecución</w:t>
            </w:r>
          </w:p>
        </w:tc>
        <w:tc>
          <w:tcPr>
            <w:tcW w:w="1188" w:type="dxa"/>
            <w:shd w:val="clear" w:color="auto" w:fill="F2F2F2"/>
            <w:vAlign w:val="center"/>
          </w:tcPr>
          <w:p w:rsidR="00854BDE" w:rsidRPr="002E509E" w:rsidRDefault="00854BDE" w:rsidP="00854BDE">
            <w:pPr>
              <w:jc w:val="center"/>
              <w:rPr>
                <w:rFonts w:ascii="gobCL" w:eastAsia="Calibri" w:hAnsi="gobCL" w:cs="Arial"/>
                <w:sz w:val="22"/>
                <w:szCs w:val="22"/>
                <w:lang w:val="es-CL"/>
              </w:rPr>
            </w:pPr>
            <w:r w:rsidRPr="002E509E">
              <w:rPr>
                <w:rFonts w:ascii="gobCL" w:eastAsia="Calibri" w:hAnsi="gobCL" w:cs="Arial"/>
                <w:sz w:val="22"/>
                <w:szCs w:val="22"/>
                <w:lang w:val="es-CL"/>
              </w:rPr>
              <w:t>Docente</w:t>
            </w:r>
          </w:p>
        </w:tc>
        <w:tc>
          <w:tcPr>
            <w:tcW w:w="7237" w:type="dxa"/>
            <w:shd w:val="clear" w:color="auto" w:fill="auto"/>
            <w:vAlign w:val="center"/>
          </w:tcPr>
          <w:p w:rsidR="00A40D5E" w:rsidRPr="002E509E" w:rsidRDefault="00A40D5E" w:rsidP="00A40D5E">
            <w:pPr>
              <w:numPr>
                <w:ilvl w:val="0"/>
                <w:numId w:val="34"/>
              </w:numPr>
              <w:rPr>
                <w:rFonts w:ascii="gobCL" w:eastAsia="Arial" w:hAnsi="gobCL" w:cs="Arial"/>
                <w:sz w:val="22"/>
                <w:szCs w:val="22"/>
                <w:lang w:val="es-ES"/>
              </w:rPr>
            </w:pPr>
            <w:r w:rsidRPr="002E509E">
              <w:rPr>
                <w:rFonts w:ascii="gobCL" w:eastAsia="Arial" w:hAnsi="gobCL" w:cs="Arial"/>
                <w:sz w:val="22"/>
                <w:szCs w:val="22"/>
                <w:lang w:val="es-ES"/>
              </w:rPr>
              <w:t>El docente presentará el tema con el video “PDA04_05_Anexo_Video Grabada”, incentivando la reflexión y el desarrollo de la actividad propuesta en el video</w:t>
            </w:r>
          </w:p>
          <w:p w:rsidR="00A40D5E" w:rsidRPr="002E509E" w:rsidRDefault="00A40D5E" w:rsidP="00A40D5E">
            <w:pPr>
              <w:numPr>
                <w:ilvl w:val="0"/>
                <w:numId w:val="34"/>
              </w:numPr>
              <w:rPr>
                <w:rFonts w:ascii="gobCL" w:eastAsia="Arial" w:hAnsi="gobCL" w:cs="Arial"/>
                <w:sz w:val="22"/>
                <w:szCs w:val="22"/>
                <w:lang w:val="es-ES"/>
              </w:rPr>
            </w:pPr>
            <w:r w:rsidRPr="002E509E">
              <w:rPr>
                <w:rFonts w:ascii="gobCL" w:eastAsia="Arial" w:hAnsi="gobCL" w:cs="Arial"/>
                <w:sz w:val="22"/>
                <w:szCs w:val="22"/>
                <w:lang w:val="es-ES"/>
              </w:rPr>
              <w:t xml:space="preserve">El docente separa al curso en grupos de 5 estudiantes y asigna un lote de 10 novillos para que los alumnos los pesen y registren los valores en planillas de cálculo. </w:t>
            </w:r>
          </w:p>
          <w:p w:rsidR="00A40D5E" w:rsidRPr="002E509E" w:rsidRDefault="00A40D5E" w:rsidP="00A40D5E">
            <w:pPr>
              <w:numPr>
                <w:ilvl w:val="0"/>
                <w:numId w:val="34"/>
              </w:numPr>
              <w:rPr>
                <w:rFonts w:ascii="gobCL" w:eastAsia="Arial" w:hAnsi="gobCL" w:cs="Arial"/>
                <w:sz w:val="22"/>
                <w:szCs w:val="22"/>
                <w:lang w:val="es-ES"/>
              </w:rPr>
            </w:pPr>
            <w:r w:rsidRPr="002E509E">
              <w:rPr>
                <w:rFonts w:ascii="gobCL" w:eastAsia="Arial" w:hAnsi="gobCL" w:cs="Arial"/>
                <w:sz w:val="22"/>
                <w:szCs w:val="22"/>
                <w:lang w:val="es-ES"/>
              </w:rPr>
              <w:t>Debe enseñar los materiales que serán utilizados en los prácticos (Overol, guantes de procedimientos, guantes de cabritilla y lazo) y hacer entrega de ellos a cada estudiante.</w:t>
            </w:r>
          </w:p>
          <w:p w:rsidR="00A40D5E" w:rsidRPr="002E509E" w:rsidRDefault="00A40D5E" w:rsidP="00A40D5E">
            <w:pPr>
              <w:numPr>
                <w:ilvl w:val="0"/>
                <w:numId w:val="34"/>
              </w:numPr>
              <w:rPr>
                <w:rFonts w:ascii="gobCL" w:eastAsia="Arial" w:hAnsi="gobCL" w:cs="Arial"/>
                <w:sz w:val="22"/>
                <w:szCs w:val="22"/>
                <w:lang w:val="es-ES"/>
              </w:rPr>
            </w:pPr>
            <w:r w:rsidRPr="002E509E">
              <w:rPr>
                <w:rFonts w:ascii="gobCL" w:eastAsia="Arial" w:hAnsi="gobCL" w:cs="Arial"/>
                <w:sz w:val="22"/>
                <w:szCs w:val="22"/>
                <w:lang w:val="es-ES"/>
              </w:rPr>
              <w:lastRenderedPageBreak/>
              <w:t>Antes que los estudiantes comiencen a arrear sus lotes de animales, el docente deberá realizar un repaso con las técnicas de arreo, inmovilización y sujeción de animales.</w:t>
            </w:r>
          </w:p>
          <w:p w:rsidR="00A40D5E" w:rsidRPr="002E509E" w:rsidRDefault="00A40D5E" w:rsidP="00A40D5E">
            <w:pPr>
              <w:numPr>
                <w:ilvl w:val="0"/>
                <w:numId w:val="34"/>
              </w:numPr>
              <w:rPr>
                <w:rFonts w:ascii="gobCL" w:eastAsia="Arial" w:hAnsi="gobCL" w:cs="Arial"/>
                <w:sz w:val="22"/>
                <w:szCs w:val="22"/>
                <w:lang w:val="es-ES"/>
              </w:rPr>
            </w:pPr>
            <w:r w:rsidRPr="002E509E">
              <w:rPr>
                <w:rFonts w:ascii="gobCL" w:eastAsia="Arial" w:hAnsi="gobCL" w:cs="Arial"/>
                <w:sz w:val="22"/>
                <w:szCs w:val="22"/>
                <w:lang w:val="es-ES"/>
              </w:rPr>
              <w:t>Les explicará a los estudiantes las actividades a realizar:</w:t>
            </w:r>
          </w:p>
          <w:p w:rsidR="00A40D5E" w:rsidRPr="002E509E" w:rsidRDefault="00A40D5E" w:rsidP="00A40D5E">
            <w:pPr>
              <w:numPr>
                <w:ilvl w:val="1"/>
                <w:numId w:val="4"/>
              </w:numPr>
              <w:tabs>
                <w:tab w:val="clear" w:pos="1440"/>
              </w:tabs>
              <w:ind w:left="1386"/>
              <w:rPr>
                <w:rFonts w:ascii="gobCL" w:eastAsia="Arial" w:hAnsi="gobCL" w:cs="Arial"/>
                <w:sz w:val="22"/>
                <w:szCs w:val="22"/>
                <w:lang w:val="es-ES"/>
              </w:rPr>
            </w:pPr>
            <w:r w:rsidRPr="002E509E">
              <w:rPr>
                <w:rFonts w:ascii="gobCL" w:eastAsia="Arial" w:hAnsi="gobCL" w:cs="Arial"/>
                <w:sz w:val="22"/>
                <w:szCs w:val="22"/>
                <w:lang w:val="es-ES"/>
              </w:rPr>
              <w:t xml:space="preserve"> Arrear a su lote de animales.</w:t>
            </w:r>
          </w:p>
          <w:p w:rsidR="00A40D5E" w:rsidRPr="002E509E" w:rsidRDefault="00A40D5E" w:rsidP="00A40D5E">
            <w:pPr>
              <w:numPr>
                <w:ilvl w:val="1"/>
                <w:numId w:val="4"/>
              </w:numPr>
              <w:tabs>
                <w:tab w:val="clear" w:pos="1440"/>
              </w:tabs>
              <w:ind w:left="1386"/>
              <w:rPr>
                <w:rFonts w:ascii="gobCL" w:eastAsia="Arial" w:hAnsi="gobCL" w:cs="Arial"/>
                <w:sz w:val="22"/>
                <w:szCs w:val="22"/>
                <w:lang w:val="es-ES"/>
              </w:rPr>
            </w:pPr>
            <w:r w:rsidRPr="002E509E">
              <w:rPr>
                <w:rFonts w:ascii="gobCL" w:eastAsia="Arial" w:hAnsi="gobCL" w:cs="Arial"/>
                <w:sz w:val="22"/>
                <w:szCs w:val="22"/>
                <w:lang w:val="es-ES"/>
              </w:rPr>
              <w:t>Hacerlos pasar por la manga de procedimientos. Indicarles a los estudiantes que deben tener sus guantes de cabritilla y lazo por si necesitan inmovilizar a algún animal.</w:t>
            </w:r>
          </w:p>
          <w:p w:rsidR="00A40D5E" w:rsidRPr="002E509E" w:rsidRDefault="00A40D5E" w:rsidP="00A40D5E">
            <w:pPr>
              <w:numPr>
                <w:ilvl w:val="1"/>
                <w:numId w:val="4"/>
              </w:numPr>
              <w:tabs>
                <w:tab w:val="clear" w:pos="1440"/>
              </w:tabs>
              <w:ind w:left="1386"/>
              <w:rPr>
                <w:rFonts w:ascii="gobCL" w:eastAsia="Arial" w:hAnsi="gobCL" w:cs="Arial"/>
                <w:sz w:val="22"/>
                <w:szCs w:val="22"/>
                <w:lang w:val="es-ES"/>
              </w:rPr>
            </w:pPr>
            <w:r w:rsidRPr="002E509E">
              <w:rPr>
                <w:rFonts w:ascii="gobCL" w:eastAsia="Arial" w:hAnsi="gobCL" w:cs="Arial"/>
                <w:sz w:val="22"/>
                <w:szCs w:val="22"/>
                <w:lang w:val="es-ES"/>
              </w:rPr>
              <w:t>Romanear.</w:t>
            </w:r>
          </w:p>
          <w:p w:rsidR="00A40D5E" w:rsidRPr="002E509E" w:rsidRDefault="00A40D5E" w:rsidP="00A40D5E">
            <w:pPr>
              <w:numPr>
                <w:ilvl w:val="1"/>
                <w:numId w:val="4"/>
              </w:numPr>
              <w:tabs>
                <w:tab w:val="clear" w:pos="1440"/>
              </w:tabs>
              <w:ind w:left="1386"/>
              <w:rPr>
                <w:rFonts w:ascii="gobCL" w:eastAsia="Arial" w:hAnsi="gobCL" w:cs="Arial"/>
                <w:sz w:val="22"/>
                <w:szCs w:val="22"/>
                <w:lang w:val="es-ES"/>
              </w:rPr>
            </w:pPr>
            <w:r w:rsidRPr="002E509E">
              <w:rPr>
                <w:rFonts w:ascii="gobCL" w:eastAsia="Arial" w:hAnsi="gobCL" w:cs="Arial"/>
                <w:sz w:val="22"/>
                <w:szCs w:val="22"/>
                <w:lang w:val="es-ES"/>
              </w:rPr>
              <w:t xml:space="preserve">Registrar pesos y </w:t>
            </w:r>
            <w:proofErr w:type="spellStart"/>
            <w:r w:rsidRPr="002E509E">
              <w:rPr>
                <w:rFonts w:ascii="gobCL" w:eastAsia="Arial" w:hAnsi="gobCL" w:cs="Arial"/>
                <w:sz w:val="22"/>
                <w:szCs w:val="22"/>
                <w:lang w:val="es-ES"/>
              </w:rPr>
              <w:t>crotal</w:t>
            </w:r>
            <w:proofErr w:type="spellEnd"/>
            <w:r w:rsidRPr="002E509E">
              <w:rPr>
                <w:rFonts w:ascii="gobCL" w:eastAsia="Arial" w:hAnsi="gobCL" w:cs="Arial"/>
                <w:sz w:val="22"/>
                <w:szCs w:val="22"/>
                <w:lang w:val="es-ES"/>
              </w:rPr>
              <w:t xml:space="preserve"> identificador en sus planillas (se sugiere utilizar en formato digital o impreso el anexo PDA04_02_Anexo_Actividad)</w:t>
            </w:r>
          </w:p>
          <w:p w:rsidR="00014BCE" w:rsidRPr="002E509E" w:rsidRDefault="00A40D5E" w:rsidP="00A40D5E">
            <w:pPr>
              <w:numPr>
                <w:ilvl w:val="0"/>
                <w:numId w:val="23"/>
              </w:numPr>
              <w:jc w:val="both"/>
              <w:rPr>
                <w:rFonts w:ascii="gobCL" w:eastAsia="Calibri" w:hAnsi="gobCL" w:cs="Arial"/>
                <w:sz w:val="22"/>
                <w:szCs w:val="22"/>
                <w:lang w:val="es-CL"/>
              </w:rPr>
            </w:pPr>
            <w:r w:rsidRPr="002E509E">
              <w:rPr>
                <w:rFonts w:ascii="gobCL" w:eastAsia="Arial" w:hAnsi="gobCL" w:cs="Arial"/>
                <w:sz w:val="22"/>
                <w:szCs w:val="22"/>
                <w:lang w:val="es-ES"/>
              </w:rPr>
              <w:t>Debe informar a los estudiantes, que una vez que los prácticos terminen, deben revisar los pesos obtenidos y realizar el cálculo de la GDP de cada animal, completar sus planillas de registros y entregar la evidencia al docente.</w:t>
            </w:r>
          </w:p>
        </w:tc>
      </w:tr>
      <w:tr w:rsidR="00854BDE" w:rsidRPr="00A06AC3" w:rsidTr="00F40727">
        <w:trPr>
          <w:trHeight w:val="623"/>
        </w:trPr>
        <w:tc>
          <w:tcPr>
            <w:tcW w:w="1356" w:type="dxa"/>
            <w:vMerge/>
            <w:shd w:val="clear" w:color="auto" w:fill="D9D9D9"/>
            <w:vAlign w:val="center"/>
          </w:tcPr>
          <w:p w:rsidR="00854BDE" w:rsidRPr="002E509E"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2E509E" w:rsidRDefault="00854BDE" w:rsidP="00854BDE">
            <w:pPr>
              <w:jc w:val="center"/>
              <w:rPr>
                <w:rFonts w:ascii="gobCL" w:eastAsia="Calibri" w:hAnsi="gobCL" w:cs="Arial"/>
                <w:sz w:val="22"/>
                <w:szCs w:val="22"/>
                <w:lang w:val="es-CL"/>
              </w:rPr>
            </w:pPr>
            <w:r w:rsidRPr="002E509E">
              <w:rPr>
                <w:rFonts w:ascii="gobCL" w:eastAsia="Calibri" w:hAnsi="gobCL" w:cs="Arial"/>
                <w:sz w:val="22"/>
                <w:szCs w:val="22"/>
                <w:lang w:val="es-CL"/>
              </w:rPr>
              <w:t>Estudiante</w:t>
            </w:r>
          </w:p>
        </w:tc>
        <w:tc>
          <w:tcPr>
            <w:tcW w:w="7237" w:type="dxa"/>
            <w:shd w:val="clear" w:color="auto" w:fill="auto"/>
            <w:vAlign w:val="center"/>
          </w:tcPr>
          <w:p w:rsidR="00A40D5E" w:rsidRPr="002E509E" w:rsidRDefault="00A40D5E" w:rsidP="00A40D5E">
            <w:pPr>
              <w:numPr>
                <w:ilvl w:val="0"/>
                <w:numId w:val="22"/>
              </w:numPr>
              <w:jc w:val="both"/>
              <w:rPr>
                <w:rFonts w:ascii="gobCL" w:eastAsia="Calibri" w:hAnsi="gobCL" w:cs="Arial"/>
                <w:sz w:val="22"/>
                <w:szCs w:val="22"/>
                <w:lang w:val="es-CL"/>
              </w:rPr>
            </w:pPr>
            <w:r w:rsidRPr="002E509E">
              <w:rPr>
                <w:rFonts w:ascii="gobCL" w:eastAsia="Calibri" w:hAnsi="gobCL" w:cs="Arial"/>
                <w:sz w:val="22"/>
                <w:szCs w:val="22"/>
                <w:lang w:val="es-CL"/>
              </w:rPr>
              <w:t>Se organizan en los grupos asignados por el docente.</w:t>
            </w:r>
          </w:p>
          <w:p w:rsidR="00A40D5E" w:rsidRPr="002E509E" w:rsidRDefault="00A40D5E" w:rsidP="00A40D5E">
            <w:pPr>
              <w:numPr>
                <w:ilvl w:val="0"/>
                <w:numId w:val="22"/>
              </w:numPr>
              <w:jc w:val="both"/>
              <w:rPr>
                <w:rFonts w:ascii="gobCL" w:eastAsia="Calibri" w:hAnsi="gobCL" w:cs="Arial"/>
                <w:sz w:val="22"/>
                <w:szCs w:val="22"/>
                <w:lang w:val="es-CL"/>
              </w:rPr>
            </w:pPr>
            <w:r w:rsidRPr="002E509E">
              <w:rPr>
                <w:rFonts w:ascii="gobCL" w:eastAsia="Calibri" w:hAnsi="gobCL" w:cs="Arial"/>
                <w:sz w:val="22"/>
                <w:szCs w:val="22"/>
                <w:lang w:val="es-CL"/>
              </w:rPr>
              <w:t>Se ponen overol y guantes de procedimientos. Deben tener a mano sus guantes de cabritilla y el lazo, por si necesitan inmovilizar o sujetar a algún animal.</w:t>
            </w:r>
          </w:p>
          <w:p w:rsidR="00A40D5E" w:rsidRPr="002E509E" w:rsidRDefault="00A40D5E" w:rsidP="00A40D5E">
            <w:pPr>
              <w:numPr>
                <w:ilvl w:val="0"/>
                <w:numId w:val="22"/>
              </w:numPr>
              <w:jc w:val="both"/>
              <w:rPr>
                <w:rFonts w:ascii="gobCL" w:eastAsia="Calibri" w:hAnsi="gobCL" w:cs="Arial"/>
                <w:sz w:val="22"/>
                <w:szCs w:val="22"/>
                <w:lang w:val="es-CL"/>
              </w:rPr>
            </w:pPr>
            <w:r w:rsidRPr="002E509E">
              <w:rPr>
                <w:rFonts w:ascii="gobCL" w:eastAsia="Calibri" w:hAnsi="gobCL" w:cs="Arial"/>
                <w:sz w:val="22"/>
                <w:szCs w:val="22"/>
                <w:lang w:val="es-CL"/>
              </w:rPr>
              <w:t>Identificar el lote de animales con los que van a trabajar en los prácticos.</w:t>
            </w:r>
          </w:p>
          <w:p w:rsidR="00A40D5E" w:rsidRPr="002E509E" w:rsidRDefault="00A40D5E" w:rsidP="00A40D5E">
            <w:pPr>
              <w:numPr>
                <w:ilvl w:val="0"/>
                <w:numId w:val="22"/>
              </w:numPr>
              <w:jc w:val="both"/>
              <w:rPr>
                <w:rFonts w:ascii="gobCL" w:eastAsia="Calibri" w:hAnsi="gobCL" w:cs="Arial"/>
                <w:sz w:val="22"/>
                <w:szCs w:val="22"/>
                <w:lang w:val="es-CL"/>
              </w:rPr>
            </w:pPr>
            <w:r w:rsidRPr="002E509E">
              <w:rPr>
                <w:rFonts w:ascii="gobCL" w:eastAsia="Calibri" w:hAnsi="gobCL" w:cs="Arial"/>
                <w:sz w:val="22"/>
                <w:szCs w:val="22"/>
                <w:lang w:val="es-CL"/>
              </w:rPr>
              <w:t xml:space="preserve">Deben registrar los siguientes datos en sus planillas de registros: </w:t>
            </w:r>
          </w:p>
          <w:p w:rsidR="00A40D5E" w:rsidRPr="002E509E" w:rsidRDefault="00A40D5E" w:rsidP="00A40D5E">
            <w:pPr>
              <w:numPr>
                <w:ilvl w:val="1"/>
                <w:numId w:val="4"/>
              </w:numPr>
              <w:tabs>
                <w:tab w:val="clear" w:pos="1440"/>
              </w:tabs>
              <w:jc w:val="both"/>
              <w:rPr>
                <w:rFonts w:ascii="gobCL" w:eastAsia="Calibri" w:hAnsi="gobCL" w:cs="Arial"/>
                <w:sz w:val="22"/>
                <w:szCs w:val="22"/>
                <w:lang w:val="es-CL"/>
              </w:rPr>
            </w:pPr>
            <w:r w:rsidRPr="002E509E">
              <w:rPr>
                <w:rFonts w:ascii="gobCL" w:eastAsia="Calibri" w:hAnsi="gobCL" w:cs="Arial"/>
                <w:sz w:val="22"/>
                <w:szCs w:val="22"/>
                <w:lang w:val="es-CL"/>
              </w:rPr>
              <w:t xml:space="preserve">Número de </w:t>
            </w:r>
            <w:proofErr w:type="spellStart"/>
            <w:r w:rsidRPr="002E509E">
              <w:rPr>
                <w:rFonts w:ascii="gobCL" w:eastAsia="Calibri" w:hAnsi="gobCL" w:cs="Arial"/>
                <w:sz w:val="22"/>
                <w:szCs w:val="22"/>
                <w:lang w:val="es-CL"/>
              </w:rPr>
              <w:t>crotal</w:t>
            </w:r>
            <w:proofErr w:type="spellEnd"/>
          </w:p>
          <w:p w:rsidR="00A40D5E" w:rsidRPr="002E509E" w:rsidRDefault="00A40D5E" w:rsidP="00A40D5E">
            <w:pPr>
              <w:numPr>
                <w:ilvl w:val="1"/>
                <w:numId w:val="4"/>
              </w:numPr>
              <w:tabs>
                <w:tab w:val="clear" w:pos="1440"/>
              </w:tabs>
              <w:jc w:val="both"/>
              <w:rPr>
                <w:rFonts w:ascii="gobCL" w:eastAsia="Calibri" w:hAnsi="gobCL" w:cs="Arial"/>
                <w:sz w:val="22"/>
                <w:szCs w:val="22"/>
                <w:lang w:val="es-CL"/>
              </w:rPr>
            </w:pPr>
            <w:r w:rsidRPr="002E509E">
              <w:rPr>
                <w:rFonts w:ascii="gobCL" w:eastAsia="Calibri" w:hAnsi="gobCL" w:cs="Arial"/>
                <w:sz w:val="22"/>
                <w:szCs w:val="22"/>
                <w:lang w:val="es-CL"/>
              </w:rPr>
              <w:t>Edad</w:t>
            </w:r>
          </w:p>
          <w:p w:rsidR="00A40D5E" w:rsidRPr="002E509E" w:rsidRDefault="00A40D5E" w:rsidP="00A40D5E">
            <w:pPr>
              <w:numPr>
                <w:ilvl w:val="1"/>
                <w:numId w:val="4"/>
              </w:numPr>
              <w:tabs>
                <w:tab w:val="clear" w:pos="1440"/>
              </w:tabs>
              <w:jc w:val="both"/>
              <w:rPr>
                <w:rFonts w:ascii="gobCL" w:eastAsia="Calibri" w:hAnsi="gobCL" w:cs="Arial"/>
                <w:sz w:val="22"/>
                <w:szCs w:val="22"/>
                <w:lang w:val="es-CL"/>
              </w:rPr>
            </w:pPr>
            <w:r w:rsidRPr="002E509E">
              <w:rPr>
                <w:rFonts w:ascii="gobCL" w:eastAsia="Calibri" w:hAnsi="gobCL" w:cs="Arial"/>
                <w:sz w:val="22"/>
                <w:szCs w:val="22"/>
                <w:lang w:val="es-CL"/>
              </w:rPr>
              <w:t>Raza</w:t>
            </w:r>
          </w:p>
          <w:p w:rsidR="00A40D5E" w:rsidRPr="002E509E" w:rsidRDefault="00A40D5E" w:rsidP="00A40D5E">
            <w:pPr>
              <w:numPr>
                <w:ilvl w:val="1"/>
                <w:numId w:val="4"/>
              </w:numPr>
              <w:tabs>
                <w:tab w:val="clear" w:pos="1440"/>
              </w:tabs>
              <w:jc w:val="both"/>
              <w:rPr>
                <w:rFonts w:ascii="gobCL" w:eastAsia="Calibri" w:hAnsi="gobCL" w:cs="Arial"/>
                <w:sz w:val="22"/>
                <w:szCs w:val="22"/>
                <w:lang w:val="es-CL"/>
              </w:rPr>
            </w:pPr>
            <w:r w:rsidRPr="002E509E">
              <w:rPr>
                <w:rFonts w:ascii="gobCL" w:eastAsia="Calibri" w:hAnsi="gobCL" w:cs="Arial"/>
                <w:sz w:val="22"/>
                <w:szCs w:val="22"/>
                <w:lang w:val="es-CL"/>
              </w:rPr>
              <w:t>Etapa productiva</w:t>
            </w:r>
          </w:p>
          <w:p w:rsidR="00A40D5E" w:rsidRPr="002E509E" w:rsidRDefault="00A40D5E" w:rsidP="00A40D5E">
            <w:pPr>
              <w:numPr>
                <w:ilvl w:val="1"/>
                <w:numId w:val="4"/>
              </w:numPr>
              <w:tabs>
                <w:tab w:val="clear" w:pos="1440"/>
              </w:tabs>
              <w:jc w:val="both"/>
              <w:rPr>
                <w:rFonts w:ascii="gobCL" w:eastAsia="Calibri" w:hAnsi="gobCL" w:cs="Arial"/>
                <w:sz w:val="22"/>
                <w:szCs w:val="22"/>
                <w:lang w:val="es-CL"/>
              </w:rPr>
            </w:pPr>
            <w:r w:rsidRPr="002E509E">
              <w:rPr>
                <w:rFonts w:ascii="gobCL" w:eastAsia="Calibri" w:hAnsi="gobCL" w:cs="Arial"/>
                <w:sz w:val="22"/>
                <w:szCs w:val="22"/>
                <w:lang w:val="es-CL"/>
              </w:rPr>
              <w:t>Alimentos que componen su dieta</w:t>
            </w:r>
          </w:p>
          <w:p w:rsidR="00A40D5E" w:rsidRPr="002E509E" w:rsidRDefault="00A40D5E" w:rsidP="00A40D5E">
            <w:pPr>
              <w:ind w:left="720"/>
              <w:jc w:val="both"/>
              <w:rPr>
                <w:rFonts w:ascii="gobCL" w:eastAsia="Calibri" w:hAnsi="gobCL" w:cs="Arial"/>
                <w:sz w:val="22"/>
                <w:szCs w:val="22"/>
                <w:lang w:val="es-CL"/>
              </w:rPr>
            </w:pPr>
          </w:p>
          <w:p w:rsidR="00A40D5E" w:rsidRPr="002E509E" w:rsidRDefault="00A40D5E" w:rsidP="00A40D5E">
            <w:pPr>
              <w:numPr>
                <w:ilvl w:val="0"/>
                <w:numId w:val="34"/>
              </w:numPr>
              <w:jc w:val="both"/>
              <w:rPr>
                <w:rFonts w:ascii="gobCL" w:eastAsia="Calibri" w:hAnsi="gobCL" w:cs="Arial"/>
                <w:sz w:val="22"/>
                <w:szCs w:val="22"/>
                <w:lang w:val="es-CL"/>
              </w:rPr>
            </w:pPr>
            <w:r w:rsidRPr="002E509E">
              <w:rPr>
                <w:rFonts w:ascii="gobCL" w:eastAsia="Calibri" w:hAnsi="gobCL" w:cs="Arial"/>
                <w:sz w:val="22"/>
                <w:szCs w:val="22"/>
                <w:lang w:val="es-CL"/>
              </w:rPr>
              <w:t xml:space="preserve">Una vez registrados los datos anteriores, deben proceder a arrear su lote de animales, pasarlos por la manga de procedimientos y romanear a cada uno de ellos. </w:t>
            </w:r>
          </w:p>
          <w:p w:rsidR="00A40D5E" w:rsidRPr="002E509E" w:rsidRDefault="00A40D5E" w:rsidP="00A40D5E">
            <w:pPr>
              <w:numPr>
                <w:ilvl w:val="0"/>
                <w:numId w:val="34"/>
              </w:numPr>
              <w:jc w:val="both"/>
              <w:rPr>
                <w:rFonts w:ascii="gobCL" w:eastAsia="Calibri" w:hAnsi="gobCL" w:cs="Arial"/>
                <w:sz w:val="22"/>
                <w:szCs w:val="22"/>
                <w:lang w:val="es-CL"/>
              </w:rPr>
            </w:pPr>
            <w:r w:rsidRPr="002E509E">
              <w:rPr>
                <w:rFonts w:ascii="gobCL" w:eastAsia="Calibri" w:hAnsi="gobCL" w:cs="Arial"/>
                <w:sz w:val="22"/>
                <w:szCs w:val="22"/>
                <w:lang w:val="es-CL"/>
              </w:rPr>
              <w:t>Deben registrar los pesos indicados y repetir esta actividad en los tres prácticos. Al terminar el tercer práctico, revisarán los pesos obtenidos y calcularán la GDP (ganancia diaria de peso) de sus animales.</w:t>
            </w:r>
          </w:p>
          <w:p w:rsidR="00854BDE" w:rsidRPr="002E509E" w:rsidRDefault="00A40D5E" w:rsidP="00A40D5E">
            <w:pPr>
              <w:numPr>
                <w:ilvl w:val="0"/>
                <w:numId w:val="34"/>
              </w:numPr>
              <w:jc w:val="both"/>
              <w:rPr>
                <w:rFonts w:ascii="gobCL" w:eastAsia="Calibri" w:hAnsi="gobCL" w:cs="Arial"/>
                <w:sz w:val="22"/>
                <w:szCs w:val="22"/>
                <w:lang w:val="es-CL"/>
              </w:rPr>
            </w:pPr>
            <w:r w:rsidRPr="002E509E">
              <w:rPr>
                <w:rFonts w:ascii="gobCL" w:eastAsia="Calibri" w:hAnsi="gobCL" w:cs="Arial"/>
                <w:sz w:val="22"/>
                <w:szCs w:val="22"/>
                <w:lang w:val="es-CL"/>
              </w:rPr>
              <w:t>Las planillas utilizadas en los tres prácticos, incluido el cálculo de GDP, serán entregadas al docente, al término de la actividad.</w:t>
            </w:r>
          </w:p>
        </w:tc>
      </w:tr>
      <w:tr w:rsidR="00854BDE" w:rsidRPr="00A06AC3" w:rsidTr="00F40727">
        <w:trPr>
          <w:trHeight w:val="623"/>
        </w:trPr>
        <w:tc>
          <w:tcPr>
            <w:tcW w:w="1356" w:type="dxa"/>
            <w:vMerge w:val="restart"/>
            <w:shd w:val="clear" w:color="auto" w:fill="D9D9D9"/>
            <w:vAlign w:val="center"/>
          </w:tcPr>
          <w:p w:rsidR="00854BDE" w:rsidRPr="002E509E" w:rsidRDefault="002F7E46" w:rsidP="00854BDE">
            <w:pPr>
              <w:jc w:val="center"/>
              <w:rPr>
                <w:rFonts w:ascii="gobCL" w:eastAsia="Calibri" w:hAnsi="gobCL" w:cs="Arial"/>
                <w:b/>
                <w:sz w:val="22"/>
                <w:szCs w:val="22"/>
                <w:lang w:val="es-CL"/>
              </w:rPr>
            </w:pPr>
            <w:r w:rsidRPr="002E509E">
              <w:rPr>
                <w:sz w:val="22"/>
                <w:szCs w:val="22"/>
                <w:lang w:val="es-CL"/>
              </w:rPr>
              <w:br w:type="page"/>
            </w:r>
            <w:r w:rsidR="00854BDE" w:rsidRPr="002E509E">
              <w:rPr>
                <w:rFonts w:ascii="gobCL" w:eastAsia="Calibri" w:hAnsi="gobCL" w:cs="Arial"/>
                <w:b/>
                <w:sz w:val="22"/>
                <w:szCs w:val="22"/>
                <w:lang w:val="es-CL"/>
              </w:rPr>
              <w:t>Cierre</w:t>
            </w:r>
          </w:p>
        </w:tc>
        <w:tc>
          <w:tcPr>
            <w:tcW w:w="1188" w:type="dxa"/>
            <w:shd w:val="clear" w:color="auto" w:fill="F2F2F2"/>
            <w:vAlign w:val="center"/>
          </w:tcPr>
          <w:p w:rsidR="00854BDE" w:rsidRPr="002E509E" w:rsidRDefault="00854BDE" w:rsidP="00854BDE">
            <w:pPr>
              <w:jc w:val="center"/>
              <w:rPr>
                <w:rFonts w:ascii="gobCL" w:eastAsia="Calibri" w:hAnsi="gobCL" w:cs="Arial"/>
                <w:sz w:val="22"/>
                <w:szCs w:val="22"/>
                <w:lang w:val="es-CL"/>
              </w:rPr>
            </w:pPr>
            <w:r w:rsidRPr="002E509E">
              <w:rPr>
                <w:rFonts w:ascii="gobCL" w:eastAsia="Calibri" w:hAnsi="gobCL" w:cs="Arial"/>
                <w:sz w:val="22"/>
                <w:szCs w:val="22"/>
                <w:lang w:val="es-CL"/>
              </w:rPr>
              <w:t>Docente</w:t>
            </w:r>
          </w:p>
        </w:tc>
        <w:tc>
          <w:tcPr>
            <w:tcW w:w="7237" w:type="dxa"/>
            <w:shd w:val="clear" w:color="auto" w:fill="auto"/>
            <w:vAlign w:val="center"/>
          </w:tcPr>
          <w:p w:rsidR="00854BDE" w:rsidRPr="002E509E" w:rsidRDefault="002E509E" w:rsidP="002E509E">
            <w:pPr>
              <w:numPr>
                <w:ilvl w:val="0"/>
                <w:numId w:val="23"/>
              </w:numPr>
              <w:jc w:val="both"/>
              <w:rPr>
                <w:rFonts w:ascii="gobCL" w:hAnsi="gobCL" w:cs="Arial"/>
                <w:sz w:val="22"/>
                <w:szCs w:val="22"/>
                <w:lang w:val="es-CL"/>
              </w:rPr>
            </w:pPr>
            <w:r w:rsidRPr="002E509E">
              <w:rPr>
                <w:rFonts w:ascii="gobCL" w:hAnsi="gobCL" w:cs="Arial"/>
                <w:sz w:val="22"/>
                <w:szCs w:val="22"/>
                <w:lang w:val="es-CL"/>
              </w:rPr>
              <w:t xml:space="preserve">En plenario retroalimentará las labores desarrolladas por estudiantes, subrayando las buenas prácticas evidenciadas en el control de peso e invitando con preguntas a la reflexión respecto a la relevancia de mantener un correcto monitoreo del peso del plantel , además de </w:t>
            </w:r>
            <w:r w:rsidRPr="002E509E">
              <w:rPr>
                <w:rFonts w:ascii="gobCL" w:hAnsi="gobCL" w:cs="Arial"/>
                <w:sz w:val="22"/>
                <w:szCs w:val="22"/>
                <w:lang w:val="es-CL"/>
              </w:rPr>
              <w:lastRenderedPageBreak/>
              <w:t>indagar en posibles preguntas, hallazgos o dudas que tengan estudiantes respecto a la actividad desarrollada.</w:t>
            </w:r>
          </w:p>
        </w:tc>
      </w:tr>
      <w:tr w:rsidR="00854BDE" w:rsidRPr="00A06AC3" w:rsidTr="00F40727">
        <w:trPr>
          <w:trHeight w:val="623"/>
        </w:trPr>
        <w:tc>
          <w:tcPr>
            <w:tcW w:w="1356" w:type="dxa"/>
            <w:vMerge/>
            <w:shd w:val="clear" w:color="auto" w:fill="D9D9D9"/>
            <w:vAlign w:val="center"/>
          </w:tcPr>
          <w:p w:rsidR="00854BDE" w:rsidRPr="002E509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2E509E" w:rsidRDefault="00854BDE" w:rsidP="00854BDE">
            <w:pPr>
              <w:jc w:val="center"/>
              <w:rPr>
                <w:rFonts w:ascii="gobCL" w:eastAsia="Calibri" w:hAnsi="gobCL" w:cs="Arial"/>
                <w:sz w:val="22"/>
                <w:szCs w:val="22"/>
                <w:lang w:val="es-CL"/>
              </w:rPr>
            </w:pPr>
            <w:r w:rsidRPr="002E509E">
              <w:rPr>
                <w:rFonts w:ascii="gobCL" w:eastAsia="Calibri" w:hAnsi="gobCL" w:cs="Arial"/>
                <w:sz w:val="22"/>
                <w:szCs w:val="22"/>
                <w:lang w:val="es-CL"/>
              </w:rPr>
              <w:t>Estudiante</w:t>
            </w:r>
          </w:p>
        </w:tc>
        <w:tc>
          <w:tcPr>
            <w:tcW w:w="7237" w:type="dxa"/>
            <w:shd w:val="clear" w:color="auto" w:fill="auto"/>
            <w:vAlign w:val="center"/>
          </w:tcPr>
          <w:p w:rsidR="002C638C" w:rsidRPr="002E509E" w:rsidRDefault="002E509E" w:rsidP="002E509E">
            <w:pPr>
              <w:pStyle w:val="Prrafodelista"/>
              <w:numPr>
                <w:ilvl w:val="0"/>
                <w:numId w:val="25"/>
              </w:numPr>
              <w:jc w:val="both"/>
              <w:rPr>
                <w:rFonts w:ascii="gobCL" w:hAnsi="gobCL" w:cs="Arial"/>
                <w:bCs/>
              </w:rPr>
            </w:pPr>
            <w:r w:rsidRPr="002E509E">
              <w:rPr>
                <w:rFonts w:ascii="gobCL" w:hAnsi="gobCL" w:cs="Arial"/>
              </w:rPr>
              <w:t xml:space="preserve">Participar activamente en plenario, registrando las buenas prácticas en el control de peso destacadas por docente y respondiendo a preguntas respecto a la relevancia </w:t>
            </w:r>
            <w:r>
              <w:rPr>
                <w:rFonts w:ascii="gobCL" w:hAnsi="gobCL" w:cs="Arial"/>
              </w:rPr>
              <w:t xml:space="preserve">de </w:t>
            </w:r>
            <w:r w:rsidRPr="002E509E">
              <w:rPr>
                <w:rFonts w:ascii="gobCL" w:hAnsi="gobCL" w:cs="Arial"/>
              </w:rPr>
              <w:t>mantener un correcto monitoreo del peso del plantel, además de realizar preguntas, compartir hallazgos o dudas que tengan respecto a la actividad desarrollada.</w:t>
            </w:r>
          </w:p>
        </w:tc>
      </w:tr>
    </w:tbl>
    <w:p w:rsidR="002F7E46" w:rsidRPr="002E509E" w:rsidRDefault="002F7E46">
      <w:pPr>
        <w:rPr>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2E509E" w:rsidTr="00D65419">
        <w:trPr>
          <w:trHeight w:val="291"/>
        </w:trPr>
        <w:tc>
          <w:tcPr>
            <w:tcW w:w="4921" w:type="dxa"/>
            <w:shd w:val="clear" w:color="auto" w:fill="D9D9D9"/>
            <w:vAlign w:val="center"/>
          </w:tcPr>
          <w:p w:rsidR="00854BDE" w:rsidRPr="002E509E" w:rsidRDefault="00854BDE" w:rsidP="00854BDE">
            <w:pPr>
              <w:jc w:val="center"/>
              <w:rPr>
                <w:rFonts w:ascii="gobCL" w:eastAsia="Calibri" w:hAnsi="gobCL" w:cs="Arial"/>
                <w:b/>
                <w:sz w:val="22"/>
                <w:szCs w:val="22"/>
                <w:lang w:val="es-CL"/>
              </w:rPr>
            </w:pPr>
            <w:r w:rsidRPr="002E509E">
              <w:rPr>
                <w:rFonts w:ascii="gobCL" w:eastAsia="Calibri" w:hAnsi="gobCL" w:cs="Arial"/>
                <w:b/>
                <w:sz w:val="22"/>
                <w:szCs w:val="22"/>
                <w:lang w:val="es-CL"/>
              </w:rPr>
              <w:t>Equipos / Instrumentales</w:t>
            </w:r>
          </w:p>
        </w:tc>
        <w:tc>
          <w:tcPr>
            <w:tcW w:w="1716" w:type="dxa"/>
            <w:shd w:val="clear" w:color="auto" w:fill="D9D9D9"/>
            <w:vAlign w:val="center"/>
          </w:tcPr>
          <w:p w:rsidR="00854BDE" w:rsidRPr="002E509E" w:rsidRDefault="00854BDE" w:rsidP="00854BDE">
            <w:pPr>
              <w:jc w:val="center"/>
              <w:rPr>
                <w:rFonts w:ascii="gobCL" w:eastAsia="Calibri" w:hAnsi="gobCL" w:cs="Arial"/>
                <w:b/>
                <w:sz w:val="22"/>
                <w:szCs w:val="22"/>
                <w:lang w:val="es-CL"/>
              </w:rPr>
            </w:pPr>
            <w:r w:rsidRPr="002E509E">
              <w:rPr>
                <w:rFonts w:ascii="gobCL" w:eastAsia="Calibri" w:hAnsi="gobCL" w:cs="Arial"/>
                <w:b/>
                <w:sz w:val="22"/>
                <w:szCs w:val="22"/>
                <w:lang w:val="es-CL"/>
              </w:rPr>
              <w:t>Cantidad</w:t>
            </w:r>
          </w:p>
        </w:tc>
        <w:tc>
          <w:tcPr>
            <w:tcW w:w="3144" w:type="dxa"/>
            <w:shd w:val="clear" w:color="auto" w:fill="D9D9D9"/>
            <w:vAlign w:val="center"/>
          </w:tcPr>
          <w:p w:rsidR="00854BDE" w:rsidRPr="002E509E" w:rsidRDefault="00854BDE" w:rsidP="00854BDE">
            <w:pPr>
              <w:jc w:val="center"/>
              <w:rPr>
                <w:rFonts w:ascii="gobCL" w:eastAsia="Calibri" w:hAnsi="gobCL" w:cs="Arial"/>
                <w:b/>
                <w:sz w:val="22"/>
                <w:szCs w:val="22"/>
                <w:lang w:val="es-CL"/>
              </w:rPr>
            </w:pPr>
            <w:r w:rsidRPr="002E509E">
              <w:rPr>
                <w:rFonts w:ascii="gobCL" w:eastAsia="Calibri" w:hAnsi="gobCL" w:cs="Arial"/>
                <w:b/>
                <w:sz w:val="22"/>
                <w:szCs w:val="22"/>
                <w:lang w:val="es-CL"/>
              </w:rPr>
              <w:t>Condiciones</w:t>
            </w: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proofErr w:type="spellStart"/>
            <w:r w:rsidRPr="00564730">
              <w:rPr>
                <w:rFonts w:ascii="gobCL" w:eastAsia="Arial" w:hAnsi="gobCL" w:cs="Arial"/>
                <w:sz w:val="22"/>
                <w:szCs w:val="22"/>
              </w:rPr>
              <w:t>Romana</w:t>
            </w:r>
            <w:proofErr w:type="spellEnd"/>
          </w:p>
        </w:tc>
        <w:tc>
          <w:tcPr>
            <w:tcW w:w="1716"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1</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r w:rsidRPr="00564730">
              <w:rPr>
                <w:rFonts w:ascii="gobCL" w:eastAsia="Arial" w:hAnsi="gobCL" w:cs="Arial"/>
                <w:sz w:val="22"/>
                <w:szCs w:val="22"/>
              </w:rPr>
              <w:t xml:space="preserve">Manga de </w:t>
            </w:r>
            <w:proofErr w:type="spellStart"/>
            <w:r w:rsidRPr="00564730">
              <w:rPr>
                <w:rFonts w:ascii="gobCL" w:eastAsia="Arial" w:hAnsi="gobCL" w:cs="Arial"/>
                <w:sz w:val="22"/>
                <w:szCs w:val="22"/>
              </w:rPr>
              <w:t>procedimientos</w:t>
            </w:r>
            <w:proofErr w:type="spellEnd"/>
          </w:p>
        </w:tc>
        <w:tc>
          <w:tcPr>
            <w:tcW w:w="1716"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1</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r w:rsidRPr="00564730">
              <w:rPr>
                <w:rFonts w:ascii="gobCL" w:eastAsia="Arial" w:hAnsi="gobCL" w:cs="Arial"/>
                <w:sz w:val="22"/>
                <w:szCs w:val="22"/>
              </w:rPr>
              <w:t xml:space="preserve">Corrales de </w:t>
            </w:r>
            <w:proofErr w:type="spellStart"/>
            <w:r w:rsidRPr="00564730">
              <w:rPr>
                <w:rFonts w:ascii="gobCL" w:eastAsia="Arial" w:hAnsi="gobCL" w:cs="Arial"/>
                <w:sz w:val="22"/>
                <w:szCs w:val="22"/>
              </w:rPr>
              <w:t>manejos</w:t>
            </w:r>
            <w:proofErr w:type="spellEnd"/>
          </w:p>
        </w:tc>
        <w:tc>
          <w:tcPr>
            <w:tcW w:w="1716"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4</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proofErr w:type="spellStart"/>
            <w:r w:rsidRPr="00564730">
              <w:rPr>
                <w:rFonts w:ascii="gobCL" w:eastAsia="Arial" w:hAnsi="gobCL" w:cs="Arial"/>
                <w:sz w:val="22"/>
                <w:szCs w:val="22"/>
              </w:rPr>
              <w:t>Overol</w:t>
            </w:r>
            <w:proofErr w:type="spellEnd"/>
            <w:r w:rsidRPr="00564730">
              <w:rPr>
                <w:rFonts w:ascii="gobCL" w:eastAsia="Arial" w:hAnsi="gobCL" w:cs="Arial"/>
                <w:sz w:val="22"/>
                <w:szCs w:val="22"/>
              </w:rPr>
              <w:t xml:space="preserve"> </w:t>
            </w:r>
          </w:p>
        </w:tc>
        <w:tc>
          <w:tcPr>
            <w:tcW w:w="1716"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45</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proofErr w:type="spellStart"/>
            <w:r w:rsidRPr="00564730">
              <w:rPr>
                <w:rFonts w:ascii="gobCL" w:eastAsia="Arial" w:hAnsi="gobCL" w:cs="Arial"/>
                <w:sz w:val="22"/>
                <w:szCs w:val="22"/>
              </w:rPr>
              <w:t>Lazo</w:t>
            </w:r>
            <w:proofErr w:type="spellEnd"/>
          </w:p>
        </w:tc>
        <w:tc>
          <w:tcPr>
            <w:tcW w:w="1716" w:type="dxa"/>
            <w:shd w:val="clear" w:color="auto" w:fill="auto"/>
            <w:vAlign w:val="center"/>
          </w:tcPr>
          <w:p w:rsidR="002E509E" w:rsidRPr="001B7923" w:rsidRDefault="002E509E" w:rsidP="002E509E">
            <w:pPr>
              <w:rPr>
                <w:rFonts w:ascii="gobCL" w:eastAsia="Times New Roman" w:hAnsi="gobCL" w:cs="Arial"/>
                <w:color w:val="000000"/>
                <w:sz w:val="22"/>
                <w:szCs w:val="22"/>
                <w:lang w:val="es-CL" w:eastAsia="es-ES_tradnl"/>
              </w:rPr>
            </w:pPr>
            <w:r w:rsidRPr="001B7923">
              <w:rPr>
                <w:rFonts w:ascii="gobCL" w:eastAsia="Times New Roman" w:hAnsi="gobCL" w:cs="Arial"/>
                <w:color w:val="000000"/>
                <w:sz w:val="22"/>
                <w:szCs w:val="22"/>
                <w:lang w:val="es-CL" w:eastAsia="es-ES_tradnl"/>
              </w:rPr>
              <w:t>2</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4921" w:type="dxa"/>
            <w:shd w:val="clear" w:color="auto" w:fill="auto"/>
            <w:vAlign w:val="center"/>
          </w:tcPr>
          <w:p w:rsidR="002E509E" w:rsidRPr="00564730" w:rsidRDefault="002E509E" w:rsidP="002E509E">
            <w:pPr>
              <w:rPr>
                <w:rFonts w:ascii="gobCL" w:eastAsia="Arial" w:hAnsi="gobCL" w:cs="Arial"/>
                <w:sz w:val="22"/>
                <w:szCs w:val="22"/>
              </w:rPr>
            </w:pPr>
            <w:proofErr w:type="spellStart"/>
            <w:r w:rsidRPr="00564730">
              <w:rPr>
                <w:rFonts w:ascii="gobCL" w:eastAsia="Arial" w:hAnsi="gobCL" w:cs="Arial"/>
                <w:sz w:val="22"/>
                <w:szCs w:val="22"/>
              </w:rPr>
              <w:t>Guantes</w:t>
            </w:r>
            <w:proofErr w:type="spellEnd"/>
            <w:r w:rsidRPr="00564730">
              <w:rPr>
                <w:rFonts w:ascii="gobCL" w:eastAsia="Arial" w:hAnsi="gobCL" w:cs="Arial"/>
                <w:sz w:val="22"/>
                <w:szCs w:val="22"/>
              </w:rPr>
              <w:t xml:space="preserve"> de </w:t>
            </w:r>
            <w:proofErr w:type="spellStart"/>
            <w:r w:rsidRPr="00564730">
              <w:rPr>
                <w:rFonts w:ascii="gobCL" w:eastAsia="Arial" w:hAnsi="gobCL" w:cs="Arial"/>
                <w:sz w:val="22"/>
                <w:szCs w:val="22"/>
              </w:rPr>
              <w:t>cabritilla</w:t>
            </w:r>
            <w:proofErr w:type="spellEnd"/>
          </w:p>
        </w:tc>
        <w:tc>
          <w:tcPr>
            <w:tcW w:w="1716" w:type="dxa"/>
            <w:shd w:val="clear" w:color="auto" w:fill="auto"/>
            <w:vAlign w:val="center"/>
          </w:tcPr>
          <w:p w:rsidR="002E509E" w:rsidRPr="001B7923" w:rsidRDefault="002E509E" w:rsidP="002E509E">
            <w:pPr>
              <w:rPr>
                <w:rFonts w:ascii="gobCL" w:eastAsia="Times New Roman" w:hAnsi="gobCL" w:cs="Arial"/>
                <w:color w:val="000000"/>
                <w:sz w:val="22"/>
                <w:szCs w:val="22"/>
                <w:lang w:val="es-CL" w:eastAsia="es-ES_tradnl"/>
              </w:rPr>
            </w:pPr>
            <w:r w:rsidRPr="001B7923">
              <w:rPr>
                <w:rFonts w:ascii="gobCL" w:eastAsia="Times New Roman" w:hAnsi="gobCL" w:cs="Arial"/>
                <w:color w:val="000000"/>
                <w:sz w:val="22"/>
                <w:szCs w:val="22"/>
                <w:lang w:val="es-CL" w:eastAsia="es-ES_tradnl"/>
              </w:rPr>
              <w:t>45</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p>
        </w:tc>
      </w:tr>
      <w:tr w:rsidR="002E509E" w:rsidRPr="002E509E" w:rsidTr="00D65419">
        <w:trPr>
          <w:trHeight w:val="291"/>
        </w:trPr>
        <w:tc>
          <w:tcPr>
            <w:tcW w:w="6637" w:type="dxa"/>
            <w:gridSpan w:val="2"/>
            <w:shd w:val="clear" w:color="auto" w:fill="D9D9D9"/>
            <w:vAlign w:val="center"/>
          </w:tcPr>
          <w:p w:rsidR="002E509E" w:rsidRPr="002E509E" w:rsidRDefault="002E509E" w:rsidP="002E509E">
            <w:pPr>
              <w:jc w:val="center"/>
              <w:rPr>
                <w:rFonts w:ascii="gobCL" w:eastAsia="Calibri" w:hAnsi="gobCL" w:cs="Arial"/>
                <w:b/>
                <w:sz w:val="22"/>
                <w:szCs w:val="22"/>
                <w:lang w:val="es-CL"/>
              </w:rPr>
            </w:pPr>
            <w:r w:rsidRPr="002E509E">
              <w:rPr>
                <w:rFonts w:ascii="gobCL" w:eastAsia="Calibri" w:hAnsi="gobCL" w:cs="Arial"/>
                <w:b/>
                <w:sz w:val="22"/>
                <w:szCs w:val="22"/>
                <w:lang w:val="es-CL"/>
              </w:rPr>
              <w:t>Insumos</w:t>
            </w:r>
          </w:p>
        </w:tc>
        <w:tc>
          <w:tcPr>
            <w:tcW w:w="3144" w:type="dxa"/>
            <w:shd w:val="clear" w:color="auto" w:fill="D9D9D9"/>
            <w:vAlign w:val="center"/>
          </w:tcPr>
          <w:p w:rsidR="002E509E" w:rsidRPr="002E509E" w:rsidRDefault="002E509E" w:rsidP="002E509E">
            <w:pPr>
              <w:jc w:val="center"/>
              <w:rPr>
                <w:rFonts w:ascii="gobCL" w:eastAsia="Calibri" w:hAnsi="gobCL" w:cs="Arial"/>
                <w:b/>
                <w:sz w:val="22"/>
                <w:szCs w:val="22"/>
                <w:lang w:val="es-CL"/>
              </w:rPr>
            </w:pPr>
            <w:r w:rsidRPr="002E509E">
              <w:rPr>
                <w:rFonts w:ascii="gobCL" w:eastAsia="Calibri" w:hAnsi="gobCL" w:cs="Arial"/>
                <w:b/>
                <w:sz w:val="22"/>
                <w:szCs w:val="22"/>
                <w:lang w:val="es-CL"/>
              </w:rPr>
              <w:t>Cantidad</w:t>
            </w:r>
          </w:p>
        </w:tc>
      </w:tr>
      <w:tr w:rsidR="002E509E" w:rsidRPr="002E509E" w:rsidTr="00D65419">
        <w:trPr>
          <w:trHeight w:val="291"/>
        </w:trPr>
        <w:tc>
          <w:tcPr>
            <w:tcW w:w="6637" w:type="dxa"/>
            <w:gridSpan w:val="2"/>
            <w:shd w:val="clear" w:color="auto" w:fill="auto"/>
            <w:vAlign w:val="center"/>
          </w:tcPr>
          <w:p w:rsidR="002E509E" w:rsidRPr="001B7923" w:rsidRDefault="002E509E" w:rsidP="002E509E">
            <w:pPr>
              <w:rPr>
                <w:rFonts w:ascii="gobCL" w:eastAsia="Arial" w:hAnsi="gobCL" w:cs="Arial"/>
                <w:sz w:val="22"/>
                <w:szCs w:val="22"/>
              </w:rPr>
            </w:pPr>
            <w:proofErr w:type="spellStart"/>
            <w:r w:rsidRPr="001B7923">
              <w:rPr>
                <w:rFonts w:ascii="gobCL" w:eastAsia="Arial" w:hAnsi="gobCL" w:cs="Arial"/>
                <w:sz w:val="22"/>
                <w:szCs w:val="22"/>
              </w:rPr>
              <w:t>Lápices</w:t>
            </w:r>
            <w:proofErr w:type="spellEnd"/>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 xml:space="preserve">45 </w:t>
            </w:r>
          </w:p>
        </w:tc>
      </w:tr>
      <w:tr w:rsidR="002E509E" w:rsidRPr="002E509E" w:rsidTr="00D65419">
        <w:trPr>
          <w:trHeight w:val="291"/>
        </w:trPr>
        <w:tc>
          <w:tcPr>
            <w:tcW w:w="6637" w:type="dxa"/>
            <w:gridSpan w:val="2"/>
            <w:shd w:val="clear" w:color="auto" w:fill="auto"/>
            <w:vAlign w:val="center"/>
          </w:tcPr>
          <w:p w:rsidR="002E509E" w:rsidRPr="001B7923" w:rsidRDefault="002E509E" w:rsidP="002E509E">
            <w:pPr>
              <w:rPr>
                <w:rFonts w:ascii="gobCL" w:eastAsia="Arial" w:hAnsi="gobCL" w:cs="Arial"/>
                <w:sz w:val="22"/>
                <w:szCs w:val="22"/>
              </w:rPr>
            </w:pPr>
            <w:proofErr w:type="spellStart"/>
            <w:r w:rsidRPr="001B7923">
              <w:rPr>
                <w:rFonts w:ascii="gobCL" w:eastAsia="Arial" w:hAnsi="gobCL" w:cs="Arial"/>
                <w:sz w:val="22"/>
                <w:szCs w:val="22"/>
              </w:rPr>
              <w:t>Planillas</w:t>
            </w:r>
            <w:proofErr w:type="spellEnd"/>
            <w:r w:rsidRPr="001B7923">
              <w:rPr>
                <w:rFonts w:ascii="gobCL" w:eastAsia="Arial" w:hAnsi="gobCL" w:cs="Arial"/>
                <w:sz w:val="22"/>
                <w:szCs w:val="22"/>
              </w:rPr>
              <w:t xml:space="preserve"> de </w:t>
            </w:r>
            <w:proofErr w:type="spellStart"/>
            <w:r w:rsidRPr="001B7923">
              <w:rPr>
                <w:rFonts w:ascii="gobCL" w:eastAsia="Arial" w:hAnsi="gobCL" w:cs="Arial"/>
                <w:sz w:val="22"/>
                <w:szCs w:val="22"/>
              </w:rPr>
              <w:t>registros</w:t>
            </w:r>
            <w:proofErr w:type="spellEnd"/>
            <w:r w:rsidRPr="001B7923">
              <w:rPr>
                <w:rFonts w:ascii="gobCL" w:eastAsia="Arial" w:hAnsi="gobCL" w:cs="Arial"/>
                <w:sz w:val="22"/>
                <w:szCs w:val="22"/>
              </w:rPr>
              <w:t xml:space="preserve"> </w:t>
            </w:r>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 xml:space="preserve">45 </w:t>
            </w:r>
          </w:p>
        </w:tc>
      </w:tr>
      <w:tr w:rsidR="002E509E" w:rsidRPr="002E509E" w:rsidTr="00D65419">
        <w:trPr>
          <w:trHeight w:val="291"/>
        </w:trPr>
        <w:tc>
          <w:tcPr>
            <w:tcW w:w="6637" w:type="dxa"/>
            <w:gridSpan w:val="2"/>
            <w:shd w:val="clear" w:color="auto" w:fill="auto"/>
            <w:vAlign w:val="center"/>
          </w:tcPr>
          <w:p w:rsidR="002E509E" w:rsidRPr="001B7923" w:rsidRDefault="002E509E" w:rsidP="002E509E">
            <w:pPr>
              <w:rPr>
                <w:rFonts w:ascii="gobCL" w:eastAsia="Arial" w:hAnsi="gobCL" w:cs="Arial"/>
                <w:sz w:val="22"/>
                <w:szCs w:val="22"/>
              </w:rPr>
            </w:pPr>
            <w:proofErr w:type="spellStart"/>
            <w:r w:rsidRPr="001B7923">
              <w:rPr>
                <w:rFonts w:ascii="gobCL" w:eastAsia="Arial" w:hAnsi="gobCL" w:cs="Arial"/>
                <w:sz w:val="22"/>
                <w:szCs w:val="22"/>
              </w:rPr>
              <w:t>Guantes</w:t>
            </w:r>
            <w:proofErr w:type="spellEnd"/>
            <w:r w:rsidRPr="001B7923">
              <w:rPr>
                <w:rFonts w:ascii="gobCL" w:eastAsia="Arial" w:hAnsi="gobCL" w:cs="Arial"/>
                <w:sz w:val="22"/>
                <w:szCs w:val="22"/>
              </w:rPr>
              <w:t xml:space="preserve"> de </w:t>
            </w:r>
            <w:proofErr w:type="spellStart"/>
            <w:r w:rsidRPr="001B7923">
              <w:rPr>
                <w:rFonts w:ascii="gobCL" w:eastAsia="Arial" w:hAnsi="gobCL" w:cs="Arial"/>
                <w:sz w:val="22"/>
                <w:szCs w:val="22"/>
              </w:rPr>
              <w:t>procedimientos</w:t>
            </w:r>
            <w:proofErr w:type="spellEnd"/>
          </w:p>
        </w:tc>
        <w:tc>
          <w:tcPr>
            <w:tcW w:w="3144" w:type="dxa"/>
            <w:shd w:val="clear" w:color="auto" w:fill="auto"/>
            <w:vAlign w:val="center"/>
          </w:tcPr>
          <w:p w:rsidR="002E509E" w:rsidRPr="001B7923" w:rsidRDefault="002E509E" w:rsidP="002E509E">
            <w:pPr>
              <w:rPr>
                <w:rFonts w:ascii="gobCL" w:eastAsia="Times New Roman" w:hAnsi="gobCL"/>
                <w:sz w:val="22"/>
                <w:szCs w:val="22"/>
                <w:lang w:val="es-CL" w:eastAsia="es-ES_tradnl"/>
              </w:rPr>
            </w:pPr>
            <w:r w:rsidRPr="001B7923">
              <w:rPr>
                <w:rFonts w:ascii="gobCL" w:eastAsia="Times New Roman" w:hAnsi="gobCL" w:cs="Arial"/>
                <w:color w:val="000000"/>
                <w:sz w:val="22"/>
                <w:szCs w:val="22"/>
                <w:lang w:val="es-CL" w:eastAsia="es-ES_tradnl"/>
              </w:rPr>
              <w:t>90</w:t>
            </w:r>
          </w:p>
        </w:tc>
      </w:tr>
    </w:tbl>
    <w:p w:rsidR="00DF7C45" w:rsidRPr="002E509E" w:rsidRDefault="00DF7C45">
      <w:pPr>
        <w:rPr>
          <w:sz w:val="22"/>
          <w:szCs w:val="22"/>
        </w:rPr>
      </w:pPr>
    </w:p>
    <w:p w:rsidR="0019336D" w:rsidRPr="002E509E" w:rsidRDefault="00CE7F92">
      <w:pPr>
        <w:rPr>
          <w:rFonts w:ascii="gobCL" w:hAnsi="gobCL"/>
          <w:b/>
          <w:color w:val="333333"/>
          <w:sz w:val="22"/>
          <w:szCs w:val="22"/>
          <w:lang w:val="es-CL"/>
        </w:rPr>
      </w:pPr>
      <w:r w:rsidRPr="002E509E">
        <w:rPr>
          <w:rFonts w:ascii="gobCL" w:hAnsi="gobCL"/>
          <w:b/>
          <w:color w:val="333333"/>
          <w:sz w:val="22"/>
          <w:szCs w:val="22"/>
          <w:lang w:val="es-CL"/>
        </w:rPr>
        <w:br w:type="page"/>
      </w:r>
    </w:p>
    <w:p w:rsidR="0019336D" w:rsidRPr="002E509E" w:rsidRDefault="0019336D">
      <w:pPr>
        <w:rPr>
          <w:rFonts w:ascii="gobCL" w:hAnsi="gobCL"/>
          <w:b/>
          <w:color w:val="333333"/>
          <w:sz w:val="22"/>
          <w:szCs w:val="22"/>
          <w:lang w:val="es-CL"/>
        </w:rPr>
        <w:sectPr w:rsidR="0019336D" w:rsidRPr="002E509E" w:rsidSect="002043CC">
          <w:headerReference w:type="default" r:id="rId8"/>
          <w:footerReference w:type="default" r:id="rId9"/>
          <w:pgSz w:w="12240" w:h="15840"/>
          <w:pgMar w:top="1417" w:right="1701" w:bottom="1417" w:left="1701" w:header="567" w:footer="624" w:gutter="0"/>
          <w:cols w:space="708"/>
          <w:docGrid w:linePitch="326"/>
        </w:sectPr>
      </w:pPr>
    </w:p>
    <w:p w:rsidR="002043CC" w:rsidRPr="002E509E" w:rsidRDefault="00854BDE" w:rsidP="002F7E46">
      <w:pPr>
        <w:outlineLvl w:val="0"/>
        <w:rPr>
          <w:rFonts w:ascii="gobCL" w:hAnsi="gobCL"/>
          <w:b/>
          <w:color w:val="333333"/>
          <w:sz w:val="22"/>
          <w:szCs w:val="22"/>
          <w:lang w:val="es-CL"/>
        </w:rPr>
      </w:pPr>
      <w:r w:rsidRPr="002E509E">
        <w:rPr>
          <w:rFonts w:ascii="gobCL" w:hAnsi="gobCL"/>
          <w:b/>
          <w:color w:val="333333"/>
          <w:sz w:val="22"/>
          <w:szCs w:val="22"/>
          <w:lang w:val="es-CL"/>
        </w:rPr>
        <w:lastRenderedPageBreak/>
        <w:t>Instrumento de Evaluación</w:t>
      </w:r>
    </w:p>
    <w:p w:rsidR="002F7E46" w:rsidRPr="002E509E" w:rsidRDefault="002F7E46" w:rsidP="002F7E46">
      <w:pPr>
        <w:outlineLvl w:val="0"/>
        <w:rPr>
          <w:rFonts w:ascii="gobCL" w:hAnsi="gobCL"/>
          <w:b/>
          <w:color w:val="333333"/>
          <w:sz w:val="22"/>
          <w:szCs w:val="22"/>
          <w:lang w:val="es-CL"/>
        </w:rPr>
      </w:pPr>
    </w:p>
    <w:tbl>
      <w:tblPr>
        <w:tblW w:w="129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4602"/>
        <w:gridCol w:w="3912"/>
        <w:gridCol w:w="2240"/>
        <w:gridCol w:w="979"/>
      </w:tblGrid>
      <w:tr w:rsidR="002E509E" w:rsidRPr="00A06AC3" w:rsidTr="000359E1">
        <w:trPr>
          <w:trHeight w:val="304"/>
        </w:trPr>
        <w:tc>
          <w:tcPr>
            <w:tcW w:w="12999" w:type="dxa"/>
            <w:gridSpan w:val="5"/>
            <w:shd w:val="clear" w:color="000000" w:fill="FFFFFF"/>
            <w:vAlign w:val="center"/>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Nombre de la Actividad</w:t>
            </w:r>
            <w:r w:rsidRPr="00564730">
              <w:rPr>
                <w:rFonts w:ascii="gobCL" w:eastAsia="Times New Roman" w:hAnsi="gobCL" w:cs="Arial"/>
                <w:b/>
                <w:sz w:val="22"/>
                <w:szCs w:val="22"/>
                <w:lang w:val="es-CL" w:eastAsia="es-CL"/>
              </w:rPr>
              <w:t>: Plan Común | Alimentación y pesaje pecuario | Control de peso de animales</w:t>
            </w:r>
          </w:p>
        </w:tc>
      </w:tr>
      <w:tr w:rsidR="002E509E" w:rsidRPr="00564730" w:rsidTr="000359E1">
        <w:trPr>
          <w:trHeight w:val="304"/>
        </w:trPr>
        <w:tc>
          <w:tcPr>
            <w:tcW w:w="5868" w:type="dxa"/>
            <w:gridSpan w:val="2"/>
            <w:shd w:val="clear" w:color="000000" w:fill="FFFFFF"/>
            <w:vAlign w:val="bottom"/>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Nombre Estudiante:</w:t>
            </w:r>
          </w:p>
        </w:tc>
        <w:tc>
          <w:tcPr>
            <w:tcW w:w="3912" w:type="dxa"/>
            <w:shd w:val="clear" w:color="000000" w:fill="FFFFFF"/>
            <w:vAlign w:val="bottom"/>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RUN:</w:t>
            </w:r>
          </w:p>
        </w:tc>
        <w:tc>
          <w:tcPr>
            <w:tcW w:w="2240" w:type="dxa"/>
            <w:shd w:val="clear" w:color="000000" w:fill="FFFFFF"/>
            <w:vAlign w:val="bottom"/>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 xml:space="preserve">Fecha: </w:t>
            </w:r>
          </w:p>
        </w:tc>
        <w:tc>
          <w:tcPr>
            <w:tcW w:w="979" w:type="dxa"/>
            <w:shd w:val="clear" w:color="000000" w:fill="FFFFFF"/>
            <w:vAlign w:val="bottom"/>
            <w:hideMark/>
          </w:tcPr>
          <w:p w:rsidR="002E509E" w:rsidRPr="00564730" w:rsidRDefault="002E509E" w:rsidP="000359E1">
            <w:pP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 xml:space="preserve">Nota: </w:t>
            </w:r>
          </w:p>
        </w:tc>
      </w:tr>
      <w:tr w:rsidR="002E509E" w:rsidRPr="00564730" w:rsidTr="000359E1">
        <w:trPr>
          <w:trHeight w:val="304"/>
        </w:trPr>
        <w:tc>
          <w:tcPr>
            <w:tcW w:w="5868" w:type="dxa"/>
            <w:gridSpan w:val="2"/>
            <w:shd w:val="clear" w:color="000000" w:fill="FFFFFF"/>
            <w:vAlign w:val="bottom"/>
            <w:hideMark/>
          </w:tcPr>
          <w:p w:rsidR="002E509E" w:rsidRPr="00564730" w:rsidRDefault="002E509E" w:rsidP="000359E1">
            <w:pPr>
              <w:rPr>
                <w:rFonts w:ascii="gobCL" w:eastAsia="Times New Roman" w:hAnsi="gobCL" w:cs="Calibri"/>
                <w:sz w:val="22"/>
                <w:szCs w:val="22"/>
                <w:lang w:val="es-CL" w:eastAsia="es-CL"/>
              </w:rPr>
            </w:pPr>
          </w:p>
        </w:tc>
        <w:tc>
          <w:tcPr>
            <w:tcW w:w="3912" w:type="dxa"/>
            <w:shd w:val="clear" w:color="000000" w:fill="FFFFFF"/>
            <w:vAlign w:val="bottom"/>
            <w:hideMark/>
          </w:tcPr>
          <w:p w:rsidR="002E509E" w:rsidRPr="00564730" w:rsidRDefault="002E509E" w:rsidP="000359E1">
            <w:pPr>
              <w:rPr>
                <w:rFonts w:ascii="gobCL" w:eastAsia="Times New Roman" w:hAnsi="gobCL" w:cs="Calibri"/>
                <w:sz w:val="22"/>
                <w:szCs w:val="22"/>
                <w:lang w:val="es-CL" w:eastAsia="es-CL"/>
              </w:rPr>
            </w:pPr>
          </w:p>
        </w:tc>
        <w:tc>
          <w:tcPr>
            <w:tcW w:w="2240" w:type="dxa"/>
            <w:shd w:val="clear" w:color="000000" w:fill="FFFFFF"/>
            <w:vAlign w:val="bottom"/>
            <w:hideMark/>
          </w:tcPr>
          <w:p w:rsidR="002E509E" w:rsidRPr="00564730" w:rsidRDefault="002E509E" w:rsidP="000359E1">
            <w:pPr>
              <w:rPr>
                <w:rFonts w:ascii="gobCL" w:eastAsia="Times New Roman" w:hAnsi="gobCL" w:cs="Calibri"/>
                <w:sz w:val="22"/>
                <w:szCs w:val="22"/>
                <w:lang w:val="es-CL" w:eastAsia="es-CL"/>
              </w:rPr>
            </w:pPr>
          </w:p>
        </w:tc>
        <w:tc>
          <w:tcPr>
            <w:tcW w:w="979" w:type="dxa"/>
            <w:shd w:val="clear" w:color="000000" w:fill="FFFFFF"/>
            <w:vAlign w:val="bottom"/>
            <w:hideMark/>
          </w:tcPr>
          <w:p w:rsidR="002E509E" w:rsidRPr="00564730" w:rsidRDefault="002E509E" w:rsidP="000359E1">
            <w:pPr>
              <w:rPr>
                <w:rFonts w:ascii="gobCL" w:eastAsia="Times New Roman" w:hAnsi="gobCL" w:cs="Calibri"/>
                <w:sz w:val="22"/>
                <w:szCs w:val="22"/>
                <w:lang w:val="es-CL" w:eastAsia="es-CL"/>
              </w:rPr>
            </w:pPr>
            <w:r w:rsidRPr="00564730">
              <w:rPr>
                <w:rFonts w:ascii="Calibri" w:eastAsia="Times New Roman" w:hAnsi="Calibri" w:cs="Calibri"/>
                <w:sz w:val="22"/>
                <w:szCs w:val="22"/>
                <w:lang w:val="es-CL" w:eastAsia="es-CL"/>
              </w:rPr>
              <w:t> </w:t>
            </w:r>
          </w:p>
        </w:tc>
      </w:tr>
      <w:tr w:rsidR="002E509E" w:rsidRPr="00A06AC3" w:rsidTr="000359E1">
        <w:trPr>
          <w:trHeight w:val="1568"/>
        </w:trPr>
        <w:tc>
          <w:tcPr>
            <w:tcW w:w="1266" w:type="dxa"/>
            <w:shd w:val="clear" w:color="000000" w:fill="FFFFFF"/>
            <w:vAlign w:val="center"/>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OA</w:t>
            </w:r>
          </w:p>
        </w:tc>
        <w:tc>
          <w:tcPr>
            <w:tcW w:w="11733" w:type="dxa"/>
            <w:gridSpan w:val="4"/>
            <w:shd w:val="clear" w:color="auto" w:fill="auto"/>
            <w:vAlign w:val="center"/>
            <w:hideMark/>
          </w:tcPr>
          <w:p w:rsidR="002E509E" w:rsidRPr="00564730" w:rsidRDefault="002E509E" w:rsidP="000359E1">
            <w:pPr>
              <w:jc w:val="center"/>
              <w:rPr>
                <w:rFonts w:ascii="gobCL" w:eastAsia="Times New Roman" w:hAnsi="gobCL" w:cs="Arial"/>
                <w:sz w:val="22"/>
                <w:szCs w:val="22"/>
                <w:lang w:val="es-CL" w:eastAsia="es-CL"/>
              </w:rPr>
            </w:pPr>
            <w:r w:rsidRPr="00564730">
              <w:rPr>
                <w:rFonts w:ascii="gobCL" w:eastAsia="Times New Roman" w:hAnsi="gobCL" w:cs="Arial"/>
                <w:sz w:val="22"/>
                <w:szCs w:val="22"/>
                <w:lang w:val="es-CL" w:eastAsia="es-CL"/>
              </w:rPr>
              <w:t>(OA 4) Aplicar técnicas de alimentación y pesaje en planteles pecuarios con fines productivos, según la especie, el sistema y el destino de la producción.</w:t>
            </w:r>
            <w:r w:rsidRPr="00564730">
              <w:rPr>
                <w:rFonts w:ascii="gobCL" w:eastAsia="Times New Roman" w:hAnsi="gobCL" w:cs="Arial"/>
                <w:sz w:val="22"/>
                <w:szCs w:val="22"/>
                <w:lang w:val="es-CL" w:eastAsia="es-CL"/>
              </w:rPr>
              <w:br/>
              <w:t>(OA 7)Registrar el manejo productivo y la producción del sistema en forma manual y digital, para el control de gestión de la producción agropecuaria, utilizando formatos establecidos en el sector.</w:t>
            </w:r>
          </w:p>
        </w:tc>
      </w:tr>
      <w:tr w:rsidR="002E509E" w:rsidRPr="00A06AC3" w:rsidTr="000359E1">
        <w:trPr>
          <w:trHeight w:val="636"/>
        </w:trPr>
        <w:tc>
          <w:tcPr>
            <w:tcW w:w="1266" w:type="dxa"/>
            <w:shd w:val="clear" w:color="000000" w:fill="FFFFFF"/>
            <w:vAlign w:val="center"/>
            <w:hideMark/>
          </w:tcPr>
          <w:p w:rsidR="002E509E" w:rsidRPr="00564730" w:rsidRDefault="002E509E" w:rsidP="000359E1">
            <w:pPr>
              <w:jc w:val="center"/>
              <w:rPr>
                <w:rFonts w:ascii="gobCL" w:eastAsia="Times New Roman" w:hAnsi="gobCL" w:cs="Calibri"/>
                <w:b/>
                <w:sz w:val="22"/>
                <w:szCs w:val="22"/>
                <w:lang w:val="es-CL" w:eastAsia="es-CL"/>
              </w:rPr>
            </w:pPr>
            <w:r w:rsidRPr="00564730">
              <w:rPr>
                <w:rFonts w:ascii="gobCL" w:eastAsia="Times New Roman" w:hAnsi="gobCL" w:cs="Calibri"/>
                <w:b/>
                <w:sz w:val="22"/>
                <w:szCs w:val="22"/>
                <w:lang w:val="es-CL" w:eastAsia="es-CL"/>
              </w:rPr>
              <w:t>AE</w:t>
            </w:r>
          </w:p>
        </w:tc>
        <w:tc>
          <w:tcPr>
            <w:tcW w:w="11733" w:type="dxa"/>
            <w:gridSpan w:val="4"/>
            <w:shd w:val="clear" w:color="auto" w:fill="auto"/>
            <w:vAlign w:val="center"/>
            <w:hideMark/>
          </w:tcPr>
          <w:p w:rsidR="002E509E" w:rsidRPr="00564730" w:rsidRDefault="002E509E" w:rsidP="000359E1">
            <w:pPr>
              <w:jc w:val="center"/>
              <w:rPr>
                <w:rFonts w:ascii="gobCL" w:eastAsia="Times New Roman" w:hAnsi="gobCL" w:cs="Arial"/>
                <w:sz w:val="22"/>
                <w:szCs w:val="22"/>
                <w:lang w:val="es-CL" w:eastAsia="es-CL"/>
              </w:rPr>
            </w:pPr>
            <w:r w:rsidRPr="00564730">
              <w:rPr>
                <w:rFonts w:ascii="gobCL" w:eastAsia="Times New Roman" w:hAnsi="gobCL" w:cs="Arial"/>
                <w:sz w:val="22"/>
                <w:szCs w:val="22"/>
                <w:lang w:val="es-CL" w:eastAsia="es-CL"/>
              </w:rPr>
              <w:t>Controla el peso de animales según el plan de producción y de prevención de riesgos, de acuerdo a legislación de bienestar animal vigente.</w:t>
            </w:r>
          </w:p>
        </w:tc>
      </w:tr>
    </w:tbl>
    <w:p w:rsidR="0019336D" w:rsidRPr="002E509E" w:rsidRDefault="0019336D" w:rsidP="002F7E46">
      <w:pPr>
        <w:rPr>
          <w:rFonts w:ascii="gobCL" w:hAnsi="gobCL"/>
          <w:b/>
          <w:color w:val="333333"/>
          <w:sz w:val="22"/>
          <w:szCs w:val="22"/>
          <w:lang w:val="es-CL"/>
        </w:rPr>
      </w:pPr>
    </w:p>
    <w:p w:rsidR="0019336D" w:rsidRPr="002E509E" w:rsidRDefault="0019336D">
      <w:pPr>
        <w:rPr>
          <w:rFonts w:ascii="gobCL" w:hAnsi="gobCL"/>
          <w:b/>
          <w:color w:val="333333"/>
          <w:sz w:val="22"/>
          <w:szCs w:val="22"/>
          <w:lang w:val="es-CL"/>
        </w:rPr>
      </w:pPr>
      <w:r w:rsidRPr="002E509E">
        <w:rPr>
          <w:rFonts w:ascii="gobCL" w:hAnsi="gobCL"/>
          <w:b/>
          <w:color w:val="333333"/>
          <w:sz w:val="22"/>
          <w:szCs w:val="22"/>
          <w:lang w:val="es-CL"/>
        </w:rPr>
        <w:br w:type="page"/>
      </w:r>
    </w:p>
    <w:tbl>
      <w:tblPr>
        <w:tblW w:w="13165" w:type="dxa"/>
        <w:tblInd w:w="80" w:type="dxa"/>
        <w:tblCellMar>
          <w:left w:w="70" w:type="dxa"/>
          <w:right w:w="70" w:type="dxa"/>
        </w:tblCellMar>
        <w:tblLook w:val="04A0" w:firstRow="1" w:lastRow="0" w:firstColumn="1" w:lastColumn="0" w:noHBand="0" w:noVBand="1"/>
      </w:tblPr>
      <w:tblGrid>
        <w:gridCol w:w="4668"/>
        <w:gridCol w:w="4685"/>
        <w:gridCol w:w="869"/>
        <w:gridCol w:w="512"/>
        <w:gridCol w:w="1268"/>
        <w:gridCol w:w="1163"/>
      </w:tblGrid>
      <w:tr w:rsidR="002E509E" w:rsidRPr="001B7923" w:rsidTr="000359E1">
        <w:trPr>
          <w:trHeight w:val="271"/>
        </w:trPr>
        <w:tc>
          <w:tcPr>
            <w:tcW w:w="4668" w:type="dxa"/>
            <w:vMerge w:val="restart"/>
            <w:tcBorders>
              <w:top w:val="single" w:sz="8" w:space="0" w:color="auto"/>
              <w:left w:val="single" w:sz="8" w:space="0" w:color="auto"/>
              <w:right w:val="nil"/>
            </w:tcBorders>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lastRenderedPageBreak/>
              <w:t xml:space="preserve">Criterios de </w:t>
            </w:r>
            <w:proofErr w:type="spellStart"/>
            <w:r>
              <w:rPr>
                <w:rFonts w:ascii="gobCL" w:eastAsia="Times New Roman" w:hAnsi="gobCL" w:cs="Arial"/>
                <w:b/>
                <w:bCs/>
                <w:color w:val="000000"/>
                <w:sz w:val="22"/>
                <w:szCs w:val="22"/>
                <w:lang w:val="es-CL" w:eastAsia="es-CL"/>
              </w:rPr>
              <w:t>Evaluacion</w:t>
            </w:r>
            <w:proofErr w:type="spellEnd"/>
          </w:p>
        </w:tc>
        <w:tc>
          <w:tcPr>
            <w:tcW w:w="4685" w:type="dxa"/>
            <w:vMerge w:val="restart"/>
            <w:tcBorders>
              <w:top w:val="single" w:sz="8" w:space="0" w:color="auto"/>
              <w:left w:val="single" w:sz="8" w:space="0" w:color="auto"/>
              <w:bottom w:val="single" w:sz="8" w:space="0" w:color="000000"/>
              <w:right w:val="nil"/>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Indicadores</w:t>
            </w:r>
          </w:p>
        </w:tc>
        <w:tc>
          <w:tcPr>
            <w:tcW w:w="13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Puntaje</w:t>
            </w:r>
          </w:p>
        </w:tc>
        <w:tc>
          <w:tcPr>
            <w:tcW w:w="1268" w:type="dxa"/>
            <w:vMerge w:val="restart"/>
            <w:tcBorders>
              <w:top w:val="single" w:sz="8" w:space="0" w:color="000000"/>
              <w:left w:val="single" w:sz="8" w:space="0" w:color="auto"/>
              <w:bottom w:val="single" w:sz="8" w:space="0" w:color="000000"/>
              <w:right w:val="nil"/>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Porcentaje</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Ponderado</w:t>
            </w:r>
          </w:p>
        </w:tc>
      </w:tr>
      <w:tr w:rsidR="002E509E" w:rsidRPr="001B7923" w:rsidTr="000359E1">
        <w:trPr>
          <w:trHeight w:val="271"/>
        </w:trPr>
        <w:tc>
          <w:tcPr>
            <w:tcW w:w="4668" w:type="dxa"/>
            <w:vMerge/>
            <w:tcBorders>
              <w:left w:val="single" w:sz="8" w:space="0" w:color="auto"/>
              <w:bottom w:val="single" w:sz="8" w:space="0" w:color="000000"/>
              <w:right w:val="nil"/>
            </w:tcBorders>
          </w:tcPr>
          <w:p w:rsidR="002E509E" w:rsidRPr="001B7923" w:rsidRDefault="002E509E" w:rsidP="000359E1">
            <w:pPr>
              <w:rPr>
                <w:rFonts w:ascii="gobCL" w:eastAsia="Times New Roman" w:hAnsi="gobCL" w:cs="Arial"/>
                <w:b/>
                <w:bCs/>
                <w:color w:val="000000"/>
                <w:sz w:val="22"/>
                <w:szCs w:val="22"/>
                <w:lang w:val="es-CL" w:eastAsia="es-CL"/>
              </w:rPr>
            </w:pPr>
          </w:p>
        </w:tc>
        <w:tc>
          <w:tcPr>
            <w:tcW w:w="4685" w:type="dxa"/>
            <w:vMerge/>
            <w:tcBorders>
              <w:top w:val="single" w:sz="8" w:space="0" w:color="auto"/>
              <w:left w:val="single" w:sz="8" w:space="0" w:color="auto"/>
              <w:bottom w:val="single" w:sz="8" w:space="0" w:color="000000"/>
              <w:right w:val="nil"/>
            </w:tcBorders>
            <w:shd w:val="clear" w:color="auto" w:fill="auto"/>
            <w:vAlign w:val="center"/>
            <w:hideMark/>
          </w:tcPr>
          <w:p w:rsidR="002E509E" w:rsidRPr="001B7923" w:rsidRDefault="002E509E" w:rsidP="000359E1">
            <w:pPr>
              <w:rPr>
                <w:rFonts w:ascii="gobCL" w:eastAsia="Times New Roman" w:hAnsi="gobCL" w:cs="Arial"/>
                <w:b/>
                <w:bCs/>
                <w:color w:val="000000"/>
                <w:sz w:val="22"/>
                <w:szCs w:val="22"/>
                <w:lang w:val="es-CL" w:eastAsia="es-CL"/>
              </w:rPr>
            </w:pPr>
          </w:p>
        </w:tc>
        <w:tc>
          <w:tcPr>
            <w:tcW w:w="869" w:type="dxa"/>
            <w:tcBorders>
              <w:top w:val="nil"/>
              <w:left w:val="single" w:sz="8" w:space="0" w:color="auto"/>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Si</w:t>
            </w:r>
          </w:p>
        </w:tc>
        <w:tc>
          <w:tcPr>
            <w:tcW w:w="512" w:type="dxa"/>
            <w:tcBorders>
              <w:top w:val="nil"/>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No</w:t>
            </w:r>
          </w:p>
        </w:tc>
        <w:tc>
          <w:tcPr>
            <w:tcW w:w="1268" w:type="dxa"/>
            <w:vMerge/>
            <w:tcBorders>
              <w:top w:val="single" w:sz="8" w:space="0" w:color="000000"/>
              <w:left w:val="single" w:sz="8" w:space="0" w:color="auto"/>
              <w:bottom w:val="single" w:sz="8" w:space="0" w:color="000000"/>
              <w:right w:val="nil"/>
            </w:tcBorders>
            <w:shd w:val="clear" w:color="auto" w:fill="auto"/>
            <w:vAlign w:val="center"/>
            <w:hideMark/>
          </w:tcPr>
          <w:p w:rsidR="002E509E" w:rsidRPr="001B7923" w:rsidRDefault="002E509E" w:rsidP="000359E1">
            <w:pPr>
              <w:rPr>
                <w:rFonts w:ascii="gobCL" w:eastAsia="Times New Roman" w:hAnsi="gobCL" w:cs="Arial"/>
                <w:b/>
                <w:bCs/>
                <w:color w:val="000000"/>
                <w:sz w:val="22"/>
                <w:szCs w:val="22"/>
                <w:lang w:val="es-CL" w:eastAsia="es-CL"/>
              </w:rPr>
            </w:pPr>
          </w:p>
        </w:tc>
        <w:tc>
          <w:tcPr>
            <w:tcW w:w="11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E509E" w:rsidRPr="001B7923" w:rsidRDefault="002E509E" w:rsidP="000359E1">
            <w:pPr>
              <w:rPr>
                <w:rFonts w:ascii="gobCL" w:eastAsia="Times New Roman" w:hAnsi="gobCL" w:cs="Arial"/>
                <w:b/>
                <w:bCs/>
                <w:color w:val="000000"/>
                <w:sz w:val="22"/>
                <w:szCs w:val="22"/>
                <w:lang w:val="es-CL" w:eastAsia="es-CL"/>
              </w:rPr>
            </w:pPr>
          </w:p>
        </w:tc>
      </w:tr>
      <w:tr w:rsidR="002E509E" w:rsidRPr="001B7923" w:rsidTr="000359E1">
        <w:trPr>
          <w:trHeight w:val="775"/>
        </w:trPr>
        <w:tc>
          <w:tcPr>
            <w:tcW w:w="4668" w:type="dxa"/>
            <w:tcBorders>
              <w:top w:val="nil"/>
              <w:left w:val="single" w:sz="8" w:space="0" w:color="auto"/>
              <w:bottom w:val="single" w:sz="8" w:space="0" w:color="auto"/>
              <w:right w:val="nil"/>
            </w:tcBorders>
          </w:tcPr>
          <w:p w:rsidR="002E509E" w:rsidRPr="001B7923" w:rsidRDefault="002E509E" w:rsidP="000359E1">
            <w:pPr>
              <w:jc w:val="center"/>
              <w:rPr>
                <w:rFonts w:ascii="gobCL" w:eastAsia="Times New Roman" w:hAnsi="gobCL" w:cs="Arial"/>
                <w:bCs/>
                <w:color w:val="000000"/>
                <w:sz w:val="22"/>
                <w:szCs w:val="22"/>
                <w:lang w:val="es-CL" w:eastAsia="es-CL"/>
              </w:rPr>
            </w:pPr>
            <w:r w:rsidRPr="00564730">
              <w:rPr>
                <w:rFonts w:ascii="gobCL" w:eastAsia="Times New Roman" w:hAnsi="gobCL" w:cs="Arial"/>
                <w:bCs/>
                <w:color w:val="000000"/>
                <w:sz w:val="22"/>
                <w:szCs w:val="22"/>
                <w:lang w:val="es-CL" w:eastAsia="es-CL"/>
              </w:rPr>
              <w:t xml:space="preserve">2.2 Registra el peso de cada animal y controla su </w:t>
            </w:r>
            <w:proofErr w:type="spellStart"/>
            <w:r w:rsidRPr="00564730">
              <w:rPr>
                <w:rFonts w:ascii="gobCL" w:eastAsia="Times New Roman" w:hAnsi="gobCL" w:cs="Arial"/>
                <w:bCs/>
                <w:color w:val="000000"/>
                <w:sz w:val="22"/>
                <w:szCs w:val="22"/>
                <w:lang w:val="es-CL" w:eastAsia="es-CL"/>
              </w:rPr>
              <w:t>evolucion</w:t>
            </w:r>
            <w:proofErr w:type="spellEnd"/>
            <w:r w:rsidRPr="00564730">
              <w:rPr>
                <w:rFonts w:ascii="gobCL" w:eastAsia="Times New Roman" w:hAnsi="gobCL" w:cs="Arial"/>
                <w:bCs/>
                <w:color w:val="000000"/>
                <w:sz w:val="22"/>
                <w:szCs w:val="22"/>
                <w:lang w:val="es-CL" w:eastAsia="es-CL"/>
              </w:rPr>
              <w:t xml:space="preserve"> según parámetros de la especie, formularios establecidos y plan de producción, utilizando para ello planillas de cálculo.</w:t>
            </w:r>
          </w:p>
        </w:tc>
        <w:tc>
          <w:tcPr>
            <w:tcW w:w="4685" w:type="dxa"/>
            <w:tcBorders>
              <w:top w:val="nil"/>
              <w:left w:val="single" w:sz="8" w:space="0" w:color="auto"/>
              <w:bottom w:val="single" w:sz="8" w:space="0" w:color="auto"/>
              <w:right w:val="nil"/>
            </w:tcBorders>
            <w:shd w:val="clear" w:color="auto" w:fill="auto"/>
            <w:vAlign w:val="center"/>
            <w:hideMark/>
          </w:tcPr>
          <w:p w:rsidR="002E509E" w:rsidRPr="001B7923" w:rsidRDefault="002E509E" w:rsidP="000359E1">
            <w:pPr>
              <w:jc w:val="center"/>
              <w:rPr>
                <w:rFonts w:ascii="gobCL" w:eastAsia="Times New Roman" w:hAnsi="gobCL" w:cs="Arial"/>
                <w:bCs/>
                <w:color w:val="000000"/>
                <w:sz w:val="22"/>
                <w:szCs w:val="22"/>
                <w:lang w:val="es-CL" w:eastAsia="es-CL"/>
              </w:rPr>
            </w:pPr>
            <w:r w:rsidRPr="001B7923">
              <w:rPr>
                <w:rFonts w:ascii="gobCL" w:eastAsia="Times New Roman" w:hAnsi="gobCL" w:cs="Arial"/>
                <w:bCs/>
                <w:color w:val="000000"/>
                <w:sz w:val="22"/>
                <w:szCs w:val="22"/>
                <w:lang w:val="es-CL" w:eastAsia="es-CL"/>
              </w:rPr>
              <w:t xml:space="preserve">El estudiante logra registrar la evaluación de los pesos de los animales asignados utilizando planillas de cálculo. </w:t>
            </w:r>
          </w:p>
        </w:tc>
        <w:tc>
          <w:tcPr>
            <w:tcW w:w="869" w:type="dxa"/>
            <w:tcBorders>
              <w:top w:val="nil"/>
              <w:left w:val="single" w:sz="8" w:space="0" w:color="auto"/>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1</w:t>
            </w:r>
          </w:p>
        </w:tc>
        <w:tc>
          <w:tcPr>
            <w:tcW w:w="512" w:type="dxa"/>
            <w:tcBorders>
              <w:top w:val="nil"/>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w:t>
            </w:r>
          </w:p>
        </w:tc>
        <w:tc>
          <w:tcPr>
            <w:tcW w:w="1268" w:type="dxa"/>
            <w:tcBorders>
              <w:top w:val="nil"/>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20%</w:t>
            </w:r>
          </w:p>
        </w:tc>
        <w:tc>
          <w:tcPr>
            <w:tcW w:w="1163" w:type="dxa"/>
            <w:tcBorders>
              <w:top w:val="nil"/>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0,2</w:t>
            </w:r>
          </w:p>
        </w:tc>
      </w:tr>
      <w:tr w:rsidR="002E509E" w:rsidRPr="001B7923" w:rsidTr="000359E1">
        <w:trPr>
          <w:trHeight w:val="705"/>
        </w:trPr>
        <w:tc>
          <w:tcPr>
            <w:tcW w:w="4668" w:type="dxa"/>
            <w:tcBorders>
              <w:top w:val="nil"/>
              <w:left w:val="single" w:sz="8" w:space="0" w:color="auto"/>
              <w:bottom w:val="single" w:sz="4" w:space="0" w:color="auto"/>
              <w:right w:val="nil"/>
            </w:tcBorders>
          </w:tcPr>
          <w:p w:rsidR="002E509E" w:rsidRPr="001B7923" w:rsidRDefault="002E509E" w:rsidP="000359E1">
            <w:pPr>
              <w:jc w:val="center"/>
              <w:rPr>
                <w:rFonts w:ascii="gobCL" w:eastAsia="Times New Roman" w:hAnsi="gobCL" w:cs="Arial"/>
                <w:bCs/>
                <w:color w:val="000000"/>
                <w:sz w:val="22"/>
                <w:szCs w:val="22"/>
                <w:lang w:val="es-CL" w:eastAsia="es-CL"/>
              </w:rPr>
            </w:pPr>
            <w:r w:rsidRPr="00564730">
              <w:rPr>
                <w:rFonts w:ascii="gobCL" w:eastAsia="Times New Roman" w:hAnsi="gobCL" w:cs="Arial"/>
                <w:bCs/>
                <w:color w:val="000000"/>
                <w:sz w:val="22"/>
                <w:szCs w:val="22"/>
                <w:lang w:val="es-CL" w:eastAsia="es-CL"/>
              </w:rPr>
              <w:t>INF3 Analiza y utiliza información de acuerdo a parámetros establecidos para responder a las necesidades propias de sus actividades y funciones.</w:t>
            </w:r>
          </w:p>
        </w:tc>
        <w:tc>
          <w:tcPr>
            <w:tcW w:w="4685" w:type="dxa"/>
            <w:tcBorders>
              <w:top w:val="nil"/>
              <w:left w:val="single" w:sz="8" w:space="0" w:color="auto"/>
              <w:bottom w:val="single" w:sz="4" w:space="0" w:color="auto"/>
              <w:right w:val="nil"/>
            </w:tcBorders>
            <w:shd w:val="clear" w:color="auto" w:fill="auto"/>
            <w:vAlign w:val="center"/>
            <w:hideMark/>
          </w:tcPr>
          <w:p w:rsidR="002E509E" w:rsidRPr="001B7923" w:rsidRDefault="002E509E" w:rsidP="000359E1">
            <w:pPr>
              <w:jc w:val="center"/>
              <w:rPr>
                <w:rFonts w:ascii="gobCL" w:eastAsia="Times New Roman" w:hAnsi="gobCL" w:cs="Arial"/>
                <w:bCs/>
                <w:color w:val="000000"/>
                <w:sz w:val="22"/>
                <w:szCs w:val="22"/>
                <w:lang w:val="es-CL" w:eastAsia="es-CL"/>
              </w:rPr>
            </w:pPr>
            <w:r w:rsidRPr="001B7923">
              <w:rPr>
                <w:rFonts w:ascii="gobCL" w:eastAsia="Times New Roman" w:hAnsi="gobCL" w:cs="Arial"/>
                <w:bCs/>
                <w:color w:val="000000"/>
                <w:sz w:val="22"/>
                <w:szCs w:val="22"/>
                <w:lang w:val="es-CL" w:eastAsia="es-CL"/>
              </w:rPr>
              <w:t>El estudiante logra realizar cálculo de GDP utilizando los datos de los pesos obtenidos.</w:t>
            </w:r>
          </w:p>
        </w:tc>
        <w:tc>
          <w:tcPr>
            <w:tcW w:w="869" w:type="dxa"/>
            <w:tcBorders>
              <w:top w:val="nil"/>
              <w:left w:val="single" w:sz="8" w:space="0" w:color="auto"/>
              <w:bottom w:val="single" w:sz="4"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1</w:t>
            </w:r>
          </w:p>
        </w:tc>
        <w:tc>
          <w:tcPr>
            <w:tcW w:w="512" w:type="dxa"/>
            <w:tcBorders>
              <w:top w:val="nil"/>
              <w:left w:val="nil"/>
              <w:bottom w:val="single" w:sz="4"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w:t>
            </w:r>
          </w:p>
        </w:tc>
        <w:tc>
          <w:tcPr>
            <w:tcW w:w="1268" w:type="dxa"/>
            <w:tcBorders>
              <w:top w:val="nil"/>
              <w:left w:val="nil"/>
              <w:bottom w:val="single" w:sz="4"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20%</w:t>
            </w:r>
          </w:p>
        </w:tc>
        <w:tc>
          <w:tcPr>
            <w:tcW w:w="1163" w:type="dxa"/>
            <w:tcBorders>
              <w:top w:val="nil"/>
              <w:left w:val="nil"/>
              <w:bottom w:val="single" w:sz="4"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0,2</w:t>
            </w:r>
          </w:p>
        </w:tc>
      </w:tr>
      <w:tr w:rsidR="002E509E" w:rsidRPr="001B7923" w:rsidTr="000359E1">
        <w:trPr>
          <w:trHeight w:val="1033"/>
        </w:trPr>
        <w:tc>
          <w:tcPr>
            <w:tcW w:w="4668" w:type="dxa"/>
            <w:tcBorders>
              <w:top w:val="single" w:sz="4" w:space="0" w:color="auto"/>
              <w:left w:val="single" w:sz="4" w:space="0" w:color="auto"/>
              <w:bottom w:val="single" w:sz="4" w:space="0" w:color="auto"/>
              <w:right w:val="single" w:sz="4" w:space="0" w:color="auto"/>
            </w:tcBorders>
            <w:vAlign w:val="center"/>
          </w:tcPr>
          <w:p w:rsidR="002E509E" w:rsidRPr="001B7923" w:rsidRDefault="002E509E" w:rsidP="000359E1">
            <w:pPr>
              <w:jc w:val="center"/>
              <w:rPr>
                <w:rFonts w:ascii="gobCL" w:eastAsia="Times New Roman" w:hAnsi="gobCL" w:cs="Arial"/>
                <w:bCs/>
                <w:color w:val="000000"/>
                <w:sz w:val="22"/>
                <w:szCs w:val="22"/>
                <w:lang w:val="es-CL" w:eastAsia="es-CL"/>
              </w:rPr>
            </w:pPr>
            <w:r w:rsidRPr="00564730">
              <w:rPr>
                <w:rFonts w:ascii="gobCL" w:eastAsia="Times New Roman" w:hAnsi="gobCL" w:cs="Arial"/>
                <w:bCs/>
                <w:color w:val="000000"/>
                <w:sz w:val="22"/>
                <w:szCs w:val="22"/>
                <w:lang w:val="es-CL" w:eastAsia="es-CL"/>
              </w:rPr>
              <w:t>UDR3 Identifica y aplica procedimientos y técnicas específicas de una función de acuerdo a parámetros establecidos.</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Cs/>
                <w:color w:val="000000"/>
                <w:sz w:val="22"/>
                <w:szCs w:val="22"/>
                <w:lang w:val="es-CL" w:eastAsia="es-CL"/>
              </w:rPr>
            </w:pPr>
            <w:r w:rsidRPr="001B7923">
              <w:rPr>
                <w:rFonts w:ascii="gobCL" w:eastAsia="Times New Roman" w:hAnsi="gobCL" w:cs="Arial"/>
                <w:bCs/>
                <w:color w:val="000000"/>
                <w:sz w:val="22"/>
                <w:szCs w:val="22"/>
                <w:lang w:val="es-CL" w:eastAsia="es-CL"/>
              </w:rPr>
              <w:t>El estudiante logra incorporar conocimientos aprendidos de arreo y sujeción de animales, junto con el uso de planillas de cálculo para mantener un registro de la evolución de los pesos de los animales asignados.</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0,2</w:t>
            </w:r>
          </w:p>
        </w:tc>
      </w:tr>
      <w:tr w:rsidR="002E509E" w:rsidRPr="001B7923" w:rsidTr="000359E1">
        <w:trPr>
          <w:trHeight w:val="812"/>
        </w:trPr>
        <w:tc>
          <w:tcPr>
            <w:tcW w:w="4668" w:type="dxa"/>
            <w:tcBorders>
              <w:top w:val="single" w:sz="4" w:space="0" w:color="auto"/>
              <w:left w:val="single" w:sz="4" w:space="0" w:color="auto"/>
              <w:bottom w:val="single" w:sz="4" w:space="0" w:color="auto"/>
              <w:right w:val="single" w:sz="4" w:space="0" w:color="auto"/>
            </w:tcBorders>
          </w:tcPr>
          <w:p w:rsidR="002E509E" w:rsidRPr="00564730" w:rsidRDefault="002E509E" w:rsidP="000359E1">
            <w:pPr>
              <w:jc w:val="center"/>
              <w:rPr>
                <w:rFonts w:ascii="gobCL" w:eastAsia="Times New Roman" w:hAnsi="gobCL" w:cs="Arial"/>
                <w:sz w:val="22"/>
                <w:szCs w:val="22"/>
                <w:lang w:val="es-CL" w:eastAsia="es-CL"/>
              </w:rPr>
            </w:pPr>
            <w:r w:rsidRPr="00564730">
              <w:rPr>
                <w:rFonts w:ascii="gobCL" w:eastAsia="Times New Roman" w:hAnsi="gobCL" w:cs="Arial"/>
                <w:sz w:val="22"/>
                <w:szCs w:val="22"/>
                <w:lang w:val="es-CL" w:eastAsia="es-CL"/>
              </w:rPr>
              <w:t>AUT3 Se desempeña con autonomía en actividades y funciones especializadas en diversos contextos con supervisión directa.</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Cs/>
                <w:color w:val="000000"/>
                <w:sz w:val="22"/>
                <w:szCs w:val="22"/>
                <w:lang w:val="es-CL" w:eastAsia="es-CL"/>
              </w:rPr>
            </w:pPr>
            <w:r w:rsidRPr="001B7923">
              <w:rPr>
                <w:rFonts w:ascii="gobCL" w:eastAsia="Times New Roman" w:hAnsi="gobCL" w:cs="Arial"/>
                <w:bCs/>
                <w:color w:val="000000"/>
                <w:sz w:val="22"/>
                <w:szCs w:val="22"/>
                <w:lang w:val="es-CL" w:eastAsia="es-CL"/>
              </w:rPr>
              <w:t>El estudiante es capaz de realizar las labores asignadas con determinación y seguridad en sus conocimientos técnicos.</w:t>
            </w:r>
            <w:r w:rsidRPr="001B7923">
              <w:rPr>
                <w:rFonts w:ascii="Calibri" w:eastAsia="Times New Roman" w:hAnsi="Calibri" w:cs="Calibri"/>
                <w:bCs/>
                <w:color w:val="000000"/>
                <w:sz w:val="22"/>
                <w:szCs w:val="22"/>
                <w:lang w:val="es-CL" w:eastAsia="es-C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0,2</w:t>
            </w:r>
          </w:p>
        </w:tc>
      </w:tr>
      <w:tr w:rsidR="002E509E" w:rsidRPr="001B7923" w:rsidTr="000359E1">
        <w:trPr>
          <w:trHeight w:val="1143"/>
        </w:trPr>
        <w:tc>
          <w:tcPr>
            <w:tcW w:w="4668" w:type="dxa"/>
            <w:tcBorders>
              <w:top w:val="single" w:sz="4" w:space="0" w:color="auto"/>
              <w:left w:val="single" w:sz="4" w:space="0" w:color="auto"/>
              <w:bottom w:val="single" w:sz="4" w:space="0" w:color="auto"/>
              <w:right w:val="single" w:sz="4" w:space="0" w:color="auto"/>
            </w:tcBorders>
          </w:tcPr>
          <w:p w:rsidR="002E509E" w:rsidRPr="001B7923" w:rsidRDefault="002E509E" w:rsidP="000359E1">
            <w:pPr>
              <w:jc w:val="center"/>
              <w:rPr>
                <w:rFonts w:ascii="gobCL" w:eastAsia="Times New Roman" w:hAnsi="gobCL" w:cs="Arial"/>
                <w:bCs/>
                <w:color w:val="000000"/>
                <w:sz w:val="22"/>
                <w:szCs w:val="22"/>
                <w:lang w:val="es-CL" w:eastAsia="es-CL"/>
              </w:rPr>
            </w:pPr>
            <w:r w:rsidRPr="00564730">
              <w:rPr>
                <w:rFonts w:ascii="gobCL" w:eastAsia="Times New Roman" w:hAnsi="gobCL" w:cs="Arial"/>
                <w:bCs/>
                <w:color w:val="000000"/>
                <w:sz w:val="22"/>
                <w:szCs w:val="22"/>
                <w:lang w:val="es-CL" w:eastAsia="es-CL"/>
              </w:rPr>
              <w:t>EYR3 Actúa de acuerdo a las normas y protocolos que guían su desempeño y reconoce el impacto que la calidad de su trabajo tiene sobre el proceso productivo o la entrega de servicios.</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Cs/>
                <w:color w:val="000000"/>
                <w:sz w:val="22"/>
                <w:szCs w:val="22"/>
                <w:lang w:val="es-CL" w:eastAsia="es-CL"/>
              </w:rPr>
            </w:pPr>
            <w:r w:rsidRPr="001B7923">
              <w:rPr>
                <w:rFonts w:ascii="gobCL" w:eastAsia="Times New Roman" w:hAnsi="gobCL" w:cs="Arial"/>
                <w:bCs/>
                <w:color w:val="000000"/>
                <w:sz w:val="22"/>
                <w:szCs w:val="22"/>
                <w:lang w:val="es-CL" w:eastAsia="es-CL"/>
              </w:rPr>
              <w:t>El estudiante mantiene un comportamiento adecuado durante la salida, siguiendo las instrucciones de su docente y el protocolo de seguridad establecido para la actividad.</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09E" w:rsidRPr="001B7923" w:rsidRDefault="002E509E" w:rsidP="000359E1">
            <w:pPr>
              <w:jc w:val="center"/>
              <w:rPr>
                <w:rFonts w:ascii="gobCL" w:eastAsia="Times New Roman" w:hAnsi="gobCL" w:cs="Arial"/>
                <w:b/>
                <w:bCs/>
                <w:color w:val="000000"/>
                <w:sz w:val="22"/>
                <w:szCs w:val="22"/>
                <w:lang w:val="es-CL" w:eastAsia="es-CL"/>
              </w:rPr>
            </w:pPr>
            <w:r w:rsidRPr="001B7923">
              <w:rPr>
                <w:rFonts w:ascii="gobCL" w:eastAsia="Times New Roman" w:hAnsi="gobCL" w:cs="Arial"/>
                <w:b/>
                <w:bCs/>
                <w:color w:val="000000"/>
                <w:sz w:val="22"/>
                <w:szCs w:val="22"/>
                <w:lang w:val="es-CL" w:eastAsia="es-CL"/>
              </w:rPr>
              <w:t>0,2</w:t>
            </w:r>
          </w:p>
        </w:tc>
      </w:tr>
      <w:tr w:rsidR="002E509E" w:rsidRPr="001B7923" w:rsidTr="000359E1">
        <w:trPr>
          <w:trHeight w:val="1143"/>
        </w:trPr>
        <w:tc>
          <w:tcPr>
            <w:tcW w:w="4668" w:type="dxa"/>
            <w:tcBorders>
              <w:top w:val="single" w:sz="4" w:space="0" w:color="auto"/>
              <w:left w:val="single" w:sz="4" w:space="0" w:color="auto"/>
              <w:bottom w:val="single" w:sz="4" w:space="0" w:color="auto"/>
              <w:right w:val="single" w:sz="4" w:space="0" w:color="auto"/>
            </w:tcBorders>
          </w:tcPr>
          <w:p w:rsidR="002E509E" w:rsidRPr="00890271" w:rsidRDefault="002E509E" w:rsidP="000359E1">
            <w:pPr>
              <w:jc w:val="center"/>
              <w:rPr>
                <w:rFonts w:ascii="gobCL" w:eastAsia="Times New Roman" w:hAnsi="gobCL" w:cs="Arial"/>
                <w:bCs/>
                <w:color w:val="000000"/>
                <w:sz w:val="22"/>
                <w:szCs w:val="22"/>
                <w:lang w:val="es-CL" w:eastAsia="es-CL"/>
              </w:rPr>
            </w:pPr>
            <w:r w:rsidRPr="00890271">
              <w:rPr>
                <w:rFonts w:ascii="gobCL" w:eastAsia="Times New Roman" w:hAnsi="gobCL" w:cs="Arial"/>
                <w:bCs/>
                <w:color w:val="000000"/>
                <w:sz w:val="22"/>
                <w:szCs w:val="22"/>
                <w:lang w:val="es-CL" w:eastAsia="es-CL"/>
              </w:rPr>
              <w:t>OAG_A: Se comunica oralmente y por escrito con claridad, utilizando registros de habla y de escritura pertinentes a la situación laboral y a la relación con los interlocutores</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7E1A88" w:rsidP="000359E1">
            <w:pPr>
              <w:jc w:val="center"/>
              <w:rPr>
                <w:rFonts w:ascii="gobCL" w:eastAsia="Times New Roman" w:hAnsi="gobCL" w:cs="Arial"/>
                <w:bCs/>
                <w:color w:val="000000"/>
                <w:sz w:val="22"/>
                <w:szCs w:val="22"/>
                <w:lang w:val="es-CL" w:eastAsia="es-CL"/>
              </w:rPr>
            </w:pPr>
            <w:r>
              <w:rPr>
                <w:rFonts w:ascii="gobCL" w:eastAsia="Times New Roman" w:hAnsi="gobCL" w:cs="Arial"/>
                <w:bCs/>
                <w:color w:val="000000"/>
                <w:sz w:val="22"/>
                <w:szCs w:val="22"/>
                <w:lang w:val="es-CL" w:eastAsia="es-CL"/>
              </w:rPr>
              <w:t>El estudiante completa los registros con un lenguaje pertinente a la situación formativa en la que se encuentra</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r>
      <w:tr w:rsidR="002E509E" w:rsidRPr="001B7923" w:rsidTr="000359E1">
        <w:trPr>
          <w:trHeight w:val="1143"/>
        </w:trPr>
        <w:tc>
          <w:tcPr>
            <w:tcW w:w="4668" w:type="dxa"/>
            <w:tcBorders>
              <w:top w:val="single" w:sz="4" w:space="0" w:color="auto"/>
              <w:left w:val="single" w:sz="4" w:space="0" w:color="auto"/>
              <w:bottom w:val="single" w:sz="4" w:space="0" w:color="auto"/>
              <w:right w:val="single" w:sz="4" w:space="0" w:color="auto"/>
            </w:tcBorders>
          </w:tcPr>
          <w:p w:rsidR="002E509E" w:rsidRPr="00890271" w:rsidRDefault="002E509E" w:rsidP="000359E1">
            <w:pPr>
              <w:jc w:val="center"/>
              <w:rPr>
                <w:rFonts w:ascii="gobCL" w:eastAsia="Times New Roman" w:hAnsi="gobCL" w:cs="Arial"/>
                <w:bCs/>
                <w:color w:val="000000"/>
                <w:sz w:val="22"/>
                <w:szCs w:val="22"/>
                <w:lang w:val="es-CL" w:eastAsia="es-CL"/>
              </w:rPr>
            </w:pPr>
            <w:r w:rsidRPr="00890271">
              <w:rPr>
                <w:rFonts w:ascii="gobCL" w:eastAsia="Times New Roman" w:hAnsi="gobCL" w:cs="Arial"/>
                <w:bCs/>
                <w:color w:val="000000"/>
                <w:sz w:val="22"/>
                <w:szCs w:val="22"/>
                <w:lang w:val="es-CL" w:eastAsia="es-CL"/>
              </w:rPr>
              <w:lastRenderedPageBreak/>
              <w:t>OAG_H: Manejar tecnologías de la información y comunicación para obtener y procesar información pertinente al trabajo, así como para comunicar resultados, instrucciones e ideas</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7E1A88" w:rsidP="000359E1">
            <w:pPr>
              <w:jc w:val="center"/>
              <w:rPr>
                <w:rFonts w:ascii="gobCL" w:eastAsia="Times New Roman" w:hAnsi="gobCL" w:cs="Arial"/>
                <w:bCs/>
                <w:color w:val="000000"/>
                <w:sz w:val="22"/>
                <w:szCs w:val="22"/>
                <w:lang w:val="es-CL" w:eastAsia="es-CL"/>
              </w:rPr>
            </w:pPr>
            <w:r>
              <w:rPr>
                <w:rFonts w:ascii="gobCL" w:eastAsia="Times New Roman" w:hAnsi="gobCL" w:cs="Arial"/>
                <w:bCs/>
                <w:color w:val="000000"/>
                <w:sz w:val="22"/>
                <w:szCs w:val="22"/>
                <w:lang w:val="es-CL" w:eastAsia="es-CL"/>
              </w:rPr>
              <w:t>El estudiante completa los registros en digital sin cometer errores en comparación al proceso físico</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E509E" w:rsidRPr="001B7923" w:rsidRDefault="002E509E" w:rsidP="000359E1">
            <w:pPr>
              <w:jc w:val="center"/>
              <w:rPr>
                <w:rFonts w:ascii="gobCL" w:eastAsia="Times New Roman" w:hAnsi="gobCL" w:cs="Arial"/>
                <w:b/>
                <w:bCs/>
                <w:color w:val="000000"/>
                <w:sz w:val="22"/>
                <w:szCs w:val="22"/>
                <w:lang w:val="es-CL" w:eastAsia="es-CL"/>
              </w:rPr>
            </w:pPr>
            <w:r>
              <w:rPr>
                <w:rFonts w:ascii="gobCL" w:eastAsia="Times New Roman" w:hAnsi="gobCL" w:cs="Arial"/>
                <w:b/>
                <w:bCs/>
                <w:color w:val="000000"/>
                <w:sz w:val="22"/>
                <w:szCs w:val="22"/>
                <w:lang w:val="es-CL" w:eastAsia="es-CL"/>
              </w:rPr>
              <w:t>0</w:t>
            </w:r>
          </w:p>
        </w:tc>
      </w:tr>
      <w:tr w:rsidR="002E509E" w:rsidRPr="001B7923" w:rsidTr="000359E1">
        <w:trPr>
          <w:trHeight w:val="271"/>
        </w:trPr>
        <w:tc>
          <w:tcPr>
            <w:tcW w:w="4668" w:type="dxa"/>
            <w:tcBorders>
              <w:top w:val="single" w:sz="4" w:space="0" w:color="auto"/>
              <w:left w:val="nil"/>
              <w:bottom w:val="nil"/>
              <w:right w:val="nil"/>
            </w:tcBorders>
          </w:tcPr>
          <w:p w:rsidR="002E509E" w:rsidRPr="001B7923" w:rsidRDefault="002E509E" w:rsidP="000359E1">
            <w:pPr>
              <w:rPr>
                <w:rFonts w:ascii="Calibri" w:eastAsia="Times New Roman" w:hAnsi="Calibri" w:cs="Calibri"/>
                <w:color w:val="000000"/>
                <w:sz w:val="22"/>
                <w:szCs w:val="22"/>
                <w:lang w:val="es-CL" w:eastAsia="es-CL"/>
              </w:rPr>
            </w:pPr>
          </w:p>
        </w:tc>
        <w:tc>
          <w:tcPr>
            <w:tcW w:w="4685" w:type="dxa"/>
            <w:tcBorders>
              <w:top w:val="single" w:sz="4" w:space="0" w:color="auto"/>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869" w:type="dxa"/>
            <w:tcBorders>
              <w:top w:val="single" w:sz="4" w:space="0" w:color="auto"/>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512" w:type="dxa"/>
            <w:tcBorders>
              <w:top w:val="single" w:sz="4" w:space="0" w:color="auto"/>
              <w:left w:val="nil"/>
              <w:bottom w:val="nil"/>
              <w:right w:val="nil"/>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1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100%</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7,0</w:t>
            </w:r>
          </w:p>
        </w:tc>
      </w:tr>
      <w:tr w:rsidR="002E509E" w:rsidRPr="001B7923" w:rsidTr="000359E1">
        <w:trPr>
          <w:trHeight w:val="271"/>
        </w:trPr>
        <w:tc>
          <w:tcPr>
            <w:tcW w:w="4668" w:type="dxa"/>
            <w:tcBorders>
              <w:top w:val="nil"/>
              <w:left w:val="nil"/>
              <w:bottom w:val="nil"/>
              <w:right w:val="nil"/>
            </w:tcBorders>
          </w:tcPr>
          <w:p w:rsidR="002E509E" w:rsidRPr="001B7923" w:rsidRDefault="002E509E" w:rsidP="000359E1">
            <w:pPr>
              <w:rPr>
                <w:rFonts w:ascii="Calibri" w:eastAsia="Times New Roman" w:hAnsi="Calibri" w:cs="Calibri"/>
                <w:color w:val="000000"/>
                <w:sz w:val="22"/>
                <w:szCs w:val="22"/>
                <w:lang w:val="es-CL" w:eastAsia="es-CL"/>
              </w:rPr>
            </w:pPr>
          </w:p>
        </w:tc>
        <w:tc>
          <w:tcPr>
            <w:tcW w:w="4685" w:type="dxa"/>
            <w:tcBorders>
              <w:top w:val="nil"/>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869" w:type="dxa"/>
            <w:tcBorders>
              <w:top w:val="nil"/>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512" w:type="dxa"/>
            <w:tcBorders>
              <w:top w:val="nil"/>
              <w:left w:val="nil"/>
              <w:bottom w:val="nil"/>
              <w:right w:val="nil"/>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1268" w:type="dxa"/>
            <w:tcBorders>
              <w:top w:val="nil"/>
              <w:left w:val="single" w:sz="8" w:space="0" w:color="auto"/>
              <w:bottom w:val="nil"/>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Ponderación</w:t>
            </w:r>
          </w:p>
        </w:tc>
        <w:tc>
          <w:tcPr>
            <w:tcW w:w="1163" w:type="dxa"/>
            <w:tcBorders>
              <w:top w:val="nil"/>
              <w:left w:val="nil"/>
              <w:bottom w:val="nil"/>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Puntaje</w:t>
            </w:r>
          </w:p>
        </w:tc>
      </w:tr>
      <w:tr w:rsidR="002E509E" w:rsidRPr="001B7923" w:rsidTr="000359E1">
        <w:trPr>
          <w:trHeight w:val="271"/>
        </w:trPr>
        <w:tc>
          <w:tcPr>
            <w:tcW w:w="4668" w:type="dxa"/>
            <w:tcBorders>
              <w:top w:val="nil"/>
              <w:left w:val="nil"/>
              <w:bottom w:val="nil"/>
              <w:right w:val="nil"/>
            </w:tcBorders>
          </w:tcPr>
          <w:p w:rsidR="002E509E" w:rsidRPr="001B7923" w:rsidRDefault="002E509E" w:rsidP="000359E1">
            <w:pPr>
              <w:rPr>
                <w:rFonts w:ascii="Calibri" w:eastAsia="Times New Roman" w:hAnsi="Calibri" w:cs="Calibri"/>
                <w:color w:val="000000"/>
                <w:sz w:val="22"/>
                <w:szCs w:val="22"/>
                <w:lang w:val="es-CL" w:eastAsia="es-CL"/>
              </w:rPr>
            </w:pPr>
          </w:p>
        </w:tc>
        <w:tc>
          <w:tcPr>
            <w:tcW w:w="4685" w:type="dxa"/>
            <w:tcBorders>
              <w:top w:val="nil"/>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869" w:type="dxa"/>
            <w:tcBorders>
              <w:top w:val="nil"/>
              <w:left w:val="nil"/>
              <w:bottom w:val="nil"/>
              <w:right w:val="nil"/>
            </w:tcBorders>
            <w:shd w:val="clear" w:color="auto" w:fill="auto"/>
            <w:noWrap/>
            <w:vAlign w:val="bottom"/>
            <w:hideMark/>
          </w:tcPr>
          <w:p w:rsidR="002E509E" w:rsidRPr="001B7923" w:rsidRDefault="002E509E" w:rsidP="000359E1">
            <w:pP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512" w:type="dxa"/>
            <w:tcBorders>
              <w:top w:val="nil"/>
              <w:left w:val="nil"/>
              <w:bottom w:val="nil"/>
              <w:right w:val="nil"/>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Calibri" w:eastAsia="Times New Roman" w:hAnsi="Calibri" w:cs="Calibri"/>
                <w:color w:val="000000"/>
                <w:sz w:val="22"/>
                <w:szCs w:val="22"/>
                <w:lang w:val="es-CL" w:eastAsia="es-CL"/>
              </w:rPr>
              <w:t> </w:t>
            </w:r>
          </w:p>
        </w:tc>
        <w:tc>
          <w:tcPr>
            <w:tcW w:w="1268" w:type="dxa"/>
            <w:tcBorders>
              <w:top w:val="nil"/>
              <w:left w:val="single" w:sz="8" w:space="0" w:color="auto"/>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Actividad</w:t>
            </w:r>
          </w:p>
        </w:tc>
        <w:tc>
          <w:tcPr>
            <w:tcW w:w="1163" w:type="dxa"/>
            <w:tcBorders>
              <w:top w:val="nil"/>
              <w:left w:val="nil"/>
              <w:bottom w:val="single" w:sz="8" w:space="0" w:color="auto"/>
              <w:right w:val="single" w:sz="8" w:space="0" w:color="auto"/>
            </w:tcBorders>
            <w:shd w:val="clear" w:color="auto" w:fill="auto"/>
            <w:vAlign w:val="center"/>
            <w:hideMark/>
          </w:tcPr>
          <w:p w:rsidR="002E509E" w:rsidRPr="001B7923" w:rsidRDefault="002E509E" w:rsidP="000359E1">
            <w:pPr>
              <w:jc w:val="center"/>
              <w:rPr>
                <w:rFonts w:ascii="gobCL" w:eastAsia="Times New Roman" w:hAnsi="gobCL" w:cs="Arial"/>
                <w:color w:val="000000"/>
                <w:sz w:val="22"/>
                <w:szCs w:val="22"/>
                <w:lang w:val="es-CL" w:eastAsia="es-CL"/>
              </w:rPr>
            </w:pPr>
            <w:r w:rsidRPr="001B7923">
              <w:rPr>
                <w:rFonts w:ascii="gobCL" w:eastAsia="Times New Roman" w:hAnsi="gobCL" w:cs="Arial"/>
                <w:color w:val="000000"/>
                <w:sz w:val="22"/>
                <w:szCs w:val="22"/>
                <w:lang w:val="es-CL" w:eastAsia="es-CL"/>
              </w:rPr>
              <w:t>Actividad</w:t>
            </w:r>
          </w:p>
        </w:tc>
      </w:tr>
    </w:tbl>
    <w:p w:rsidR="009B5C3E" w:rsidRPr="002E509E" w:rsidRDefault="009B5C3E">
      <w:pPr>
        <w:rPr>
          <w:rFonts w:ascii="gobCL" w:hAnsi="gobCL"/>
          <w:b/>
          <w:color w:val="333333"/>
          <w:sz w:val="22"/>
          <w:szCs w:val="22"/>
          <w:lang w:val="es-CL"/>
        </w:rPr>
      </w:pPr>
      <w:r w:rsidRPr="002E509E">
        <w:rPr>
          <w:rFonts w:ascii="gobCL" w:hAnsi="gobCL"/>
          <w:b/>
          <w:color w:val="333333"/>
          <w:sz w:val="22"/>
          <w:szCs w:val="22"/>
          <w:lang w:val="es-CL"/>
        </w:rPr>
        <w:br w:type="page"/>
      </w:r>
    </w:p>
    <w:p w:rsidR="009B5C3E" w:rsidRPr="002E509E" w:rsidRDefault="009B5C3E" w:rsidP="002F7E46">
      <w:pPr>
        <w:rPr>
          <w:rFonts w:ascii="gobCL" w:hAnsi="gobCL"/>
          <w:b/>
          <w:color w:val="333333"/>
          <w:sz w:val="22"/>
          <w:szCs w:val="22"/>
          <w:lang w:val="es-CL"/>
        </w:rPr>
        <w:sectPr w:rsidR="009B5C3E" w:rsidRPr="002E509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2E509E" w:rsidTr="006B0764">
        <w:tc>
          <w:tcPr>
            <w:tcW w:w="5599" w:type="dxa"/>
            <w:gridSpan w:val="2"/>
            <w:shd w:val="clear" w:color="auto" w:fill="D9D9D9"/>
          </w:tcPr>
          <w:p w:rsidR="00825067" w:rsidRPr="002E509E" w:rsidRDefault="00ED0786"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lastRenderedPageBreak/>
              <w:t>REGISTRO DE ASISTENCIA</w:t>
            </w:r>
          </w:p>
        </w:tc>
        <w:tc>
          <w:tcPr>
            <w:tcW w:w="939"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Fecha</w:t>
            </w:r>
          </w:p>
        </w:tc>
        <w:tc>
          <w:tcPr>
            <w:tcW w:w="2110"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1134" w:type="dxa"/>
            <w:gridSpan w:val="2"/>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Asiste</w:t>
            </w: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N°</w:t>
            </w:r>
          </w:p>
        </w:tc>
        <w:tc>
          <w:tcPr>
            <w:tcW w:w="7938" w:type="dxa"/>
            <w:gridSpan w:val="3"/>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Nombre de estudiante</w:t>
            </w:r>
          </w:p>
        </w:tc>
        <w:tc>
          <w:tcPr>
            <w:tcW w:w="567"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Si</w:t>
            </w:r>
          </w:p>
        </w:tc>
        <w:tc>
          <w:tcPr>
            <w:tcW w:w="567"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No</w:t>
            </w: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4</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5</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6</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7</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8</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9</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10</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11</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12</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13</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14</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15</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16</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17</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18</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19</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20</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21</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22</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23</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24</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25</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26</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27</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28</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29</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30</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31</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32</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33</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34</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35</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36</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37</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38</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lastRenderedPageBreak/>
              <w:t>39</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710" w:type="dxa"/>
            <w:shd w:val="clear" w:color="auto" w:fill="D9D9D9"/>
          </w:tcPr>
          <w:p w:rsidR="00825067" w:rsidRPr="002E509E" w:rsidRDefault="00825067" w:rsidP="00944490">
            <w:pPr>
              <w:jc w:val="center"/>
              <w:rPr>
                <w:rFonts w:ascii="gobCL" w:eastAsia="Calibri" w:hAnsi="gobCL" w:cs="Arial"/>
                <w:sz w:val="22"/>
                <w:szCs w:val="22"/>
                <w:lang w:val="es-CL"/>
              </w:rPr>
            </w:pPr>
            <w:r w:rsidRPr="002E509E">
              <w:rPr>
                <w:rFonts w:ascii="gobCL" w:eastAsia="Calibri" w:hAnsi="gobCL" w:cs="Arial"/>
                <w:sz w:val="22"/>
                <w:szCs w:val="22"/>
                <w:lang w:val="es-CL"/>
              </w:rPr>
              <w:t>40</w:t>
            </w:r>
          </w:p>
        </w:tc>
        <w:tc>
          <w:tcPr>
            <w:tcW w:w="7938"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567" w:type="dxa"/>
            <w:shd w:val="clear" w:color="auto" w:fill="auto"/>
          </w:tcPr>
          <w:p w:rsidR="00825067" w:rsidRPr="002E509E" w:rsidRDefault="00825067" w:rsidP="00944490">
            <w:pPr>
              <w:jc w:val="center"/>
              <w:rPr>
                <w:rFonts w:ascii="gobCL" w:eastAsia="Calibri" w:hAnsi="gobCL" w:cs="Arial"/>
                <w:sz w:val="22"/>
                <w:szCs w:val="22"/>
                <w:lang w:val="es-CL"/>
              </w:rPr>
            </w:pPr>
          </w:p>
        </w:tc>
      </w:tr>
    </w:tbl>
    <w:p w:rsidR="002F7E46" w:rsidRPr="002E509E" w:rsidRDefault="002F7E46">
      <w:pPr>
        <w:rPr>
          <w:sz w:val="22"/>
          <w:szCs w:val="22"/>
        </w:rPr>
      </w:pPr>
    </w:p>
    <w:p w:rsidR="002043CC" w:rsidRPr="002E509E" w:rsidRDefault="002043CC">
      <w:pPr>
        <w:rPr>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2E509E" w:rsidTr="006B0764">
        <w:tc>
          <w:tcPr>
            <w:tcW w:w="6380" w:type="dxa"/>
            <w:gridSpan w:val="2"/>
            <w:shd w:val="clear" w:color="auto" w:fill="D9D9D9"/>
          </w:tcPr>
          <w:p w:rsidR="00825067" w:rsidRPr="002E509E" w:rsidRDefault="00ED0786" w:rsidP="00ED0786">
            <w:pPr>
              <w:jc w:val="center"/>
              <w:rPr>
                <w:rFonts w:ascii="gobCL" w:eastAsia="Calibri" w:hAnsi="gobCL" w:cs="Arial"/>
                <w:b/>
                <w:sz w:val="22"/>
                <w:szCs w:val="22"/>
                <w:lang w:val="es-CL"/>
              </w:rPr>
            </w:pPr>
            <w:r w:rsidRPr="002E509E">
              <w:rPr>
                <w:rFonts w:ascii="gobCL" w:eastAsia="Calibri" w:hAnsi="gobCL" w:cs="Arial"/>
                <w:b/>
                <w:sz w:val="22"/>
                <w:szCs w:val="22"/>
                <w:lang w:val="es-CL"/>
              </w:rPr>
              <w:t>REGISTRO ANECDÓTICO</w:t>
            </w:r>
          </w:p>
        </w:tc>
        <w:tc>
          <w:tcPr>
            <w:tcW w:w="1091"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Fecha</w:t>
            </w:r>
          </w:p>
        </w:tc>
        <w:tc>
          <w:tcPr>
            <w:tcW w:w="2311" w:type="dxa"/>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4861"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Involucrados</w:t>
            </w:r>
          </w:p>
        </w:tc>
        <w:tc>
          <w:tcPr>
            <w:tcW w:w="4921" w:type="dxa"/>
            <w:gridSpan w:val="3"/>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Contexto</w:t>
            </w:r>
          </w:p>
        </w:tc>
      </w:tr>
      <w:tr w:rsidR="00825067" w:rsidRPr="002E509E" w:rsidTr="00854BDE">
        <w:trPr>
          <w:trHeight w:val="179"/>
        </w:trPr>
        <w:tc>
          <w:tcPr>
            <w:tcW w:w="4861"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r>
      <w:tr w:rsidR="00825067" w:rsidRPr="002E509E" w:rsidTr="006B0764">
        <w:tc>
          <w:tcPr>
            <w:tcW w:w="4861" w:type="dxa"/>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Descripción de lo observado</w:t>
            </w:r>
          </w:p>
        </w:tc>
        <w:tc>
          <w:tcPr>
            <w:tcW w:w="4921" w:type="dxa"/>
            <w:gridSpan w:val="3"/>
            <w:shd w:val="clear" w:color="auto" w:fill="D9D9D9"/>
          </w:tcPr>
          <w:p w:rsidR="00825067" w:rsidRPr="002E509E" w:rsidRDefault="00825067" w:rsidP="00944490">
            <w:pPr>
              <w:jc w:val="center"/>
              <w:rPr>
                <w:rFonts w:ascii="gobCL" w:eastAsia="Calibri" w:hAnsi="gobCL" w:cs="Arial"/>
                <w:b/>
                <w:sz w:val="22"/>
                <w:szCs w:val="22"/>
                <w:lang w:val="es-CL"/>
              </w:rPr>
            </w:pPr>
            <w:r w:rsidRPr="002E509E">
              <w:rPr>
                <w:rFonts w:ascii="gobCL" w:eastAsia="Calibri" w:hAnsi="gobCL" w:cs="Arial"/>
                <w:b/>
                <w:sz w:val="22"/>
                <w:szCs w:val="22"/>
                <w:lang w:val="es-CL"/>
              </w:rPr>
              <w:t>Interpretación de lo observado</w:t>
            </w:r>
          </w:p>
        </w:tc>
      </w:tr>
      <w:tr w:rsidR="00825067" w:rsidRPr="002E509E" w:rsidTr="00854BDE">
        <w:tc>
          <w:tcPr>
            <w:tcW w:w="4861" w:type="dxa"/>
            <w:shd w:val="clear" w:color="auto" w:fill="auto"/>
          </w:tcPr>
          <w:p w:rsidR="00825067" w:rsidRPr="002E509E"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2E509E" w:rsidRDefault="00825067" w:rsidP="00944490">
            <w:pPr>
              <w:jc w:val="center"/>
              <w:rPr>
                <w:rFonts w:ascii="gobCL" w:eastAsia="Calibri" w:hAnsi="gobCL" w:cs="Arial"/>
                <w:sz w:val="22"/>
                <w:szCs w:val="22"/>
                <w:lang w:val="es-CL"/>
              </w:rPr>
            </w:pPr>
          </w:p>
        </w:tc>
      </w:tr>
    </w:tbl>
    <w:p w:rsidR="00825067" w:rsidRPr="002E509E" w:rsidRDefault="00825067" w:rsidP="00825067">
      <w:pPr>
        <w:outlineLvl w:val="0"/>
        <w:rPr>
          <w:rFonts w:ascii="gobCL" w:hAnsi="gobCL"/>
          <w:b/>
          <w:color w:val="333333"/>
          <w:sz w:val="22"/>
          <w:szCs w:val="22"/>
          <w:lang w:val="es-CL"/>
        </w:rPr>
      </w:pPr>
    </w:p>
    <w:sectPr w:rsidR="00825067" w:rsidRPr="002E509E"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1F" w:rsidRDefault="00DA361F">
      <w:r>
        <w:separator/>
      </w:r>
    </w:p>
  </w:endnote>
  <w:endnote w:type="continuationSeparator" w:id="0">
    <w:p w:rsidR="00DA361F" w:rsidRDefault="00DA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1F" w:rsidRDefault="00DA361F">
      <w:r>
        <w:separator/>
      </w:r>
    </w:p>
  </w:footnote>
  <w:footnote w:type="continuationSeparator" w:id="0">
    <w:p w:rsidR="00DA361F" w:rsidRDefault="00DA3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F3D2B"/>
    <w:multiLevelType w:val="multilevel"/>
    <w:tmpl w:val="BE8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96B78"/>
    <w:multiLevelType w:val="hybridMultilevel"/>
    <w:tmpl w:val="5C46485C"/>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E7F19"/>
    <w:multiLevelType w:val="multilevel"/>
    <w:tmpl w:val="4934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3F5F41"/>
    <w:multiLevelType w:val="hybridMultilevel"/>
    <w:tmpl w:val="0634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253D6"/>
    <w:multiLevelType w:val="multilevel"/>
    <w:tmpl w:val="068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6C626D5"/>
    <w:multiLevelType w:val="hybridMultilevel"/>
    <w:tmpl w:val="6E30AAE2"/>
    <w:lvl w:ilvl="0" w:tplc="EABE0970">
      <w:numFmt w:val="bullet"/>
      <w:lvlText w:val="-"/>
      <w:lvlJc w:val="left"/>
      <w:pPr>
        <w:ind w:left="1080" w:hanging="360"/>
      </w:pPr>
      <w:rPr>
        <w:rFonts w:ascii="gobCL" w:eastAsia="Arial"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884E16"/>
    <w:multiLevelType w:val="multilevel"/>
    <w:tmpl w:val="F3E8B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0270F"/>
    <w:multiLevelType w:val="multilevel"/>
    <w:tmpl w:val="31D4E1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15:restartNumberingAfterBreak="0">
    <w:nsid w:val="77781499"/>
    <w:multiLevelType w:val="multilevel"/>
    <w:tmpl w:val="15C21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5"/>
  </w:num>
  <w:num w:numId="4">
    <w:abstractNumId w:val="3"/>
  </w:num>
  <w:num w:numId="5">
    <w:abstractNumId w:val="21"/>
  </w:num>
  <w:num w:numId="6">
    <w:abstractNumId w:val="5"/>
  </w:num>
  <w:num w:numId="7">
    <w:abstractNumId w:val="25"/>
  </w:num>
  <w:num w:numId="8">
    <w:abstractNumId w:val="9"/>
  </w:num>
  <w:num w:numId="9">
    <w:abstractNumId w:val="18"/>
  </w:num>
  <w:num w:numId="10">
    <w:abstractNumId w:val="31"/>
  </w:num>
  <w:num w:numId="11">
    <w:abstractNumId w:val="16"/>
  </w:num>
  <w:num w:numId="12">
    <w:abstractNumId w:val="1"/>
  </w:num>
  <w:num w:numId="13">
    <w:abstractNumId w:val="24"/>
  </w:num>
  <w:num w:numId="14">
    <w:abstractNumId w:val="28"/>
  </w:num>
  <w:num w:numId="15">
    <w:abstractNumId w:val="23"/>
  </w:num>
  <w:num w:numId="16">
    <w:abstractNumId w:val="8"/>
  </w:num>
  <w:num w:numId="17">
    <w:abstractNumId w:val="27"/>
  </w:num>
  <w:num w:numId="18">
    <w:abstractNumId w:val="7"/>
  </w:num>
  <w:num w:numId="19">
    <w:abstractNumId w:val="32"/>
  </w:num>
  <w:num w:numId="20">
    <w:abstractNumId w:val="19"/>
  </w:num>
  <w:num w:numId="21">
    <w:abstractNumId w:val="11"/>
  </w:num>
  <w:num w:numId="22">
    <w:abstractNumId w:val="6"/>
  </w:num>
  <w:num w:numId="23">
    <w:abstractNumId w:val="10"/>
  </w:num>
  <w:num w:numId="24">
    <w:abstractNumId w:val="2"/>
  </w:num>
  <w:num w:numId="25">
    <w:abstractNumId w:val="26"/>
  </w:num>
  <w:num w:numId="26">
    <w:abstractNumId w:val="22"/>
  </w:num>
  <w:num w:numId="27">
    <w:abstractNumId w:val="17"/>
  </w:num>
  <w:num w:numId="28">
    <w:abstractNumId w:val="4"/>
  </w:num>
  <w:num w:numId="29">
    <w:abstractNumId w:val="13"/>
  </w:num>
  <w:num w:numId="30">
    <w:abstractNumId w:val="30"/>
  </w:num>
  <w:num w:numId="31">
    <w:abstractNumId w:val="20"/>
  </w:num>
  <w:num w:numId="32">
    <w:abstractNumId w:val="29"/>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2673"/>
    <w:rsid w:val="00155538"/>
    <w:rsid w:val="0019336D"/>
    <w:rsid w:val="001D6ED4"/>
    <w:rsid w:val="002043CC"/>
    <w:rsid w:val="00211564"/>
    <w:rsid w:val="0027208E"/>
    <w:rsid w:val="002C638C"/>
    <w:rsid w:val="002E509E"/>
    <w:rsid w:val="002F7E46"/>
    <w:rsid w:val="0032488C"/>
    <w:rsid w:val="00335C00"/>
    <w:rsid w:val="003E0D6B"/>
    <w:rsid w:val="00401314"/>
    <w:rsid w:val="0042489E"/>
    <w:rsid w:val="004924F0"/>
    <w:rsid w:val="004B00F6"/>
    <w:rsid w:val="005203CE"/>
    <w:rsid w:val="00540181"/>
    <w:rsid w:val="00580206"/>
    <w:rsid w:val="005E4A61"/>
    <w:rsid w:val="005F783D"/>
    <w:rsid w:val="00601AF9"/>
    <w:rsid w:val="006236F1"/>
    <w:rsid w:val="00636E94"/>
    <w:rsid w:val="006B0764"/>
    <w:rsid w:val="006B6DF5"/>
    <w:rsid w:val="00710112"/>
    <w:rsid w:val="007A5E77"/>
    <w:rsid w:val="007B53CA"/>
    <w:rsid w:val="007D2DF3"/>
    <w:rsid w:val="007E1A88"/>
    <w:rsid w:val="007E6EDB"/>
    <w:rsid w:val="00825067"/>
    <w:rsid w:val="00854BDE"/>
    <w:rsid w:val="00894879"/>
    <w:rsid w:val="009149DE"/>
    <w:rsid w:val="00944490"/>
    <w:rsid w:val="009A09AA"/>
    <w:rsid w:val="009B4AE4"/>
    <w:rsid w:val="009B5C3E"/>
    <w:rsid w:val="009D7EAB"/>
    <w:rsid w:val="009F16AD"/>
    <w:rsid w:val="009F3C15"/>
    <w:rsid w:val="00A06AC3"/>
    <w:rsid w:val="00A40D5E"/>
    <w:rsid w:val="00A63608"/>
    <w:rsid w:val="00A95FE9"/>
    <w:rsid w:val="00B706BD"/>
    <w:rsid w:val="00BC1497"/>
    <w:rsid w:val="00BF0368"/>
    <w:rsid w:val="00C15EC7"/>
    <w:rsid w:val="00C22068"/>
    <w:rsid w:val="00C935E7"/>
    <w:rsid w:val="00CD7E76"/>
    <w:rsid w:val="00CE7F92"/>
    <w:rsid w:val="00D57029"/>
    <w:rsid w:val="00D6374B"/>
    <w:rsid w:val="00D65419"/>
    <w:rsid w:val="00DA19A4"/>
    <w:rsid w:val="00DA1ACA"/>
    <w:rsid w:val="00DA361F"/>
    <w:rsid w:val="00DF7C45"/>
    <w:rsid w:val="00E81ECE"/>
    <w:rsid w:val="00E91B88"/>
    <w:rsid w:val="00ED0786"/>
    <w:rsid w:val="00F32C0E"/>
    <w:rsid w:val="00F40727"/>
    <w:rsid w:val="00F9619A"/>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67A2BF"/>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4890-9782-466E-9024-E9566530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9</Pages>
  <Words>1558</Words>
  <Characters>8886</Characters>
  <Application>Microsoft Office Word</Application>
  <DocSecurity>0</DocSecurity>
  <Lines>74</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17</cp:revision>
  <cp:lastPrinted>2010-11-12T17:02:00Z</cp:lastPrinted>
  <dcterms:created xsi:type="dcterms:W3CDTF">2020-11-17T20:11:00Z</dcterms:created>
  <dcterms:modified xsi:type="dcterms:W3CDTF">2020-12-09T16:02:00Z</dcterms:modified>
</cp:coreProperties>
</file>