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3A1D" w14:textId="77777777" w:rsidR="008F61A8" w:rsidRDefault="00EA1D0D">
      <w:pPr>
        <w:spacing w:after="120" w:line="240" w:lineRule="auto"/>
        <w:jc w:val="center"/>
        <w:rPr>
          <w:b/>
          <w:color w:val="00953A"/>
          <w:sz w:val="28"/>
          <w:szCs w:val="28"/>
        </w:rPr>
      </w:pPr>
      <w:r>
        <w:rPr>
          <w:b/>
          <w:color w:val="00953A"/>
          <w:sz w:val="28"/>
          <w:szCs w:val="28"/>
        </w:rPr>
        <w:t xml:space="preserve">GUÍA DE TRABAJO </w:t>
      </w:r>
    </w:p>
    <w:p w14:paraId="0D2C5A7B" w14:textId="77777777" w:rsidR="008F61A8" w:rsidRDefault="00EA1D0D">
      <w:pPr>
        <w:spacing w:after="120" w:line="240" w:lineRule="auto"/>
        <w:jc w:val="center"/>
        <w:rPr>
          <w:b/>
          <w:color w:val="00953A"/>
          <w:sz w:val="28"/>
          <w:szCs w:val="28"/>
        </w:rPr>
      </w:pPr>
      <w:r>
        <w:rPr>
          <w:b/>
          <w:color w:val="00953A"/>
          <w:sz w:val="28"/>
          <w:szCs w:val="28"/>
        </w:rPr>
        <w:t>ESTUDIO DE CASO</w:t>
      </w:r>
    </w:p>
    <w:p w14:paraId="7997E264" w14:textId="77777777" w:rsidR="008F61A8" w:rsidRDefault="00EA1D0D">
      <w:pPr>
        <w:spacing w:after="120" w:line="240" w:lineRule="auto"/>
        <w:jc w:val="both"/>
        <w:rPr>
          <w:sz w:val="24"/>
          <w:szCs w:val="24"/>
        </w:rPr>
      </w:pPr>
      <w:r>
        <w:rPr>
          <w:sz w:val="24"/>
          <w:szCs w:val="24"/>
        </w:rPr>
        <w:t xml:space="preserve">Para implementar la metodología  de estudio de caso que se plantea a continuación, deberás utilizar como apoyo la presentación en </w:t>
      </w:r>
      <w:proofErr w:type="spellStart"/>
      <w:r>
        <w:rPr>
          <w:b/>
          <w:color w:val="00953A"/>
          <w:sz w:val="24"/>
          <w:szCs w:val="24"/>
        </w:rPr>
        <w:t>power</w:t>
      </w:r>
      <w:proofErr w:type="spellEnd"/>
      <w:r>
        <w:rPr>
          <w:b/>
          <w:color w:val="00953A"/>
          <w:sz w:val="24"/>
          <w:szCs w:val="24"/>
        </w:rPr>
        <w:t xml:space="preserve"> </w:t>
      </w:r>
      <w:proofErr w:type="spellStart"/>
      <w:r>
        <w:rPr>
          <w:b/>
          <w:color w:val="00953A"/>
          <w:sz w:val="24"/>
          <w:szCs w:val="24"/>
        </w:rPr>
        <w:t>point</w:t>
      </w:r>
      <w:proofErr w:type="spellEnd"/>
      <w:r>
        <w:rPr>
          <w:b/>
          <w:color w:val="00953A"/>
          <w:sz w:val="24"/>
          <w:szCs w:val="24"/>
        </w:rPr>
        <w:t xml:space="preserve"> y guía</w:t>
      </w:r>
      <w:r>
        <w:rPr>
          <w:color w:val="00953A"/>
          <w:sz w:val="24"/>
          <w:szCs w:val="24"/>
        </w:rPr>
        <w:t xml:space="preserve"> </w:t>
      </w:r>
      <w:r>
        <w:rPr>
          <w:sz w:val="24"/>
          <w:szCs w:val="24"/>
        </w:rPr>
        <w:t xml:space="preserve">disponible que indicará el/la docente. </w:t>
      </w:r>
    </w:p>
    <w:p w14:paraId="52D521FE" w14:textId="77777777" w:rsidR="008F61A8" w:rsidRDefault="00EA1D0D">
      <w:pPr>
        <w:spacing w:after="120" w:line="240" w:lineRule="auto"/>
        <w:jc w:val="both"/>
        <w:rPr>
          <w:sz w:val="24"/>
          <w:szCs w:val="24"/>
        </w:rPr>
      </w:pPr>
      <w:r>
        <w:rPr>
          <w:sz w:val="24"/>
          <w:szCs w:val="24"/>
        </w:rPr>
        <w:t xml:space="preserve">En primer lugar, en esta guía encontrarás las instrucciones de los </w:t>
      </w:r>
      <w:r>
        <w:rPr>
          <w:sz w:val="24"/>
          <w:szCs w:val="24"/>
        </w:rPr>
        <w:t>pasos que debes considerar para trabajar con la metodología propuesta en forma autónoma, la cual te servirá de guía para otras instancias que quieras aplicarla. Posteriormente se presentará el caso que debes analizar.</w:t>
      </w:r>
    </w:p>
    <w:p w14:paraId="5585FD4A" w14:textId="77777777" w:rsidR="008F61A8" w:rsidRDefault="00EA1D0D">
      <w:pPr>
        <w:spacing w:after="120" w:line="240" w:lineRule="auto"/>
        <w:jc w:val="both"/>
        <w:rPr>
          <w:b/>
          <w:color w:val="00953A"/>
          <w:sz w:val="28"/>
          <w:szCs w:val="28"/>
        </w:rPr>
      </w:pPr>
      <w:r>
        <w:rPr>
          <w:b/>
          <w:color w:val="00953A"/>
          <w:sz w:val="28"/>
          <w:szCs w:val="28"/>
        </w:rPr>
        <w:t>¿EN QUÉ CONSISTE LA METODOLOGÍA ESTUDI</w:t>
      </w:r>
      <w:r>
        <w:rPr>
          <w:b/>
          <w:color w:val="00953A"/>
          <w:sz w:val="28"/>
          <w:szCs w:val="28"/>
        </w:rPr>
        <w:t>O DE CASO Y CUÁLES SON SUS PASOS?</w:t>
      </w:r>
    </w:p>
    <w:p w14:paraId="1052EEEE" w14:textId="77777777" w:rsidR="008F61A8" w:rsidRDefault="00EA1D0D">
      <w:pPr>
        <w:spacing w:after="120" w:line="240" w:lineRule="auto"/>
        <w:jc w:val="both"/>
        <w:rPr>
          <w:sz w:val="24"/>
          <w:szCs w:val="24"/>
        </w:rPr>
      </w:pPr>
      <w:r>
        <w:rPr>
          <w:sz w:val="24"/>
          <w:szCs w:val="24"/>
        </w:rPr>
        <w:t>Esta metodología consiste en analizar un caso real o simulado referido a un determinado tema. El caso no proporciona soluciones, sino datos concretos y detalles relevantes de la situación existente para ilustrar a cabalida</w:t>
      </w:r>
      <w:r>
        <w:rPr>
          <w:sz w:val="24"/>
          <w:szCs w:val="24"/>
        </w:rPr>
        <w:t xml:space="preserve">d el proceso o procedimiento que se quiere enseñar o el problema que se quiere resolver. La idea es reflexionar y analizar en forma individual o generar discusión en grupos las posibles salidas a una problemática. También permite aprender a contrastar las </w:t>
      </w:r>
      <w:r>
        <w:rPr>
          <w:sz w:val="24"/>
          <w:szCs w:val="24"/>
        </w:rPr>
        <w:t>conclusiones con  nuestros pares, a aceptarlas y a expresar sus sugerencias, trabajando en forma colaborativa y tomando decisiones en equipo.</w:t>
      </w:r>
    </w:p>
    <w:p w14:paraId="58A4DB47" w14:textId="67D41FE8" w:rsidR="008F61A8" w:rsidRDefault="00EA1D0D">
      <w:pPr>
        <w:spacing w:after="120" w:line="240" w:lineRule="auto"/>
        <w:jc w:val="both"/>
        <w:rPr>
          <w:sz w:val="24"/>
          <w:szCs w:val="24"/>
        </w:rPr>
      </w:pPr>
      <w:r>
        <w:rPr>
          <w:sz w:val="24"/>
          <w:szCs w:val="24"/>
        </w:rPr>
        <w:t>A continuación se presentan l</w:t>
      </w:r>
      <w:r w:rsidR="003B1AEE">
        <w:rPr>
          <w:sz w:val="24"/>
          <w:szCs w:val="24"/>
        </w:rPr>
        <w:t>a</w:t>
      </w:r>
      <w:r>
        <w:rPr>
          <w:sz w:val="24"/>
          <w:szCs w:val="24"/>
        </w:rPr>
        <w:t>s 5 fases planteadas por Montero y León (2002)</w:t>
      </w:r>
      <w:r>
        <w:rPr>
          <w:sz w:val="24"/>
          <w:szCs w:val="24"/>
          <w:vertAlign w:val="superscript"/>
        </w:rPr>
        <w:footnoteReference w:id="1"/>
      </w:r>
      <w:r>
        <w:rPr>
          <w:sz w:val="24"/>
          <w:szCs w:val="24"/>
        </w:rPr>
        <w:t>:</w:t>
      </w:r>
    </w:p>
    <w:p w14:paraId="477D232F" w14:textId="77777777" w:rsidR="008F61A8" w:rsidRDefault="00EA1D0D">
      <w:pPr>
        <w:numPr>
          <w:ilvl w:val="0"/>
          <w:numId w:val="9"/>
        </w:numPr>
        <w:pBdr>
          <w:top w:val="nil"/>
          <w:left w:val="nil"/>
          <w:bottom w:val="nil"/>
          <w:right w:val="nil"/>
          <w:between w:val="nil"/>
        </w:pBdr>
        <w:spacing w:after="120" w:line="240" w:lineRule="auto"/>
        <w:jc w:val="both"/>
        <w:rPr>
          <w:b/>
          <w:color w:val="00953A"/>
          <w:sz w:val="28"/>
          <w:szCs w:val="28"/>
        </w:rPr>
      </w:pPr>
      <w:r>
        <w:rPr>
          <w:b/>
          <w:color w:val="00953A"/>
          <w:sz w:val="28"/>
          <w:szCs w:val="28"/>
        </w:rPr>
        <w:t>FASE 1: SELECCIÓN DEL CASO</w:t>
      </w:r>
    </w:p>
    <w:p w14:paraId="26BBAD99" w14:textId="77777777" w:rsidR="008F61A8" w:rsidRDefault="00EA1D0D">
      <w:pPr>
        <w:spacing w:after="120" w:line="240" w:lineRule="auto"/>
        <w:jc w:val="both"/>
        <w:rPr>
          <w:sz w:val="24"/>
          <w:szCs w:val="24"/>
        </w:rPr>
      </w:pPr>
      <w:r>
        <w:rPr>
          <w:sz w:val="24"/>
          <w:szCs w:val="24"/>
        </w:rPr>
        <w:t>Se trat</w:t>
      </w:r>
      <w:r>
        <w:rPr>
          <w:sz w:val="24"/>
          <w:szCs w:val="24"/>
        </w:rPr>
        <w:t>a de seleccionar el caso apropiado y además definirlo. Se deben identificar los ámbitos en los que es relevante el estudio, los sujetos que pueden ser fuentes de información, el problema y los objetivos de investigación.</w:t>
      </w:r>
    </w:p>
    <w:p w14:paraId="08FF932A" w14:textId="77777777" w:rsidR="008F61A8" w:rsidRDefault="00EA1D0D">
      <w:pPr>
        <w:numPr>
          <w:ilvl w:val="0"/>
          <w:numId w:val="9"/>
        </w:numPr>
        <w:pBdr>
          <w:top w:val="nil"/>
          <w:left w:val="nil"/>
          <w:bottom w:val="nil"/>
          <w:right w:val="nil"/>
          <w:between w:val="nil"/>
        </w:pBdr>
        <w:spacing w:after="120" w:line="240" w:lineRule="auto"/>
        <w:jc w:val="both"/>
        <w:rPr>
          <w:b/>
          <w:color w:val="00953A"/>
          <w:sz w:val="28"/>
          <w:szCs w:val="28"/>
        </w:rPr>
      </w:pPr>
      <w:r>
        <w:rPr>
          <w:b/>
          <w:color w:val="00953A"/>
          <w:sz w:val="28"/>
          <w:szCs w:val="28"/>
        </w:rPr>
        <w:t>FASE 2: ELABORACIÓN DE PREGUNTAS</w:t>
      </w:r>
    </w:p>
    <w:p w14:paraId="4FBD57CC" w14:textId="77777777" w:rsidR="008F61A8" w:rsidRDefault="00EA1D0D">
      <w:pPr>
        <w:shd w:val="clear" w:color="auto" w:fill="FFFFFF"/>
        <w:spacing w:after="120" w:line="240" w:lineRule="auto"/>
        <w:jc w:val="both"/>
        <w:rPr>
          <w:sz w:val="24"/>
          <w:szCs w:val="24"/>
        </w:rPr>
      </w:pPr>
      <w:r>
        <w:rPr>
          <w:sz w:val="24"/>
          <w:szCs w:val="24"/>
        </w:rPr>
        <w:t>De</w:t>
      </w:r>
      <w:r>
        <w:rPr>
          <w:sz w:val="24"/>
          <w:szCs w:val="24"/>
        </w:rPr>
        <w:t>spués de identificar el problema, es fundamental realizar un conjunto de preguntas para guiar al investigador. Tras los primeros contactos con el caso, es conveniente realizar una pregunta global y desglosarla en preguntas más variadas, para orientar la re</w:t>
      </w:r>
      <w:r>
        <w:rPr>
          <w:sz w:val="24"/>
          <w:szCs w:val="24"/>
        </w:rPr>
        <w:t>cogida de datos.</w:t>
      </w:r>
    </w:p>
    <w:p w14:paraId="2DDE0706" w14:textId="77777777" w:rsidR="008F61A8" w:rsidRDefault="00EA1D0D">
      <w:pPr>
        <w:pStyle w:val="Ttulo3"/>
        <w:numPr>
          <w:ilvl w:val="0"/>
          <w:numId w:val="9"/>
        </w:numPr>
        <w:shd w:val="clear" w:color="auto" w:fill="FFFFFF"/>
        <w:spacing w:before="0" w:after="120" w:line="240" w:lineRule="auto"/>
        <w:rPr>
          <w:color w:val="00953A"/>
        </w:rPr>
      </w:pPr>
      <w:r>
        <w:rPr>
          <w:color w:val="00953A"/>
        </w:rPr>
        <w:t>FASE 3: LOCALIZACIÓN DE FUENTES Y RECOPILACIÓN DE DATOS</w:t>
      </w:r>
    </w:p>
    <w:p w14:paraId="39C049D2" w14:textId="77777777" w:rsidR="008F61A8" w:rsidRDefault="00EA1D0D">
      <w:pPr>
        <w:shd w:val="clear" w:color="auto" w:fill="FFFFFF"/>
        <w:spacing w:after="120" w:line="240" w:lineRule="auto"/>
        <w:jc w:val="both"/>
        <w:rPr>
          <w:sz w:val="24"/>
          <w:szCs w:val="24"/>
        </w:rPr>
      </w:pPr>
      <w:r>
        <w:rPr>
          <w:sz w:val="24"/>
          <w:szCs w:val="24"/>
        </w:rPr>
        <w:t>Los datos se obtienen mirando, preguntando o examinando. En este apartado se seleccionan las estrategias para la obtención de los datos, es decir, los sujetos a examinar, las entrevis</w:t>
      </w:r>
      <w:r>
        <w:rPr>
          <w:sz w:val="24"/>
          <w:szCs w:val="24"/>
        </w:rPr>
        <w:t>tas, el estudio de documentos personales y la observación, entre otras. Todo ello desde la perspectiva del investigador y la del caso.</w:t>
      </w:r>
    </w:p>
    <w:p w14:paraId="20DCD28F" w14:textId="77777777" w:rsidR="008F61A8" w:rsidRDefault="00EA1D0D">
      <w:pPr>
        <w:pStyle w:val="Ttulo3"/>
        <w:numPr>
          <w:ilvl w:val="0"/>
          <w:numId w:val="9"/>
        </w:numPr>
        <w:shd w:val="clear" w:color="auto" w:fill="FFFFFF"/>
        <w:spacing w:before="0" w:after="120" w:line="240" w:lineRule="auto"/>
        <w:rPr>
          <w:color w:val="00953A"/>
        </w:rPr>
      </w:pPr>
      <w:r>
        <w:rPr>
          <w:color w:val="00953A"/>
        </w:rPr>
        <w:lastRenderedPageBreak/>
        <w:t>FASE 4: ANÁLISIS E INTERPRETACIÓN</w:t>
      </w:r>
    </w:p>
    <w:p w14:paraId="5286868C" w14:textId="77777777" w:rsidR="008F61A8" w:rsidRDefault="00EA1D0D">
      <w:pPr>
        <w:spacing w:after="120" w:line="240" w:lineRule="auto"/>
        <w:jc w:val="both"/>
        <w:rPr>
          <w:sz w:val="24"/>
          <w:szCs w:val="24"/>
        </w:rPr>
      </w:pPr>
      <w:r>
        <w:rPr>
          <w:sz w:val="24"/>
          <w:szCs w:val="24"/>
        </w:rPr>
        <w:t>Se trata de la etapa más delicada del estudio de caso. El objetivo es tratar la informa</w:t>
      </w:r>
      <w:r>
        <w:rPr>
          <w:sz w:val="24"/>
          <w:szCs w:val="24"/>
        </w:rPr>
        <w:t xml:space="preserve">ción recopilada durante la fase de terreno y establecer relaciones causa-efecto tanto como sea posible respecto de lo observado. Contrariamente a las fases de diseño y de recopilación de datos, este análisis está menos sujeto a metodologías de trabajo, lo </w:t>
      </w:r>
      <w:r>
        <w:rPr>
          <w:sz w:val="24"/>
          <w:szCs w:val="24"/>
        </w:rPr>
        <w:t>que de hecho constituye su relativa dificultad. Tras establecer una correlación entre los contenidos y los personajes, tareas, situaciones, etc., de nuestro análisis; cabe la posibilidad de plantearse su generalización o su exportación a otros casos.</w:t>
      </w:r>
    </w:p>
    <w:p w14:paraId="0DE49775" w14:textId="77777777" w:rsidR="008F61A8" w:rsidRDefault="00EA1D0D">
      <w:pPr>
        <w:pStyle w:val="Ttulo3"/>
        <w:numPr>
          <w:ilvl w:val="0"/>
          <w:numId w:val="9"/>
        </w:numPr>
        <w:shd w:val="clear" w:color="auto" w:fill="FFFFFF"/>
        <w:spacing w:before="0" w:after="120" w:line="240" w:lineRule="auto"/>
        <w:rPr>
          <w:color w:val="00953A"/>
        </w:rPr>
      </w:pPr>
      <w:r>
        <w:rPr>
          <w:color w:val="00953A"/>
        </w:rPr>
        <w:t>FASE 5: ELABORACIÓN DEL INFORME</w:t>
      </w:r>
    </w:p>
    <w:p w14:paraId="15931AE1" w14:textId="20E7D384" w:rsidR="008F61A8" w:rsidRDefault="00EA1D0D">
      <w:pPr>
        <w:spacing w:after="120" w:line="240" w:lineRule="auto"/>
        <w:jc w:val="both"/>
        <w:rPr>
          <w:sz w:val="24"/>
          <w:szCs w:val="24"/>
        </w:rPr>
      </w:pPr>
      <w:r>
        <w:rPr>
          <w:sz w:val="24"/>
          <w:szCs w:val="24"/>
        </w:rPr>
        <w:t>Se debe contar de manera cronológica, con descripciones minuciosas de los eventos y situaciones más relevantes. Además se debe explicar cómo se ha conseguido toda la información (recogida de datos, elaboración de las pregunt</w:t>
      </w:r>
      <w:r>
        <w:rPr>
          <w:sz w:val="24"/>
          <w:szCs w:val="24"/>
        </w:rPr>
        <w:t>as, etc.). Todo ello para trasladar al lector a la situación que se cuenta y provocar su reflexión sobre el caso.</w:t>
      </w:r>
    </w:p>
    <w:p w14:paraId="78AA3B60" w14:textId="35B4DC91" w:rsidR="008E0EB0" w:rsidRDefault="008E0EB0">
      <w:pPr>
        <w:spacing w:after="120" w:line="240" w:lineRule="auto"/>
        <w:jc w:val="both"/>
        <w:rPr>
          <w:sz w:val="24"/>
          <w:szCs w:val="24"/>
        </w:rPr>
      </w:pPr>
    </w:p>
    <w:p w14:paraId="767E88E7" w14:textId="67928E1D" w:rsidR="008E0EB0" w:rsidRDefault="008E0EB0">
      <w:pPr>
        <w:spacing w:after="120" w:line="240" w:lineRule="auto"/>
        <w:jc w:val="both"/>
        <w:rPr>
          <w:sz w:val="24"/>
          <w:szCs w:val="24"/>
        </w:rPr>
      </w:pPr>
    </w:p>
    <w:p w14:paraId="7C62E358" w14:textId="78B8ADFD" w:rsidR="008E0EB0" w:rsidRDefault="008E0EB0">
      <w:pPr>
        <w:spacing w:after="120" w:line="240" w:lineRule="auto"/>
        <w:jc w:val="both"/>
        <w:rPr>
          <w:sz w:val="24"/>
          <w:szCs w:val="24"/>
        </w:rPr>
      </w:pPr>
    </w:p>
    <w:p w14:paraId="5FF7A909" w14:textId="3B1CAE4A" w:rsidR="008E0EB0" w:rsidRDefault="008E0EB0">
      <w:pPr>
        <w:spacing w:after="120" w:line="240" w:lineRule="auto"/>
        <w:jc w:val="both"/>
        <w:rPr>
          <w:sz w:val="24"/>
          <w:szCs w:val="24"/>
        </w:rPr>
      </w:pPr>
    </w:p>
    <w:p w14:paraId="56571590" w14:textId="65E3167E" w:rsidR="008E0EB0" w:rsidRDefault="008E0EB0">
      <w:pPr>
        <w:spacing w:after="120" w:line="240" w:lineRule="auto"/>
        <w:jc w:val="both"/>
        <w:rPr>
          <w:sz w:val="24"/>
          <w:szCs w:val="24"/>
        </w:rPr>
      </w:pPr>
    </w:p>
    <w:p w14:paraId="53E2D02A" w14:textId="3F58C6C8" w:rsidR="008E0EB0" w:rsidRDefault="008E0EB0">
      <w:pPr>
        <w:spacing w:after="120" w:line="240" w:lineRule="auto"/>
        <w:jc w:val="both"/>
        <w:rPr>
          <w:sz w:val="24"/>
          <w:szCs w:val="24"/>
        </w:rPr>
      </w:pPr>
    </w:p>
    <w:p w14:paraId="4BCEB33C" w14:textId="53BED0B3" w:rsidR="008E0EB0" w:rsidRDefault="008E0EB0">
      <w:pPr>
        <w:spacing w:after="120" w:line="240" w:lineRule="auto"/>
        <w:jc w:val="both"/>
        <w:rPr>
          <w:sz w:val="24"/>
          <w:szCs w:val="24"/>
        </w:rPr>
      </w:pPr>
    </w:p>
    <w:p w14:paraId="5A593CF1" w14:textId="2C83C231" w:rsidR="008E0EB0" w:rsidRDefault="008E0EB0">
      <w:pPr>
        <w:spacing w:after="120" w:line="240" w:lineRule="auto"/>
        <w:jc w:val="both"/>
        <w:rPr>
          <w:sz w:val="24"/>
          <w:szCs w:val="24"/>
        </w:rPr>
      </w:pPr>
    </w:p>
    <w:p w14:paraId="55BDA711" w14:textId="67BF2C23" w:rsidR="008E0EB0" w:rsidRDefault="008E0EB0">
      <w:pPr>
        <w:spacing w:after="120" w:line="240" w:lineRule="auto"/>
        <w:jc w:val="both"/>
        <w:rPr>
          <w:sz w:val="24"/>
          <w:szCs w:val="24"/>
        </w:rPr>
      </w:pPr>
    </w:p>
    <w:p w14:paraId="2C0D294F" w14:textId="0FF69970" w:rsidR="008E0EB0" w:rsidRDefault="008E0EB0">
      <w:pPr>
        <w:spacing w:after="120" w:line="240" w:lineRule="auto"/>
        <w:jc w:val="both"/>
        <w:rPr>
          <w:sz w:val="24"/>
          <w:szCs w:val="24"/>
        </w:rPr>
      </w:pPr>
    </w:p>
    <w:p w14:paraId="02691A15" w14:textId="77777777" w:rsidR="008E0EB0" w:rsidRDefault="008E0EB0">
      <w:pPr>
        <w:spacing w:after="120" w:line="240" w:lineRule="auto"/>
        <w:jc w:val="both"/>
        <w:rPr>
          <w:sz w:val="24"/>
          <w:szCs w:val="24"/>
        </w:rPr>
      </w:pPr>
    </w:p>
    <w:tbl>
      <w:tblPr>
        <w:tblW w:w="8931"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8E0EB0" w14:paraId="355CF31B" w14:textId="77777777" w:rsidTr="008E0EB0">
        <w:trPr>
          <w:trHeight w:val="508"/>
        </w:trPr>
        <w:tc>
          <w:tcPr>
            <w:tcW w:w="8931" w:type="dxa"/>
            <w:tcBorders>
              <w:top w:val="nil"/>
              <w:left w:val="single" w:sz="18" w:space="0" w:color="FFFFFF"/>
              <w:bottom w:val="nil"/>
              <w:right w:val="nil"/>
            </w:tcBorders>
            <w:shd w:val="clear" w:color="auto" w:fill="00953A"/>
            <w:tcMar>
              <w:top w:w="100" w:type="dxa"/>
              <w:left w:w="100" w:type="dxa"/>
              <w:bottom w:w="100" w:type="dxa"/>
              <w:right w:w="100" w:type="dxa"/>
            </w:tcMar>
            <w:vAlign w:val="center"/>
          </w:tcPr>
          <w:p w14:paraId="26B3F647" w14:textId="5D1A55DA" w:rsidR="008E0EB0" w:rsidRPr="008E0EB0" w:rsidRDefault="008E0EB0" w:rsidP="00910A15">
            <w:pPr>
              <w:widowControl w:val="0"/>
              <w:spacing w:after="120" w:line="240" w:lineRule="auto"/>
              <w:jc w:val="center"/>
              <w:rPr>
                <w:b/>
                <w:color w:val="FFFFFF" w:themeColor="background1"/>
                <w:sz w:val="26"/>
                <w:szCs w:val="26"/>
              </w:rPr>
            </w:pPr>
            <w:r w:rsidRPr="008E0EB0">
              <w:rPr>
                <w:b/>
                <w:color w:val="FFFFFF" w:themeColor="background1"/>
                <w:sz w:val="26"/>
                <w:szCs w:val="26"/>
              </w:rPr>
              <w:t>Ahora que ya conoce</w:t>
            </w:r>
            <w:r w:rsidR="00A943F2">
              <w:rPr>
                <w:b/>
                <w:color w:val="FFFFFF" w:themeColor="background1"/>
                <w:sz w:val="26"/>
                <w:szCs w:val="26"/>
              </w:rPr>
              <w:t>s</w:t>
            </w:r>
            <w:r w:rsidRPr="008E0EB0">
              <w:rPr>
                <w:b/>
                <w:color w:val="FFFFFF" w:themeColor="background1"/>
                <w:sz w:val="26"/>
                <w:szCs w:val="26"/>
              </w:rPr>
              <w:t xml:space="preserve"> l</w:t>
            </w:r>
            <w:r w:rsidRPr="008E0EB0">
              <w:rPr>
                <w:b/>
                <w:color w:val="FFFFFF" w:themeColor="background1"/>
                <w:sz w:val="26"/>
                <w:szCs w:val="26"/>
              </w:rPr>
              <w:t>as fases</w:t>
            </w:r>
            <w:r w:rsidRPr="008E0EB0">
              <w:rPr>
                <w:b/>
                <w:color w:val="FFFFFF" w:themeColor="background1"/>
                <w:sz w:val="26"/>
                <w:szCs w:val="26"/>
              </w:rPr>
              <w:t xml:space="preserve"> de la metodología </w:t>
            </w:r>
            <w:r w:rsidRPr="008E0EB0">
              <w:rPr>
                <w:b/>
                <w:color w:val="FFFFFF" w:themeColor="background1"/>
                <w:sz w:val="26"/>
                <w:szCs w:val="26"/>
              </w:rPr>
              <w:t>Estudio de caso</w:t>
            </w:r>
            <w:r w:rsidRPr="008E0EB0">
              <w:rPr>
                <w:b/>
                <w:color w:val="FFFFFF" w:themeColor="background1"/>
                <w:sz w:val="26"/>
                <w:szCs w:val="26"/>
              </w:rPr>
              <w:t xml:space="preserve">, es </w:t>
            </w:r>
            <w:r w:rsidRPr="008E0EB0">
              <w:rPr>
                <w:b/>
                <w:color w:val="FFFFFF" w:themeColor="background1"/>
                <w:sz w:val="26"/>
                <w:szCs w:val="26"/>
              </w:rPr>
              <w:t xml:space="preserve">tú </w:t>
            </w:r>
            <w:r w:rsidRPr="008E0EB0">
              <w:rPr>
                <w:b/>
                <w:color w:val="FFFFFF" w:themeColor="background1"/>
                <w:sz w:val="26"/>
                <w:szCs w:val="26"/>
              </w:rPr>
              <w:t>turno</w:t>
            </w:r>
            <w:r w:rsidRPr="008E0EB0">
              <w:rPr>
                <w:b/>
                <w:color w:val="FFFFFF" w:themeColor="background1"/>
                <w:sz w:val="26"/>
                <w:szCs w:val="26"/>
              </w:rPr>
              <w:t xml:space="preserve"> </w:t>
            </w:r>
            <w:r w:rsidRPr="008E0EB0">
              <w:rPr>
                <w:b/>
                <w:color w:val="FFFFFF" w:themeColor="background1"/>
                <w:sz w:val="26"/>
                <w:szCs w:val="26"/>
              </w:rPr>
              <w:t xml:space="preserve">para </w:t>
            </w:r>
            <w:r w:rsidRPr="008E0EB0">
              <w:rPr>
                <w:b/>
                <w:color w:val="FFFFFF" w:themeColor="background1"/>
                <w:sz w:val="26"/>
                <w:szCs w:val="26"/>
              </w:rPr>
              <w:t>analizar el siguiente caso.</w:t>
            </w:r>
          </w:p>
          <w:p w14:paraId="60FBC261" w14:textId="60353F74" w:rsidR="008E0EB0" w:rsidRPr="008E0EB0" w:rsidRDefault="008E0EB0" w:rsidP="008E0EB0">
            <w:pPr>
              <w:pStyle w:val="Prrafodelista"/>
              <w:numPr>
                <w:ilvl w:val="0"/>
                <w:numId w:val="11"/>
              </w:numPr>
              <w:spacing w:after="120" w:line="240" w:lineRule="auto"/>
              <w:jc w:val="both"/>
              <w:rPr>
                <w:rFonts w:eastAsia="Calibri"/>
                <w:b w:val="0"/>
                <w:bCs/>
                <w:color w:val="FFFFFF" w:themeColor="background1"/>
                <w:sz w:val="26"/>
                <w:szCs w:val="26"/>
              </w:rPr>
            </w:pPr>
            <w:r w:rsidRPr="008E0EB0">
              <w:rPr>
                <w:rFonts w:eastAsia="Calibri"/>
                <w:b w:val="0"/>
                <w:bCs/>
                <w:color w:val="FFFFFF" w:themeColor="background1"/>
                <w:sz w:val="26"/>
                <w:szCs w:val="26"/>
              </w:rPr>
              <w:t xml:space="preserve">Puedes </w:t>
            </w:r>
            <w:r w:rsidRPr="008E0EB0">
              <w:rPr>
                <w:rFonts w:eastAsia="Calibri"/>
                <w:b w:val="0"/>
                <w:bCs/>
                <w:color w:val="FFFFFF" w:themeColor="background1"/>
                <w:sz w:val="26"/>
                <w:szCs w:val="26"/>
              </w:rPr>
              <w:t>trabajar en forma individual, pero es ideal que realices esta actividad en equipo y generar discusión según las distintas perspectivas.</w:t>
            </w:r>
          </w:p>
        </w:tc>
      </w:tr>
    </w:tbl>
    <w:p w14:paraId="79533C6A" w14:textId="77777777" w:rsidR="008E0EB0" w:rsidRDefault="008E0EB0">
      <w:pPr>
        <w:spacing w:after="120" w:line="240" w:lineRule="auto"/>
        <w:jc w:val="both"/>
        <w:rPr>
          <w:sz w:val="24"/>
          <w:szCs w:val="24"/>
        </w:rPr>
      </w:pPr>
    </w:p>
    <w:p w14:paraId="40E3E8AE" w14:textId="77777777" w:rsidR="00C8393D" w:rsidRDefault="00C8393D">
      <w:pPr>
        <w:rPr>
          <w:b/>
          <w:color w:val="00953A"/>
          <w:sz w:val="28"/>
          <w:szCs w:val="28"/>
        </w:rPr>
      </w:pPr>
      <w:r>
        <w:rPr>
          <w:b/>
          <w:color w:val="00953A"/>
          <w:sz w:val="28"/>
          <w:szCs w:val="28"/>
        </w:rPr>
        <w:br w:type="page"/>
      </w:r>
    </w:p>
    <w:p w14:paraId="50DB6943" w14:textId="4888BDBD" w:rsidR="008F61A8" w:rsidRPr="008E0EB0" w:rsidRDefault="00EA1D0D" w:rsidP="008E0EB0">
      <w:pPr>
        <w:spacing w:after="120" w:line="240" w:lineRule="auto"/>
        <w:jc w:val="both"/>
        <w:rPr>
          <w:color w:val="00953A"/>
          <w:szCs w:val="28"/>
        </w:rPr>
      </w:pPr>
      <w:r w:rsidRPr="008E0EB0">
        <w:rPr>
          <w:b/>
          <w:color w:val="00953A"/>
          <w:sz w:val="28"/>
          <w:szCs w:val="28"/>
        </w:rPr>
        <w:lastRenderedPageBreak/>
        <w:t>FASE 1: CASO SELECCIONADO</w:t>
      </w:r>
    </w:p>
    <w:p w14:paraId="3D492F00" w14:textId="32BAADE4" w:rsidR="00C8393D" w:rsidRPr="00C8393D" w:rsidRDefault="00C8393D" w:rsidP="00C8393D">
      <w:pPr>
        <w:pStyle w:val="Prrafodelista"/>
        <w:numPr>
          <w:ilvl w:val="0"/>
          <w:numId w:val="11"/>
        </w:numPr>
        <w:spacing w:after="120" w:line="240" w:lineRule="auto"/>
        <w:rPr>
          <w:b w:val="0"/>
          <w:bCs/>
          <w:color w:val="auto"/>
          <w:sz w:val="24"/>
          <w:szCs w:val="24"/>
        </w:rPr>
      </w:pPr>
      <w:r w:rsidRPr="00C8393D">
        <w:rPr>
          <w:b w:val="0"/>
          <w:bCs/>
          <w:color w:val="auto"/>
          <w:sz w:val="24"/>
          <w:szCs w:val="24"/>
        </w:rPr>
        <w:t>Le</w:t>
      </w:r>
      <w:r w:rsidR="00A943F2">
        <w:rPr>
          <w:b w:val="0"/>
          <w:bCs/>
          <w:color w:val="auto"/>
          <w:sz w:val="24"/>
          <w:szCs w:val="24"/>
        </w:rPr>
        <w:t>e</w:t>
      </w:r>
      <w:r w:rsidRPr="00C8393D">
        <w:rPr>
          <w:b w:val="0"/>
          <w:bCs/>
          <w:color w:val="auto"/>
          <w:sz w:val="24"/>
          <w:szCs w:val="24"/>
        </w:rPr>
        <w:t xml:space="preserve"> el siguiente caso y desarroll</w:t>
      </w:r>
      <w:r w:rsidR="00A943F2">
        <w:rPr>
          <w:b w:val="0"/>
          <w:bCs/>
          <w:color w:val="auto"/>
          <w:sz w:val="24"/>
          <w:szCs w:val="24"/>
        </w:rPr>
        <w:t>a</w:t>
      </w:r>
      <w:r w:rsidRPr="00C8393D">
        <w:rPr>
          <w:b w:val="0"/>
          <w:bCs/>
          <w:color w:val="auto"/>
          <w:sz w:val="24"/>
          <w:szCs w:val="24"/>
        </w:rPr>
        <w:t xml:space="preserve"> las siguientes fases.</w:t>
      </w:r>
    </w:p>
    <w:tbl>
      <w:tblPr>
        <w:tblStyle w:val="Tablaconcuadrcula"/>
        <w:tblW w:w="0" w:type="auto"/>
        <w:tblInd w:w="5" w:type="dxa"/>
        <w:tblLook w:val="04A0" w:firstRow="1" w:lastRow="0" w:firstColumn="1" w:lastColumn="0" w:noHBand="0" w:noVBand="1"/>
      </w:tblPr>
      <w:tblGrid>
        <w:gridCol w:w="8828"/>
      </w:tblGrid>
      <w:tr w:rsidR="00C8393D" w14:paraId="572136E8" w14:textId="77777777" w:rsidTr="00C8393D">
        <w:tc>
          <w:tcPr>
            <w:tcW w:w="8828" w:type="dxa"/>
            <w:tcBorders>
              <w:top w:val="nil"/>
              <w:left w:val="nil"/>
              <w:right w:val="nil"/>
            </w:tcBorders>
            <w:shd w:val="clear" w:color="auto" w:fill="00953A"/>
          </w:tcPr>
          <w:p w14:paraId="5A179E50" w14:textId="27B9C997" w:rsidR="00C8393D" w:rsidRPr="00C8393D" w:rsidRDefault="00C8393D" w:rsidP="00C8393D">
            <w:pPr>
              <w:spacing w:line="258" w:lineRule="auto"/>
              <w:jc w:val="both"/>
              <w:textDirection w:val="btLr"/>
            </w:pPr>
            <w:r>
              <w:rPr>
                <w:color w:val="FFFFFF"/>
                <w:sz w:val="28"/>
              </w:rPr>
              <w:t xml:space="preserve">La empresa constructora </w:t>
            </w:r>
            <w:r>
              <w:rPr>
                <w:b/>
                <w:color w:val="FFFFFF"/>
                <w:sz w:val="28"/>
              </w:rPr>
              <w:t>CONSTRUMIX</w:t>
            </w:r>
            <w:r>
              <w:rPr>
                <w:color w:val="FFFFFF"/>
                <w:sz w:val="28"/>
              </w:rPr>
              <w:t xml:space="preserve"> de la ciudad de Temuco se encuentra en la ejecución de una obra que consiste en la construcción de un edificio de 15 pisos de altura. Actualmente se encuentra en etapa de obra gruesa, específicamente en la faena de hormigonado de la losa y sus muros del 12°piso. La empresa subcontratista a cargo de esta faena, ha tenido problemas internos y de logística, por lo tanto no podrá continuar ejecutando sus labores como corresponde. Por esta razón, la constructora desea contratar tus servicios para hacerte cargo de la ejecución de dicha labor. </w:t>
            </w:r>
          </w:p>
        </w:tc>
      </w:tr>
    </w:tbl>
    <w:p w14:paraId="37441042" w14:textId="77777777" w:rsidR="00C8393D" w:rsidRDefault="00C8393D">
      <w:pPr>
        <w:spacing w:after="120" w:line="240" w:lineRule="auto"/>
        <w:rPr>
          <w:b/>
          <w:color w:val="00953A"/>
          <w:sz w:val="28"/>
          <w:szCs w:val="28"/>
        </w:rPr>
      </w:pPr>
    </w:p>
    <w:p w14:paraId="69C82682" w14:textId="77777777" w:rsidR="008F61A8" w:rsidRDefault="00EA1D0D">
      <w:pPr>
        <w:spacing w:after="120" w:line="240" w:lineRule="auto"/>
        <w:jc w:val="both"/>
        <w:rPr>
          <w:b/>
          <w:color w:val="00953A"/>
          <w:sz w:val="28"/>
          <w:szCs w:val="28"/>
        </w:rPr>
      </w:pPr>
      <w:r>
        <w:rPr>
          <w:b/>
          <w:color w:val="00953A"/>
          <w:sz w:val="28"/>
          <w:szCs w:val="28"/>
        </w:rPr>
        <w:t>FASE 2: ELABORACIÓN DE PREGUNTAS</w:t>
      </w:r>
    </w:p>
    <w:p w14:paraId="3E7A3ECA" w14:textId="3EADC59E" w:rsidR="008F61A8" w:rsidRDefault="00EA1D0D">
      <w:pPr>
        <w:spacing w:after="120" w:line="240" w:lineRule="auto"/>
        <w:jc w:val="both"/>
        <w:rPr>
          <w:color w:val="000000"/>
          <w:sz w:val="24"/>
          <w:szCs w:val="24"/>
        </w:rPr>
      </w:pPr>
      <w:r>
        <w:rPr>
          <w:color w:val="000000"/>
          <w:sz w:val="24"/>
          <w:szCs w:val="24"/>
        </w:rPr>
        <w:t>Inicia</w:t>
      </w:r>
      <w:r>
        <w:rPr>
          <w:color w:val="000000"/>
          <w:sz w:val="24"/>
          <w:szCs w:val="24"/>
        </w:rPr>
        <w:t xml:space="preserve"> el análisis del caso a través de las siguientes preguntas:</w:t>
      </w:r>
    </w:p>
    <w:p w14:paraId="435F10D7" w14:textId="355698D4" w:rsidR="00701D44" w:rsidRPr="00701D44" w:rsidRDefault="00701D44">
      <w:pPr>
        <w:numPr>
          <w:ilvl w:val="0"/>
          <w:numId w:val="7"/>
        </w:numPr>
        <w:pBdr>
          <w:top w:val="nil"/>
          <w:left w:val="nil"/>
          <w:bottom w:val="nil"/>
          <w:right w:val="nil"/>
          <w:between w:val="nil"/>
        </w:pBdr>
        <w:spacing w:after="120" w:line="240" w:lineRule="auto"/>
        <w:jc w:val="both"/>
        <w:rPr>
          <w:bCs/>
          <w:color w:val="000000"/>
          <w:sz w:val="24"/>
          <w:szCs w:val="24"/>
        </w:rPr>
      </w:pPr>
      <w:r w:rsidRPr="00701D44">
        <w:rPr>
          <w:bCs/>
          <w:color w:val="000000"/>
          <w:sz w:val="24"/>
          <w:szCs w:val="24"/>
        </w:rPr>
        <w:t>¿Qué debo tener en cuenta antes de iniciar la faena?</w:t>
      </w:r>
    </w:p>
    <w:p w14:paraId="72C7A4FF" w14:textId="5EC19431" w:rsidR="008F61A8" w:rsidRDefault="00EA1D0D">
      <w:pPr>
        <w:numPr>
          <w:ilvl w:val="0"/>
          <w:numId w:val="7"/>
        </w:numPr>
        <w:pBdr>
          <w:top w:val="nil"/>
          <w:left w:val="nil"/>
          <w:bottom w:val="nil"/>
          <w:right w:val="nil"/>
          <w:between w:val="nil"/>
        </w:pBdr>
        <w:spacing w:after="120" w:line="240" w:lineRule="auto"/>
        <w:jc w:val="both"/>
        <w:rPr>
          <w:b/>
          <w:color w:val="000000"/>
          <w:sz w:val="24"/>
          <w:szCs w:val="24"/>
        </w:rPr>
      </w:pPr>
      <w:r>
        <w:rPr>
          <w:color w:val="000000"/>
          <w:sz w:val="24"/>
          <w:szCs w:val="24"/>
        </w:rPr>
        <w:t>¿</w:t>
      </w:r>
      <w:r>
        <w:rPr>
          <w:color w:val="44546A"/>
          <w:sz w:val="24"/>
          <w:szCs w:val="24"/>
        </w:rPr>
        <w:t>C</w:t>
      </w:r>
      <w:r>
        <w:rPr>
          <w:color w:val="000000"/>
          <w:sz w:val="24"/>
          <w:szCs w:val="24"/>
        </w:rPr>
        <w:t>uál es el equipo más adecuado para realizar el hormigonado de la losa y los muros? ¿por qué?</w:t>
      </w:r>
      <w:r>
        <w:rPr>
          <w:b/>
          <w:color w:val="000000"/>
          <w:sz w:val="24"/>
          <w:szCs w:val="24"/>
        </w:rPr>
        <w:t xml:space="preserve"> </w:t>
      </w:r>
      <w:r>
        <w:rPr>
          <w:b/>
          <w:color w:val="00953A"/>
          <w:sz w:val="24"/>
          <w:szCs w:val="24"/>
        </w:rPr>
        <w:t xml:space="preserve">(detallar lo más posible las respuestas y tener en consideración el material audiovisual </w:t>
      </w:r>
      <w:r w:rsidR="00381261">
        <w:rPr>
          <w:b/>
          <w:color w:val="00953A"/>
          <w:sz w:val="24"/>
          <w:szCs w:val="24"/>
        </w:rPr>
        <w:t xml:space="preserve">A, B, C </w:t>
      </w:r>
      <w:r>
        <w:rPr>
          <w:b/>
          <w:color w:val="00953A"/>
          <w:sz w:val="24"/>
          <w:szCs w:val="24"/>
        </w:rPr>
        <w:t xml:space="preserve">y </w:t>
      </w:r>
      <w:r w:rsidR="00381261">
        <w:rPr>
          <w:b/>
          <w:color w:val="00953A"/>
          <w:sz w:val="24"/>
          <w:szCs w:val="24"/>
        </w:rPr>
        <w:t xml:space="preserve">D </w:t>
      </w:r>
      <w:r>
        <w:rPr>
          <w:b/>
          <w:color w:val="00953A"/>
          <w:sz w:val="24"/>
          <w:szCs w:val="24"/>
        </w:rPr>
        <w:t>para complementar la propuesta).</w:t>
      </w:r>
    </w:p>
    <w:p w14:paraId="7011ADC4" w14:textId="77777777" w:rsidR="008F61A8" w:rsidRDefault="00EA1D0D">
      <w:pPr>
        <w:numPr>
          <w:ilvl w:val="0"/>
          <w:numId w:val="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¿Qué equipos son los utilizados para realizar la compactación del hormigón? </w:t>
      </w:r>
      <w:r>
        <w:rPr>
          <w:sz w:val="24"/>
          <w:szCs w:val="24"/>
        </w:rPr>
        <w:t>y</w:t>
      </w:r>
      <w:r>
        <w:rPr>
          <w:color w:val="000000"/>
          <w:sz w:val="24"/>
          <w:szCs w:val="24"/>
        </w:rPr>
        <w:t xml:space="preserve"> ¿</w:t>
      </w:r>
      <w:r>
        <w:rPr>
          <w:sz w:val="24"/>
          <w:szCs w:val="24"/>
        </w:rPr>
        <w:t>q</w:t>
      </w:r>
      <w:r>
        <w:rPr>
          <w:color w:val="000000"/>
          <w:sz w:val="24"/>
          <w:szCs w:val="24"/>
        </w:rPr>
        <w:t>ué problemáticas pueden suceder si no se vibra el hormigón?</w:t>
      </w:r>
      <w:r>
        <w:rPr>
          <w:sz w:val="24"/>
          <w:szCs w:val="24"/>
        </w:rPr>
        <w:t xml:space="preserve"> </w:t>
      </w:r>
      <w:r>
        <w:rPr>
          <w:b/>
          <w:color w:val="00953A"/>
          <w:sz w:val="24"/>
          <w:szCs w:val="24"/>
        </w:rPr>
        <w:t>(ver video D).</w:t>
      </w:r>
    </w:p>
    <w:p w14:paraId="71441E07" w14:textId="77777777" w:rsidR="008F61A8" w:rsidRDefault="00EA1D0D">
      <w:pPr>
        <w:numPr>
          <w:ilvl w:val="0"/>
          <w:numId w:val="7"/>
        </w:numPr>
        <w:pBdr>
          <w:top w:val="nil"/>
          <w:left w:val="nil"/>
          <w:bottom w:val="nil"/>
          <w:right w:val="nil"/>
          <w:between w:val="nil"/>
        </w:pBdr>
        <w:spacing w:after="120" w:line="240" w:lineRule="auto"/>
        <w:jc w:val="both"/>
        <w:rPr>
          <w:color w:val="000000"/>
          <w:sz w:val="24"/>
          <w:szCs w:val="24"/>
        </w:rPr>
      </w:pPr>
      <w:r>
        <w:rPr>
          <w:color w:val="000000"/>
          <w:sz w:val="24"/>
          <w:szCs w:val="24"/>
        </w:rPr>
        <w:t>El proceso de curado es relevante una vez que se ha terminado de hormigonar ¿en qué consiste este pro</w:t>
      </w:r>
      <w:r>
        <w:rPr>
          <w:color w:val="000000"/>
          <w:sz w:val="24"/>
          <w:szCs w:val="24"/>
        </w:rPr>
        <w:t>cedimiento?, ¿</w:t>
      </w:r>
      <w:r>
        <w:rPr>
          <w:sz w:val="24"/>
          <w:szCs w:val="24"/>
        </w:rPr>
        <w:t>c</w:t>
      </w:r>
      <w:r>
        <w:rPr>
          <w:color w:val="000000"/>
          <w:sz w:val="24"/>
          <w:szCs w:val="24"/>
        </w:rPr>
        <w:t xml:space="preserve">ómo se puede realizar?, ¿qué pasa si no se realiza? </w:t>
      </w:r>
      <w:r>
        <w:rPr>
          <w:b/>
          <w:color w:val="00953A"/>
          <w:sz w:val="24"/>
          <w:szCs w:val="24"/>
        </w:rPr>
        <w:t>(ver video E).</w:t>
      </w:r>
    </w:p>
    <w:p w14:paraId="5D40ED0D" w14:textId="77777777" w:rsidR="008F61A8" w:rsidRDefault="00EA1D0D">
      <w:pPr>
        <w:pStyle w:val="Ttulo3"/>
        <w:shd w:val="clear" w:color="auto" w:fill="FFFFFF"/>
        <w:spacing w:before="0" w:after="120" w:line="240" w:lineRule="auto"/>
        <w:rPr>
          <w:color w:val="00953A"/>
        </w:rPr>
      </w:pPr>
      <w:r>
        <w:rPr>
          <w:color w:val="00953A"/>
        </w:rPr>
        <w:t>FASE 3: LOCALIZACIÓN DE FUENTES Y RECOPILACIÓN DE DATOS</w:t>
      </w:r>
    </w:p>
    <w:p w14:paraId="1C4190E5" w14:textId="0490292C" w:rsidR="00C8393D" w:rsidRDefault="00C8393D" w:rsidP="00A943F2">
      <w:pPr>
        <w:pBdr>
          <w:top w:val="nil"/>
          <w:left w:val="nil"/>
          <w:bottom w:val="nil"/>
          <w:right w:val="nil"/>
          <w:between w:val="nil"/>
        </w:pBdr>
        <w:spacing w:after="120" w:line="240" w:lineRule="auto"/>
        <w:jc w:val="both"/>
        <w:rPr>
          <w:color w:val="000000"/>
          <w:sz w:val="24"/>
          <w:szCs w:val="24"/>
        </w:rPr>
      </w:pPr>
      <w:r>
        <w:rPr>
          <w:color w:val="000000"/>
          <w:sz w:val="24"/>
          <w:szCs w:val="24"/>
        </w:rPr>
        <w:t>Par obtener los datos necesarios</w:t>
      </w:r>
      <w:r w:rsidR="00A943F2">
        <w:rPr>
          <w:color w:val="000000"/>
          <w:sz w:val="24"/>
          <w:szCs w:val="24"/>
        </w:rPr>
        <w:t xml:space="preserve"> selecciona qué estrategias utilizarás. A continuación se presentan algunas indicaciones que te pueden ayudar:</w:t>
      </w:r>
    </w:p>
    <w:p w14:paraId="1ED2E4F7" w14:textId="60AA63CA" w:rsidR="008F61A8" w:rsidRDefault="00EA1D0D">
      <w:pPr>
        <w:numPr>
          <w:ilvl w:val="0"/>
          <w:numId w:val="7"/>
        </w:numPr>
        <w:pBdr>
          <w:top w:val="nil"/>
          <w:left w:val="nil"/>
          <w:bottom w:val="nil"/>
          <w:right w:val="nil"/>
          <w:between w:val="nil"/>
        </w:pBdr>
        <w:spacing w:after="120" w:line="240" w:lineRule="auto"/>
        <w:jc w:val="both"/>
        <w:rPr>
          <w:color w:val="000000"/>
          <w:sz w:val="24"/>
          <w:szCs w:val="24"/>
        </w:rPr>
      </w:pPr>
      <w:r>
        <w:rPr>
          <w:color w:val="000000"/>
          <w:sz w:val="24"/>
          <w:szCs w:val="24"/>
        </w:rPr>
        <w:t>Describ</w:t>
      </w:r>
      <w:r w:rsidR="00A943F2">
        <w:rPr>
          <w:color w:val="000000"/>
          <w:sz w:val="24"/>
          <w:szCs w:val="24"/>
        </w:rPr>
        <w:t>e</w:t>
      </w:r>
      <w:r>
        <w:rPr>
          <w:color w:val="000000"/>
          <w:sz w:val="24"/>
          <w:szCs w:val="24"/>
        </w:rPr>
        <w:t xml:space="preserve"> el tipo de hormigón a utilizar, el cual dependerá del proceso de hormigonado que la empresa propone para la </w:t>
      </w:r>
      <w:r>
        <w:rPr>
          <w:color w:val="000000"/>
          <w:sz w:val="24"/>
          <w:szCs w:val="24"/>
        </w:rPr>
        <w:t xml:space="preserve">ejecución de la faena de hormigonado. </w:t>
      </w:r>
      <w:r w:rsidR="00A943F2">
        <w:rPr>
          <w:color w:val="000000"/>
          <w:sz w:val="24"/>
          <w:szCs w:val="24"/>
        </w:rPr>
        <w:t xml:space="preserve">Puedes iniciar con </w:t>
      </w:r>
      <w:r>
        <w:rPr>
          <w:color w:val="000000"/>
          <w:sz w:val="24"/>
          <w:szCs w:val="24"/>
        </w:rPr>
        <w:t>lo siguiente:</w:t>
      </w:r>
    </w:p>
    <w:p w14:paraId="1BA69806" w14:textId="77777777" w:rsidR="008F61A8" w:rsidRDefault="00EA1D0D">
      <w:pPr>
        <w:numPr>
          <w:ilvl w:val="0"/>
          <w:numId w:val="1"/>
        </w:numPr>
        <w:pBdr>
          <w:top w:val="nil"/>
          <w:left w:val="nil"/>
          <w:bottom w:val="nil"/>
          <w:right w:val="nil"/>
          <w:between w:val="nil"/>
        </w:pBdr>
        <w:spacing w:after="120" w:line="240" w:lineRule="auto"/>
        <w:jc w:val="both"/>
        <w:rPr>
          <w:color w:val="000000"/>
          <w:sz w:val="24"/>
          <w:szCs w:val="24"/>
        </w:rPr>
      </w:pPr>
      <w:r>
        <w:rPr>
          <w:color w:val="000000"/>
          <w:sz w:val="24"/>
          <w:szCs w:val="24"/>
        </w:rPr>
        <w:t>Tipo de hormigón.</w:t>
      </w:r>
    </w:p>
    <w:p w14:paraId="6122CBCF" w14:textId="77777777" w:rsidR="008F61A8" w:rsidRDefault="00EA1D0D">
      <w:pPr>
        <w:numPr>
          <w:ilvl w:val="0"/>
          <w:numId w:val="1"/>
        </w:numPr>
        <w:pBdr>
          <w:top w:val="nil"/>
          <w:left w:val="nil"/>
          <w:bottom w:val="nil"/>
          <w:right w:val="nil"/>
          <w:between w:val="nil"/>
        </w:pBdr>
        <w:spacing w:after="120" w:line="240" w:lineRule="auto"/>
        <w:jc w:val="both"/>
        <w:rPr>
          <w:color w:val="000000"/>
          <w:sz w:val="24"/>
          <w:szCs w:val="24"/>
        </w:rPr>
      </w:pPr>
      <w:r>
        <w:rPr>
          <w:color w:val="000000"/>
          <w:sz w:val="24"/>
          <w:szCs w:val="24"/>
        </w:rPr>
        <w:t>Cualidades del hormigón.</w:t>
      </w:r>
    </w:p>
    <w:p w14:paraId="0EF1B5CB" w14:textId="77777777" w:rsidR="008F61A8" w:rsidRDefault="00EA1D0D">
      <w:pPr>
        <w:numPr>
          <w:ilvl w:val="0"/>
          <w:numId w:val="1"/>
        </w:numPr>
        <w:pBdr>
          <w:top w:val="nil"/>
          <w:left w:val="nil"/>
          <w:bottom w:val="nil"/>
          <w:right w:val="nil"/>
          <w:between w:val="nil"/>
        </w:pBdr>
        <w:spacing w:after="120" w:line="240" w:lineRule="auto"/>
        <w:jc w:val="both"/>
        <w:rPr>
          <w:color w:val="000000"/>
          <w:sz w:val="24"/>
          <w:szCs w:val="24"/>
        </w:rPr>
      </w:pPr>
      <w:r>
        <w:rPr>
          <w:color w:val="000000"/>
          <w:sz w:val="24"/>
          <w:szCs w:val="24"/>
        </w:rPr>
        <w:t>Ventajas y desventajas del hormigón a utilizar.</w:t>
      </w:r>
    </w:p>
    <w:p w14:paraId="69D7EE4E" w14:textId="77777777" w:rsidR="008F61A8" w:rsidRDefault="00EA1D0D">
      <w:pPr>
        <w:numPr>
          <w:ilvl w:val="0"/>
          <w:numId w:val="1"/>
        </w:numPr>
        <w:pBdr>
          <w:top w:val="nil"/>
          <w:left w:val="nil"/>
          <w:bottom w:val="nil"/>
          <w:right w:val="nil"/>
          <w:between w:val="nil"/>
        </w:pBdr>
        <w:spacing w:after="120" w:line="240" w:lineRule="auto"/>
        <w:jc w:val="both"/>
        <w:rPr>
          <w:color w:val="000000"/>
          <w:sz w:val="24"/>
          <w:szCs w:val="24"/>
        </w:rPr>
      </w:pPr>
      <w:r>
        <w:rPr>
          <w:color w:val="000000"/>
          <w:sz w:val="24"/>
          <w:szCs w:val="24"/>
        </w:rPr>
        <w:t>Resistencia requerida del hormigón en la losa y los muros.</w:t>
      </w:r>
    </w:p>
    <w:p w14:paraId="1BDE2411" w14:textId="77777777" w:rsidR="008F61A8" w:rsidRDefault="00EA1D0D">
      <w:pPr>
        <w:numPr>
          <w:ilvl w:val="0"/>
          <w:numId w:val="1"/>
        </w:numPr>
        <w:pBdr>
          <w:top w:val="nil"/>
          <w:left w:val="nil"/>
          <w:bottom w:val="nil"/>
          <w:right w:val="nil"/>
          <w:between w:val="nil"/>
        </w:pBdr>
        <w:spacing w:after="120" w:line="240" w:lineRule="auto"/>
        <w:jc w:val="both"/>
        <w:rPr>
          <w:color w:val="000000"/>
          <w:sz w:val="24"/>
          <w:szCs w:val="24"/>
        </w:rPr>
      </w:pPr>
      <w:r>
        <w:rPr>
          <w:color w:val="000000"/>
          <w:sz w:val="24"/>
          <w:szCs w:val="24"/>
        </w:rPr>
        <w:lastRenderedPageBreak/>
        <w:t xml:space="preserve">Tipo </w:t>
      </w:r>
      <w:r>
        <w:rPr>
          <w:color w:val="000000"/>
          <w:sz w:val="24"/>
          <w:szCs w:val="24"/>
        </w:rPr>
        <w:t xml:space="preserve">de áridos a utilizar en la elaboración de este hormigón y si requiere de algún aditivo </w:t>
      </w:r>
      <w:r>
        <w:rPr>
          <w:b/>
          <w:color w:val="00953A"/>
          <w:sz w:val="24"/>
          <w:szCs w:val="24"/>
        </w:rPr>
        <w:t>(fundamentar su respuesta)</w:t>
      </w:r>
      <w:r>
        <w:rPr>
          <w:color w:val="000000"/>
          <w:sz w:val="24"/>
          <w:szCs w:val="24"/>
        </w:rPr>
        <w:t>.</w:t>
      </w:r>
    </w:p>
    <w:p w14:paraId="341A7213" w14:textId="65319499" w:rsidR="008F61A8" w:rsidRDefault="00EA1D0D">
      <w:pPr>
        <w:numPr>
          <w:ilvl w:val="0"/>
          <w:numId w:val="7"/>
        </w:numPr>
        <w:pBdr>
          <w:top w:val="nil"/>
          <w:left w:val="nil"/>
          <w:bottom w:val="nil"/>
          <w:right w:val="nil"/>
          <w:between w:val="nil"/>
        </w:pBdr>
        <w:spacing w:after="120" w:line="240" w:lineRule="auto"/>
        <w:jc w:val="both"/>
        <w:rPr>
          <w:color w:val="000000"/>
          <w:sz w:val="24"/>
          <w:szCs w:val="24"/>
        </w:rPr>
      </w:pPr>
      <w:r>
        <w:rPr>
          <w:color w:val="000000"/>
          <w:sz w:val="24"/>
          <w:szCs w:val="24"/>
        </w:rPr>
        <w:t>Describ</w:t>
      </w:r>
      <w:r w:rsidR="00A943F2">
        <w:rPr>
          <w:color w:val="000000"/>
          <w:sz w:val="24"/>
          <w:szCs w:val="24"/>
        </w:rPr>
        <w:t>e</w:t>
      </w:r>
      <w:r>
        <w:rPr>
          <w:color w:val="000000"/>
          <w:sz w:val="24"/>
          <w:szCs w:val="24"/>
        </w:rPr>
        <w:t xml:space="preserve"> el proceso constructivo para realizar el llenado de los elementos de hormigón. Para la descripción del proceso constructivo, debes </w:t>
      </w:r>
      <w:r>
        <w:rPr>
          <w:color w:val="000000"/>
          <w:sz w:val="24"/>
          <w:szCs w:val="24"/>
        </w:rPr>
        <w:t>especificar el paso a paso de dicho proceso, mencionando todas las etapas para la colocación y terminación de la faena de hormigonado. Las etapas a describir son las siguientes:</w:t>
      </w:r>
    </w:p>
    <w:p w14:paraId="75970AD5"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Transporte de hormigón a la faena.</w:t>
      </w:r>
    </w:p>
    <w:p w14:paraId="3E87759B"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 xml:space="preserve">Ensayos in situ al hormigón en faena </w:t>
      </w:r>
      <w:r>
        <w:rPr>
          <w:b/>
          <w:color w:val="00953A"/>
          <w:sz w:val="24"/>
          <w:szCs w:val="24"/>
        </w:rPr>
        <w:t>(control en terreno)</w:t>
      </w:r>
      <w:r>
        <w:rPr>
          <w:color w:val="000000"/>
          <w:sz w:val="24"/>
          <w:szCs w:val="24"/>
        </w:rPr>
        <w:t>.</w:t>
      </w:r>
    </w:p>
    <w:p w14:paraId="6DB78842"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Descripción del proceso constructivo de hormigonado escogido por la empresa.</w:t>
      </w:r>
    </w:p>
    <w:p w14:paraId="34F33AB9"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Compactación del hormigón.</w:t>
      </w:r>
    </w:p>
    <w:p w14:paraId="722090AA"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Curado del hormigón.</w:t>
      </w:r>
    </w:p>
    <w:p w14:paraId="665AB235" w14:textId="77777777" w:rsidR="008F61A8" w:rsidRDefault="00EA1D0D">
      <w:pPr>
        <w:numPr>
          <w:ilvl w:val="0"/>
          <w:numId w:val="10"/>
        </w:numPr>
        <w:pBdr>
          <w:top w:val="nil"/>
          <w:left w:val="nil"/>
          <w:bottom w:val="nil"/>
          <w:right w:val="nil"/>
          <w:between w:val="nil"/>
        </w:pBdr>
        <w:spacing w:after="120" w:line="240" w:lineRule="auto"/>
        <w:jc w:val="both"/>
        <w:rPr>
          <w:sz w:val="24"/>
          <w:szCs w:val="24"/>
        </w:rPr>
      </w:pPr>
      <w:r>
        <w:rPr>
          <w:color w:val="000000"/>
          <w:sz w:val="24"/>
          <w:szCs w:val="24"/>
        </w:rPr>
        <w:t>Juntas de dilatación.</w:t>
      </w:r>
    </w:p>
    <w:p w14:paraId="40737D2F" w14:textId="465E79DF" w:rsidR="008F61A8" w:rsidRDefault="00EA1D0D">
      <w:pPr>
        <w:numPr>
          <w:ilvl w:val="0"/>
          <w:numId w:val="7"/>
        </w:numPr>
        <w:pBdr>
          <w:top w:val="nil"/>
          <w:left w:val="nil"/>
          <w:bottom w:val="nil"/>
          <w:right w:val="nil"/>
          <w:between w:val="nil"/>
        </w:pBdr>
        <w:spacing w:after="120" w:line="240" w:lineRule="auto"/>
        <w:ind w:left="714" w:hanging="357"/>
        <w:jc w:val="both"/>
        <w:rPr>
          <w:color w:val="000000"/>
          <w:sz w:val="24"/>
          <w:szCs w:val="24"/>
        </w:rPr>
      </w:pPr>
      <w:r>
        <w:rPr>
          <w:color w:val="000000"/>
          <w:sz w:val="24"/>
          <w:szCs w:val="24"/>
        </w:rPr>
        <w:t>Menciona</w:t>
      </w:r>
      <w:r>
        <w:rPr>
          <w:color w:val="000000"/>
          <w:sz w:val="24"/>
          <w:szCs w:val="24"/>
        </w:rPr>
        <w:t xml:space="preserve"> qu</w:t>
      </w:r>
      <w:r>
        <w:rPr>
          <w:color w:val="44546A"/>
          <w:sz w:val="24"/>
          <w:szCs w:val="24"/>
        </w:rPr>
        <w:t>é</w:t>
      </w:r>
      <w:r>
        <w:rPr>
          <w:color w:val="000000"/>
          <w:sz w:val="24"/>
          <w:szCs w:val="24"/>
        </w:rPr>
        <w:t xml:space="preserve"> equipos tecnológicos utilizarás en l</w:t>
      </w:r>
      <w:r>
        <w:rPr>
          <w:color w:val="000000"/>
          <w:sz w:val="24"/>
          <w:szCs w:val="24"/>
        </w:rPr>
        <w:t>a ejecución de esta faena y fundamenta</w:t>
      </w:r>
      <w:r>
        <w:rPr>
          <w:color w:val="000000"/>
          <w:sz w:val="24"/>
          <w:szCs w:val="24"/>
        </w:rPr>
        <w:t xml:space="preserve"> cómo estos pueden aumentar la producción, disminuir costos y acortar tiempos en la ejecución de esta labor.</w:t>
      </w:r>
    </w:p>
    <w:p w14:paraId="2D9FD635" w14:textId="281CF97E" w:rsidR="00101F4F" w:rsidRDefault="00EA1D0D" w:rsidP="00101F4F">
      <w:pPr>
        <w:numPr>
          <w:ilvl w:val="0"/>
          <w:numId w:val="7"/>
        </w:numPr>
        <w:pBdr>
          <w:top w:val="nil"/>
          <w:left w:val="nil"/>
          <w:bottom w:val="nil"/>
          <w:right w:val="nil"/>
          <w:between w:val="nil"/>
        </w:pBdr>
        <w:spacing w:after="120" w:line="240" w:lineRule="auto"/>
        <w:ind w:left="714" w:hanging="357"/>
        <w:jc w:val="both"/>
        <w:rPr>
          <w:color w:val="000000"/>
          <w:sz w:val="24"/>
          <w:szCs w:val="24"/>
        </w:rPr>
      </w:pPr>
      <w:r>
        <w:rPr>
          <w:color w:val="000000"/>
          <w:sz w:val="24"/>
          <w:szCs w:val="24"/>
        </w:rPr>
        <w:t>Identifica</w:t>
      </w:r>
      <w:r>
        <w:rPr>
          <w:color w:val="000000"/>
          <w:sz w:val="24"/>
          <w:szCs w:val="24"/>
        </w:rPr>
        <w:t xml:space="preserve"> y explica</w:t>
      </w:r>
      <w:r>
        <w:rPr>
          <w:color w:val="000000"/>
          <w:sz w:val="24"/>
          <w:szCs w:val="24"/>
        </w:rPr>
        <w:t xml:space="preserve"> cuáles son las Normas Chilenas asociadas a la faena de hormigonado que vas a realizar</w:t>
      </w:r>
      <w:r>
        <w:rPr>
          <w:color w:val="000000"/>
          <w:sz w:val="24"/>
          <w:szCs w:val="24"/>
        </w:rPr>
        <w:t xml:space="preserve"> en dicha edificación.</w:t>
      </w:r>
    </w:p>
    <w:p w14:paraId="7A9C2CA3" w14:textId="54696F8F" w:rsidR="00101F4F" w:rsidRDefault="00101F4F" w:rsidP="00101F4F">
      <w:pPr>
        <w:pBdr>
          <w:top w:val="nil"/>
          <w:left w:val="nil"/>
          <w:bottom w:val="nil"/>
          <w:right w:val="nil"/>
          <w:between w:val="nil"/>
        </w:pBdr>
        <w:spacing w:after="120" w:line="240" w:lineRule="auto"/>
        <w:jc w:val="center"/>
        <w:rPr>
          <w:color w:val="000000"/>
          <w:sz w:val="24"/>
          <w:szCs w:val="24"/>
        </w:rPr>
      </w:pPr>
    </w:p>
    <w:tbl>
      <w:tblPr>
        <w:tblStyle w:val="Tablaconcuadrcula"/>
        <w:tblW w:w="0" w:type="auto"/>
        <w:jc w:val="center"/>
        <w:tblLook w:val="04A0" w:firstRow="1" w:lastRow="0" w:firstColumn="1" w:lastColumn="0" w:noHBand="0" w:noVBand="1"/>
      </w:tblPr>
      <w:tblGrid>
        <w:gridCol w:w="8828"/>
      </w:tblGrid>
      <w:tr w:rsidR="00101F4F" w:rsidRPr="00101F4F" w14:paraId="31AB0463" w14:textId="77777777" w:rsidTr="00101F4F">
        <w:trPr>
          <w:jc w:val="center"/>
        </w:trPr>
        <w:tc>
          <w:tcPr>
            <w:tcW w:w="8828" w:type="dxa"/>
            <w:tcBorders>
              <w:top w:val="nil"/>
              <w:left w:val="nil"/>
              <w:right w:val="nil"/>
            </w:tcBorders>
            <w:shd w:val="clear" w:color="auto" w:fill="00953A"/>
          </w:tcPr>
          <w:p w14:paraId="300457DA" w14:textId="136ED2E0" w:rsidR="00101F4F" w:rsidRPr="00101F4F" w:rsidRDefault="00101F4F" w:rsidP="00101F4F">
            <w:pPr>
              <w:pBdr>
                <w:top w:val="nil"/>
                <w:left w:val="nil"/>
                <w:bottom w:val="nil"/>
                <w:right w:val="nil"/>
                <w:between w:val="nil"/>
              </w:pBdr>
              <w:spacing w:after="120"/>
              <w:jc w:val="center"/>
              <w:rPr>
                <w:color w:val="FFFFFF" w:themeColor="background1"/>
                <w:sz w:val="24"/>
                <w:szCs w:val="24"/>
              </w:rPr>
            </w:pPr>
            <w:bookmarkStart w:id="0" w:name="_Hlk63114243"/>
            <w:r w:rsidRPr="00101F4F">
              <w:rPr>
                <w:color w:val="FFFFFF" w:themeColor="background1"/>
                <w:sz w:val="24"/>
                <w:szCs w:val="24"/>
              </w:rPr>
              <w:t xml:space="preserve">¿Crees que </w:t>
            </w:r>
            <w:r>
              <w:rPr>
                <w:color w:val="FFFFFF" w:themeColor="background1"/>
                <w:sz w:val="24"/>
                <w:szCs w:val="24"/>
              </w:rPr>
              <w:t xml:space="preserve">con la información recopilada anteriormente puedes pasar a la siguiente fase?  </w:t>
            </w:r>
            <w:r w:rsidRPr="00101F4F">
              <w:rPr>
                <w:color w:val="FFFFFF" w:themeColor="background1"/>
                <w:sz w:val="24"/>
                <w:szCs w:val="24"/>
              </w:rPr>
              <w:t>¿Crees que deberías buscar otras estrategias de localización y recopilación de datos?</w:t>
            </w:r>
            <w:r>
              <w:rPr>
                <w:color w:val="FFFFFF" w:themeColor="background1"/>
                <w:sz w:val="24"/>
                <w:szCs w:val="24"/>
              </w:rPr>
              <w:t xml:space="preserve"> ¿Como cuáles? </w:t>
            </w:r>
          </w:p>
        </w:tc>
      </w:tr>
      <w:bookmarkEnd w:id="0"/>
    </w:tbl>
    <w:p w14:paraId="6BE9B503" w14:textId="53694F33" w:rsidR="00101F4F" w:rsidRDefault="00101F4F" w:rsidP="00101F4F">
      <w:pPr>
        <w:pBdr>
          <w:top w:val="nil"/>
          <w:left w:val="nil"/>
          <w:bottom w:val="nil"/>
          <w:right w:val="nil"/>
          <w:between w:val="nil"/>
        </w:pBdr>
        <w:spacing w:after="120" w:line="240" w:lineRule="auto"/>
        <w:jc w:val="both"/>
        <w:rPr>
          <w:color w:val="000000"/>
          <w:sz w:val="24"/>
          <w:szCs w:val="24"/>
        </w:rPr>
      </w:pPr>
    </w:p>
    <w:p w14:paraId="4B6FF340" w14:textId="77777777" w:rsidR="00A77211" w:rsidRDefault="00A77211" w:rsidP="00A77211">
      <w:pPr>
        <w:pBdr>
          <w:top w:val="nil"/>
          <w:left w:val="nil"/>
          <w:bottom w:val="nil"/>
          <w:right w:val="nil"/>
          <w:between w:val="nil"/>
        </w:pBdr>
        <w:spacing w:after="120" w:line="240" w:lineRule="auto"/>
        <w:jc w:val="both"/>
        <w:rPr>
          <w:color w:val="000000"/>
          <w:sz w:val="24"/>
          <w:szCs w:val="24"/>
        </w:rPr>
      </w:pPr>
      <w:r>
        <w:rPr>
          <w:color w:val="000000"/>
          <w:sz w:val="24"/>
          <w:szCs w:val="24"/>
        </w:rPr>
        <w:t xml:space="preserve">De acuerdo a lo anterior, desarrolla lo siguiente, con el fin de elaborar una propuesta de manejo de residuos para la </w:t>
      </w:r>
      <w:r>
        <w:rPr>
          <w:color w:val="000000"/>
          <w:sz w:val="24"/>
          <w:szCs w:val="24"/>
        </w:rPr>
        <w:t>obra que se presenta en este cas</w:t>
      </w:r>
      <w:r>
        <w:rPr>
          <w:color w:val="000000"/>
          <w:sz w:val="24"/>
          <w:szCs w:val="24"/>
        </w:rPr>
        <w:t xml:space="preserve">o, ya que </w:t>
      </w:r>
      <w:r>
        <w:rPr>
          <w:color w:val="000000"/>
          <w:sz w:val="24"/>
          <w:szCs w:val="24"/>
        </w:rPr>
        <w:t xml:space="preserve">todas las obras de construcción y sobre todo en etapa de obra gruesa, generan una gran cantidad de desechos o residuos. </w:t>
      </w:r>
    </w:p>
    <w:p w14:paraId="312E747E" w14:textId="125BFF1B" w:rsidR="00A77211" w:rsidRDefault="00A77211" w:rsidP="00A77211">
      <w:pPr>
        <w:pBdr>
          <w:top w:val="nil"/>
          <w:left w:val="nil"/>
          <w:bottom w:val="nil"/>
          <w:right w:val="nil"/>
          <w:between w:val="nil"/>
        </w:pBdr>
        <w:spacing w:after="120" w:line="240" w:lineRule="auto"/>
        <w:jc w:val="both"/>
        <w:rPr>
          <w:color w:val="000000"/>
          <w:sz w:val="24"/>
          <w:szCs w:val="24"/>
        </w:rPr>
      </w:pPr>
      <w:r>
        <w:rPr>
          <w:color w:val="000000"/>
          <w:sz w:val="24"/>
          <w:szCs w:val="24"/>
        </w:rPr>
        <w:t>Para la elaboración de este plan de manejo de residuos, debe</w:t>
      </w:r>
      <w:r w:rsidR="00A10B56">
        <w:rPr>
          <w:color w:val="000000"/>
          <w:sz w:val="24"/>
          <w:szCs w:val="24"/>
        </w:rPr>
        <w:t>s</w:t>
      </w:r>
      <w:r>
        <w:rPr>
          <w:color w:val="000000"/>
          <w:sz w:val="24"/>
          <w:szCs w:val="24"/>
        </w:rPr>
        <w:t xml:space="preserve"> contemplar varias etapas que deben ser explicadas en detalle. Estas etapas son:</w:t>
      </w:r>
    </w:p>
    <w:p w14:paraId="5E37DF03" w14:textId="77777777" w:rsidR="00A77211" w:rsidRDefault="00A77211" w:rsidP="00A77211">
      <w:pPr>
        <w:numPr>
          <w:ilvl w:val="0"/>
          <w:numId w:val="3"/>
        </w:numPr>
        <w:pBdr>
          <w:top w:val="nil"/>
          <w:left w:val="nil"/>
          <w:bottom w:val="nil"/>
          <w:right w:val="nil"/>
          <w:between w:val="nil"/>
        </w:pBdr>
        <w:spacing w:after="120" w:line="240" w:lineRule="auto"/>
        <w:ind w:left="1776"/>
        <w:jc w:val="both"/>
        <w:rPr>
          <w:color w:val="000000"/>
          <w:sz w:val="24"/>
          <w:szCs w:val="24"/>
        </w:rPr>
      </w:pPr>
      <w:r>
        <w:rPr>
          <w:color w:val="000000"/>
          <w:sz w:val="24"/>
          <w:szCs w:val="24"/>
        </w:rPr>
        <w:t>Análisis inicial de residuos</w:t>
      </w:r>
    </w:p>
    <w:p w14:paraId="20735CBE"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color w:val="000000"/>
          <w:sz w:val="24"/>
          <w:szCs w:val="24"/>
        </w:rPr>
        <w:t xml:space="preserve">Levantamiento de la información sobre el plan de manejo de </w:t>
      </w:r>
      <w:r>
        <w:rPr>
          <w:b/>
          <w:color w:val="00953A"/>
          <w:sz w:val="24"/>
          <w:szCs w:val="24"/>
        </w:rPr>
        <w:t>RCD</w:t>
      </w:r>
      <w:r>
        <w:rPr>
          <w:color w:val="000000"/>
          <w:sz w:val="24"/>
          <w:szCs w:val="24"/>
        </w:rPr>
        <w:t>.</w:t>
      </w:r>
    </w:p>
    <w:p w14:paraId="04B9B906"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color w:val="000000"/>
          <w:sz w:val="24"/>
          <w:szCs w:val="24"/>
        </w:rPr>
        <w:t xml:space="preserve">Clasificación y estimación de los </w:t>
      </w:r>
      <w:r>
        <w:rPr>
          <w:b/>
          <w:color w:val="00953A"/>
          <w:sz w:val="24"/>
          <w:szCs w:val="24"/>
        </w:rPr>
        <w:t>RCD</w:t>
      </w:r>
      <w:r>
        <w:rPr>
          <w:color w:val="000000"/>
          <w:sz w:val="24"/>
          <w:szCs w:val="24"/>
        </w:rPr>
        <w:t xml:space="preserve"> que genera el proyecto.</w:t>
      </w:r>
    </w:p>
    <w:p w14:paraId="63FBC00B"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color w:val="000000"/>
          <w:sz w:val="24"/>
          <w:szCs w:val="24"/>
        </w:rPr>
        <w:t>Evaluación de gestores según ubicación del proyecto.</w:t>
      </w:r>
    </w:p>
    <w:p w14:paraId="4C034DEC" w14:textId="77777777" w:rsidR="00A77211" w:rsidRDefault="00A77211" w:rsidP="00A77211">
      <w:pPr>
        <w:numPr>
          <w:ilvl w:val="0"/>
          <w:numId w:val="3"/>
        </w:numPr>
        <w:pBdr>
          <w:top w:val="nil"/>
          <w:left w:val="nil"/>
          <w:bottom w:val="nil"/>
          <w:right w:val="nil"/>
          <w:between w:val="nil"/>
        </w:pBdr>
        <w:spacing w:after="120" w:line="240" w:lineRule="auto"/>
        <w:ind w:left="1776"/>
        <w:jc w:val="both"/>
        <w:rPr>
          <w:color w:val="000000"/>
          <w:sz w:val="24"/>
          <w:szCs w:val="24"/>
        </w:rPr>
      </w:pPr>
      <w:r>
        <w:rPr>
          <w:color w:val="000000"/>
          <w:sz w:val="24"/>
          <w:szCs w:val="24"/>
        </w:rPr>
        <w:t xml:space="preserve">Plan de acción </w:t>
      </w:r>
    </w:p>
    <w:p w14:paraId="35D12E1A"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1:</w:t>
      </w:r>
      <w:r>
        <w:rPr>
          <w:color w:val="00953A"/>
          <w:sz w:val="24"/>
          <w:szCs w:val="24"/>
        </w:rPr>
        <w:t xml:space="preserve"> </w:t>
      </w:r>
      <w:r>
        <w:rPr>
          <w:color w:val="000000"/>
          <w:sz w:val="24"/>
          <w:szCs w:val="24"/>
        </w:rPr>
        <w:t>Inducción y diseño.</w:t>
      </w:r>
    </w:p>
    <w:p w14:paraId="34E26D58"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lastRenderedPageBreak/>
        <w:t>Etapa 2:</w:t>
      </w:r>
      <w:r>
        <w:rPr>
          <w:color w:val="00953A"/>
          <w:sz w:val="24"/>
          <w:szCs w:val="24"/>
        </w:rPr>
        <w:t xml:space="preserve"> </w:t>
      </w:r>
      <w:r>
        <w:rPr>
          <w:color w:val="000000"/>
          <w:sz w:val="24"/>
          <w:szCs w:val="24"/>
        </w:rPr>
        <w:t>Capacitación y puesta en marcha.</w:t>
      </w:r>
    </w:p>
    <w:p w14:paraId="6D8990E6"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3:</w:t>
      </w:r>
      <w:r>
        <w:rPr>
          <w:color w:val="00953A"/>
          <w:sz w:val="24"/>
          <w:szCs w:val="24"/>
        </w:rPr>
        <w:t xml:space="preserve"> </w:t>
      </w:r>
      <w:r>
        <w:rPr>
          <w:color w:val="000000"/>
          <w:sz w:val="24"/>
          <w:szCs w:val="24"/>
        </w:rPr>
        <w:t>Aseo y segregación de materiales.</w:t>
      </w:r>
    </w:p>
    <w:p w14:paraId="5188AFC7"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4:</w:t>
      </w:r>
      <w:r>
        <w:rPr>
          <w:color w:val="00953A"/>
          <w:sz w:val="24"/>
          <w:szCs w:val="24"/>
        </w:rPr>
        <w:t xml:space="preserve"> </w:t>
      </w:r>
      <w:r>
        <w:rPr>
          <w:color w:val="000000"/>
          <w:sz w:val="24"/>
          <w:szCs w:val="24"/>
        </w:rPr>
        <w:t>Traslado a patio de gestión.</w:t>
      </w:r>
    </w:p>
    <w:p w14:paraId="03CC589D"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5:</w:t>
      </w:r>
      <w:r>
        <w:rPr>
          <w:color w:val="00953A"/>
          <w:sz w:val="24"/>
          <w:szCs w:val="24"/>
        </w:rPr>
        <w:t xml:space="preserve"> </w:t>
      </w:r>
      <w:r>
        <w:rPr>
          <w:color w:val="000000"/>
          <w:sz w:val="24"/>
          <w:szCs w:val="24"/>
        </w:rPr>
        <w:t>Patio de gestión.</w:t>
      </w:r>
    </w:p>
    <w:p w14:paraId="5170210D"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6:</w:t>
      </w:r>
      <w:r>
        <w:rPr>
          <w:color w:val="00953A"/>
          <w:sz w:val="24"/>
          <w:szCs w:val="24"/>
        </w:rPr>
        <w:t xml:space="preserve"> </w:t>
      </w:r>
      <w:r>
        <w:rPr>
          <w:color w:val="000000"/>
          <w:sz w:val="24"/>
          <w:szCs w:val="24"/>
        </w:rPr>
        <w:t>Solicitud de recolección.</w:t>
      </w:r>
    </w:p>
    <w:p w14:paraId="55B0DB65"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b/>
          <w:color w:val="00953A"/>
          <w:sz w:val="24"/>
          <w:szCs w:val="24"/>
        </w:rPr>
        <w:t>Etapa 7:</w:t>
      </w:r>
      <w:r>
        <w:rPr>
          <w:color w:val="00953A"/>
          <w:sz w:val="24"/>
          <w:szCs w:val="24"/>
        </w:rPr>
        <w:t xml:space="preserve"> </w:t>
      </w:r>
      <w:r>
        <w:rPr>
          <w:color w:val="000000"/>
          <w:sz w:val="24"/>
          <w:szCs w:val="24"/>
        </w:rPr>
        <w:t xml:space="preserve">Destino del </w:t>
      </w:r>
      <w:r>
        <w:rPr>
          <w:b/>
          <w:color w:val="00953A"/>
          <w:sz w:val="24"/>
          <w:szCs w:val="24"/>
        </w:rPr>
        <w:t>RCD</w:t>
      </w:r>
      <w:r>
        <w:rPr>
          <w:color w:val="000000"/>
          <w:sz w:val="24"/>
          <w:szCs w:val="24"/>
        </w:rPr>
        <w:t>.</w:t>
      </w:r>
    </w:p>
    <w:p w14:paraId="7CDD8C34" w14:textId="77777777" w:rsidR="00A77211" w:rsidRDefault="00A77211" w:rsidP="00A77211">
      <w:pPr>
        <w:numPr>
          <w:ilvl w:val="0"/>
          <w:numId w:val="3"/>
        </w:numPr>
        <w:pBdr>
          <w:top w:val="nil"/>
          <w:left w:val="nil"/>
          <w:bottom w:val="nil"/>
          <w:right w:val="nil"/>
          <w:between w:val="nil"/>
        </w:pBdr>
        <w:spacing w:after="120" w:line="240" w:lineRule="auto"/>
        <w:ind w:left="1776"/>
        <w:jc w:val="both"/>
        <w:rPr>
          <w:color w:val="000000"/>
          <w:sz w:val="24"/>
          <w:szCs w:val="24"/>
        </w:rPr>
      </w:pPr>
      <w:r>
        <w:rPr>
          <w:color w:val="000000"/>
          <w:sz w:val="24"/>
          <w:szCs w:val="24"/>
        </w:rPr>
        <w:t>Trazabilidad y evaluación del plan de manejo de residuos</w:t>
      </w:r>
    </w:p>
    <w:p w14:paraId="5A5890EA"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color w:val="000000"/>
          <w:sz w:val="24"/>
          <w:szCs w:val="24"/>
        </w:rPr>
        <w:t>Documentación y registro.</w:t>
      </w:r>
    </w:p>
    <w:p w14:paraId="12BC3BC0" w14:textId="77777777" w:rsidR="00A77211" w:rsidRDefault="00A77211" w:rsidP="00A77211">
      <w:pPr>
        <w:numPr>
          <w:ilvl w:val="1"/>
          <w:numId w:val="3"/>
        </w:numPr>
        <w:pBdr>
          <w:top w:val="nil"/>
          <w:left w:val="nil"/>
          <w:bottom w:val="nil"/>
          <w:right w:val="nil"/>
          <w:between w:val="nil"/>
        </w:pBdr>
        <w:spacing w:after="120" w:line="240" w:lineRule="auto"/>
        <w:ind w:left="2496"/>
        <w:jc w:val="both"/>
        <w:rPr>
          <w:color w:val="000000"/>
          <w:sz w:val="24"/>
          <w:szCs w:val="24"/>
        </w:rPr>
      </w:pPr>
      <w:r>
        <w:rPr>
          <w:color w:val="000000"/>
          <w:sz w:val="24"/>
          <w:szCs w:val="24"/>
        </w:rPr>
        <w:t>Indicadores de desempeño.</w:t>
      </w:r>
    </w:p>
    <w:p w14:paraId="26038B82" w14:textId="49BF8305" w:rsidR="00A77211" w:rsidRDefault="00A77211" w:rsidP="00101F4F">
      <w:pPr>
        <w:pBdr>
          <w:top w:val="nil"/>
          <w:left w:val="nil"/>
          <w:bottom w:val="nil"/>
          <w:right w:val="nil"/>
          <w:between w:val="nil"/>
        </w:pBdr>
        <w:spacing w:after="120" w:line="240" w:lineRule="auto"/>
        <w:jc w:val="both"/>
        <w:rPr>
          <w:color w:val="000000"/>
          <w:sz w:val="24"/>
          <w:szCs w:val="24"/>
        </w:rPr>
      </w:pPr>
    </w:p>
    <w:tbl>
      <w:tblPr>
        <w:tblStyle w:val="Tablaconcuadrcula"/>
        <w:tblW w:w="0" w:type="auto"/>
        <w:jc w:val="center"/>
        <w:tblLook w:val="04A0" w:firstRow="1" w:lastRow="0" w:firstColumn="1" w:lastColumn="0" w:noHBand="0" w:noVBand="1"/>
      </w:tblPr>
      <w:tblGrid>
        <w:gridCol w:w="8828"/>
      </w:tblGrid>
      <w:tr w:rsidR="00826563" w:rsidRPr="00101F4F" w14:paraId="774DB15A" w14:textId="77777777" w:rsidTr="00910A15">
        <w:trPr>
          <w:jc w:val="center"/>
        </w:trPr>
        <w:tc>
          <w:tcPr>
            <w:tcW w:w="8828" w:type="dxa"/>
            <w:tcBorders>
              <w:top w:val="nil"/>
              <w:left w:val="nil"/>
              <w:right w:val="nil"/>
            </w:tcBorders>
            <w:shd w:val="clear" w:color="auto" w:fill="00953A"/>
          </w:tcPr>
          <w:p w14:paraId="73B80130" w14:textId="77777777" w:rsidR="00826563" w:rsidRDefault="00826563" w:rsidP="00910A15">
            <w:pPr>
              <w:pBdr>
                <w:top w:val="nil"/>
                <w:left w:val="nil"/>
                <w:bottom w:val="nil"/>
                <w:right w:val="nil"/>
                <w:between w:val="nil"/>
              </w:pBdr>
              <w:spacing w:after="120"/>
              <w:jc w:val="center"/>
              <w:rPr>
                <w:color w:val="FFFFFF" w:themeColor="background1"/>
                <w:sz w:val="24"/>
                <w:szCs w:val="24"/>
              </w:rPr>
            </w:pPr>
            <w:r>
              <w:rPr>
                <w:color w:val="FFFFFF" w:themeColor="background1"/>
                <w:sz w:val="24"/>
                <w:szCs w:val="24"/>
              </w:rPr>
              <w:t>Y ahora…</w:t>
            </w:r>
          </w:p>
          <w:p w14:paraId="63A4F842" w14:textId="68BA3417" w:rsidR="00826563" w:rsidRDefault="00826563" w:rsidP="00910A15">
            <w:pPr>
              <w:pBdr>
                <w:top w:val="nil"/>
                <w:left w:val="nil"/>
                <w:bottom w:val="nil"/>
                <w:right w:val="nil"/>
                <w:between w:val="nil"/>
              </w:pBdr>
              <w:spacing w:after="120"/>
              <w:jc w:val="center"/>
              <w:rPr>
                <w:color w:val="FFFFFF" w:themeColor="background1"/>
                <w:sz w:val="24"/>
                <w:szCs w:val="24"/>
              </w:rPr>
            </w:pPr>
            <w:r>
              <w:rPr>
                <w:color w:val="FFFFFF" w:themeColor="background1"/>
                <w:sz w:val="24"/>
                <w:szCs w:val="24"/>
              </w:rPr>
              <w:t>¿Cuentas con más información? ¿te ayud</w:t>
            </w:r>
            <w:r w:rsidR="00F97ABC">
              <w:rPr>
                <w:color w:val="FFFFFF" w:themeColor="background1"/>
                <w:sz w:val="24"/>
                <w:szCs w:val="24"/>
              </w:rPr>
              <w:t>ó a ver otras perspectivas</w:t>
            </w:r>
            <w:r>
              <w:rPr>
                <w:color w:val="FFFFFF" w:themeColor="background1"/>
                <w:sz w:val="24"/>
                <w:szCs w:val="24"/>
              </w:rPr>
              <w:t xml:space="preserve"> </w:t>
            </w:r>
            <w:r w:rsidR="00F97ABC">
              <w:rPr>
                <w:color w:val="FFFFFF" w:themeColor="background1"/>
                <w:sz w:val="24"/>
                <w:szCs w:val="24"/>
              </w:rPr>
              <w:t>d</w:t>
            </w:r>
            <w:r>
              <w:rPr>
                <w:color w:val="FFFFFF" w:themeColor="background1"/>
                <w:sz w:val="24"/>
                <w:szCs w:val="24"/>
              </w:rPr>
              <w:t>el caso?</w:t>
            </w:r>
          </w:p>
          <w:p w14:paraId="6A20619D" w14:textId="35135883" w:rsidR="00826563" w:rsidRPr="00101F4F" w:rsidRDefault="00826563" w:rsidP="00910A15">
            <w:pPr>
              <w:pBdr>
                <w:top w:val="nil"/>
                <w:left w:val="nil"/>
                <w:bottom w:val="nil"/>
                <w:right w:val="nil"/>
                <w:between w:val="nil"/>
              </w:pBdr>
              <w:spacing w:after="120"/>
              <w:jc w:val="center"/>
              <w:rPr>
                <w:color w:val="FFFFFF" w:themeColor="background1"/>
                <w:sz w:val="24"/>
                <w:szCs w:val="24"/>
              </w:rPr>
            </w:pPr>
            <w:r>
              <w:rPr>
                <w:color w:val="FFFFFF" w:themeColor="background1"/>
                <w:sz w:val="24"/>
                <w:szCs w:val="24"/>
              </w:rPr>
              <w:t>Continúa con la siguiente fase.</w:t>
            </w:r>
          </w:p>
        </w:tc>
      </w:tr>
    </w:tbl>
    <w:p w14:paraId="030D620C" w14:textId="77777777" w:rsidR="00826563" w:rsidRDefault="00826563" w:rsidP="00101F4F">
      <w:pPr>
        <w:pBdr>
          <w:top w:val="nil"/>
          <w:left w:val="nil"/>
          <w:bottom w:val="nil"/>
          <w:right w:val="nil"/>
          <w:between w:val="nil"/>
        </w:pBdr>
        <w:spacing w:after="120" w:line="240" w:lineRule="auto"/>
        <w:jc w:val="both"/>
        <w:rPr>
          <w:color w:val="000000"/>
          <w:sz w:val="24"/>
          <w:szCs w:val="24"/>
        </w:rPr>
      </w:pPr>
    </w:p>
    <w:p w14:paraId="088AE0EA" w14:textId="77777777" w:rsidR="008F61A8" w:rsidRDefault="00EA1D0D">
      <w:pPr>
        <w:pStyle w:val="Ttulo3"/>
        <w:shd w:val="clear" w:color="auto" w:fill="FFFFFF"/>
        <w:spacing w:before="120" w:after="120" w:line="240" w:lineRule="auto"/>
        <w:rPr>
          <w:color w:val="00953A"/>
        </w:rPr>
      </w:pPr>
      <w:r>
        <w:rPr>
          <w:color w:val="00953A"/>
        </w:rPr>
        <w:t>FASE 4: ANÁLISIS E INTERPRETACIÓN</w:t>
      </w:r>
    </w:p>
    <w:p w14:paraId="7ED44A2C" w14:textId="55AA370A" w:rsidR="00A77211" w:rsidRPr="00BC672C" w:rsidRDefault="00EA1D0D" w:rsidP="00BC672C">
      <w:pPr>
        <w:numPr>
          <w:ilvl w:val="0"/>
          <w:numId w:val="8"/>
        </w:numPr>
        <w:pBdr>
          <w:top w:val="nil"/>
          <w:left w:val="nil"/>
          <w:bottom w:val="nil"/>
          <w:right w:val="nil"/>
          <w:between w:val="nil"/>
        </w:pBdr>
        <w:spacing w:after="120" w:line="240" w:lineRule="auto"/>
        <w:jc w:val="both"/>
        <w:rPr>
          <w:color w:val="00953A"/>
        </w:rPr>
      </w:pPr>
      <w:r>
        <w:rPr>
          <w:color w:val="000000"/>
          <w:sz w:val="24"/>
          <w:szCs w:val="24"/>
        </w:rPr>
        <w:t xml:space="preserve">De acuerdo a lo recopilado anteriormente analiza e interpreta los datos y utilízalos para </w:t>
      </w:r>
      <w:r w:rsidR="00F97ABC">
        <w:rPr>
          <w:color w:val="000000"/>
          <w:sz w:val="24"/>
          <w:szCs w:val="24"/>
        </w:rPr>
        <w:t>ver distintas perspectivas d</w:t>
      </w:r>
      <w:r w:rsidR="00846349">
        <w:rPr>
          <w:color w:val="000000"/>
          <w:sz w:val="24"/>
          <w:szCs w:val="24"/>
        </w:rPr>
        <w:t>el caso.</w:t>
      </w:r>
      <w:r w:rsidR="00BC672C" w:rsidRPr="00BC672C">
        <w:rPr>
          <w:color w:val="000000"/>
          <w:sz w:val="24"/>
          <w:szCs w:val="24"/>
        </w:rPr>
        <w:t xml:space="preserve"> Trabaja en conjunto con el/la docente.</w:t>
      </w:r>
    </w:p>
    <w:p w14:paraId="2A716E3A" w14:textId="4FD6CF1C" w:rsidR="008F61A8" w:rsidRPr="00A77211" w:rsidRDefault="00EA1D0D" w:rsidP="00A77211">
      <w:pPr>
        <w:pBdr>
          <w:top w:val="nil"/>
          <w:left w:val="nil"/>
          <w:bottom w:val="nil"/>
          <w:right w:val="nil"/>
          <w:between w:val="nil"/>
        </w:pBdr>
        <w:spacing w:after="120" w:line="240" w:lineRule="auto"/>
        <w:jc w:val="both"/>
        <w:rPr>
          <w:b/>
          <w:color w:val="00953A"/>
          <w:sz w:val="28"/>
          <w:szCs w:val="28"/>
        </w:rPr>
      </w:pPr>
      <w:r w:rsidRPr="00A77211">
        <w:rPr>
          <w:b/>
          <w:color w:val="00953A"/>
          <w:sz w:val="28"/>
          <w:szCs w:val="28"/>
        </w:rPr>
        <w:t>FASE 5: ELABORACIÓN DEL INFORME</w:t>
      </w:r>
    </w:p>
    <w:p w14:paraId="5C9E7645" w14:textId="77777777" w:rsidR="008F61A8" w:rsidRDefault="00EA1D0D">
      <w:pPr>
        <w:pBdr>
          <w:top w:val="nil"/>
          <w:left w:val="nil"/>
          <w:bottom w:val="nil"/>
          <w:right w:val="nil"/>
          <w:between w:val="nil"/>
        </w:pBdr>
        <w:spacing w:after="120" w:line="240" w:lineRule="auto"/>
        <w:jc w:val="both"/>
        <w:rPr>
          <w:color w:val="000000"/>
          <w:sz w:val="24"/>
          <w:szCs w:val="24"/>
        </w:rPr>
      </w:pPr>
      <w:r>
        <w:rPr>
          <w:color w:val="000000"/>
          <w:sz w:val="24"/>
          <w:szCs w:val="24"/>
        </w:rPr>
        <w:t>C</w:t>
      </w:r>
      <w:r>
        <w:rPr>
          <w:color w:val="000000"/>
          <w:sz w:val="24"/>
          <w:szCs w:val="24"/>
        </w:rPr>
        <w:t>omo producto final, elabora un informe del caso planteado</w:t>
      </w:r>
      <w:r>
        <w:rPr>
          <w:sz w:val="24"/>
          <w:szCs w:val="24"/>
        </w:rPr>
        <w:t>.</w:t>
      </w:r>
      <w:r>
        <w:rPr>
          <w:color w:val="000000"/>
          <w:sz w:val="24"/>
          <w:szCs w:val="24"/>
        </w:rPr>
        <w:t xml:space="preserve"> </w:t>
      </w:r>
      <w:r>
        <w:rPr>
          <w:sz w:val="24"/>
          <w:szCs w:val="24"/>
        </w:rPr>
        <w:t>P</w:t>
      </w:r>
      <w:r>
        <w:rPr>
          <w:color w:val="000000"/>
          <w:sz w:val="24"/>
          <w:szCs w:val="24"/>
        </w:rPr>
        <w:t xml:space="preserve">ara ello </w:t>
      </w:r>
      <w:r>
        <w:rPr>
          <w:sz w:val="24"/>
          <w:szCs w:val="24"/>
        </w:rPr>
        <w:t>considera las siguientes secciones</w:t>
      </w:r>
      <w:r>
        <w:rPr>
          <w:color w:val="000000"/>
          <w:sz w:val="24"/>
          <w:szCs w:val="24"/>
        </w:rPr>
        <w:t>:</w:t>
      </w:r>
    </w:p>
    <w:p w14:paraId="462C0EAE" w14:textId="77777777" w:rsidR="008F61A8" w:rsidRDefault="00EA1D0D">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Portada según formato adjunto.</w:t>
      </w:r>
    </w:p>
    <w:p w14:paraId="233C0C58" w14:textId="77777777" w:rsidR="008F61A8" w:rsidRDefault="00EA1D0D">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Índice.</w:t>
      </w:r>
    </w:p>
    <w:p w14:paraId="51B24B5B" w14:textId="77777777" w:rsidR="008F61A8" w:rsidRDefault="00EA1D0D">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Introducción</w:t>
      </w:r>
      <w:r>
        <w:rPr>
          <w:sz w:val="24"/>
          <w:szCs w:val="24"/>
        </w:rPr>
        <w:t xml:space="preserve"> (d</w:t>
      </w:r>
      <w:r>
        <w:rPr>
          <w:color w:val="000000"/>
          <w:sz w:val="24"/>
          <w:szCs w:val="24"/>
        </w:rPr>
        <w:t>escripción y antecedentes generales de la empresa: dirección, tipo de obra que ejecuta, objetivo</w:t>
      </w:r>
      <w:r>
        <w:rPr>
          <w:color w:val="000000"/>
          <w:sz w:val="24"/>
          <w:szCs w:val="24"/>
        </w:rPr>
        <w:t>s.</w:t>
      </w:r>
    </w:p>
    <w:p w14:paraId="4001D586" w14:textId="77777777" w:rsidR="008F61A8" w:rsidRDefault="00EA1D0D">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Desarrollo (detallar los hallazgos encontrados en las cuatro fases anteriores).</w:t>
      </w:r>
    </w:p>
    <w:p w14:paraId="21694C00" w14:textId="77777777" w:rsidR="008F61A8" w:rsidRDefault="00EA1D0D">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Conclusiones.</w:t>
      </w:r>
    </w:p>
    <w:p w14:paraId="5F955911" w14:textId="77777777" w:rsidR="008F61A8" w:rsidRDefault="00EA1D0D">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Bibliografía.</w:t>
      </w:r>
    </w:p>
    <w:p w14:paraId="53D2CCA4" w14:textId="77777777" w:rsidR="00E93D69" w:rsidRDefault="00E93D69">
      <w:pPr>
        <w:rPr>
          <w:b/>
          <w:color w:val="00953A"/>
          <w:sz w:val="28"/>
          <w:szCs w:val="28"/>
        </w:rPr>
      </w:pPr>
      <w:r>
        <w:rPr>
          <w:b/>
          <w:color w:val="00953A"/>
          <w:sz w:val="28"/>
          <w:szCs w:val="28"/>
        </w:rPr>
        <w:br w:type="page"/>
      </w:r>
    </w:p>
    <w:p w14:paraId="7F86BC6F" w14:textId="190444DF" w:rsidR="008F61A8" w:rsidRDefault="00EA1D0D">
      <w:pPr>
        <w:pBdr>
          <w:top w:val="nil"/>
          <w:left w:val="nil"/>
          <w:bottom w:val="nil"/>
          <w:right w:val="nil"/>
          <w:between w:val="nil"/>
        </w:pBdr>
        <w:spacing w:after="120" w:line="240" w:lineRule="auto"/>
        <w:jc w:val="both"/>
        <w:rPr>
          <w:b/>
          <w:color w:val="00953A"/>
          <w:sz w:val="28"/>
          <w:szCs w:val="28"/>
        </w:rPr>
      </w:pPr>
      <w:r>
        <w:rPr>
          <w:b/>
          <w:color w:val="00953A"/>
          <w:sz w:val="28"/>
          <w:szCs w:val="28"/>
        </w:rPr>
        <w:lastRenderedPageBreak/>
        <w:t>FORMATO DE INFORME FINAL</w:t>
      </w:r>
    </w:p>
    <w:p w14:paraId="6EF7F7AA"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t>Portada Informe</w:t>
      </w:r>
    </w:p>
    <w:p w14:paraId="39E53303" w14:textId="77777777" w:rsidR="008F61A8" w:rsidRDefault="00EA1D0D">
      <w:pPr>
        <w:pBdr>
          <w:top w:val="nil"/>
          <w:left w:val="nil"/>
          <w:bottom w:val="nil"/>
          <w:right w:val="nil"/>
          <w:between w:val="nil"/>
        </w:pBdr>
        <w:tabs>
          <w:tab w:val="left" w:pos="4242"/>
        </w:tabs>
        <w:spacing w:after="120" w:line="240" w:lineRule="auto"/>
        <w:ind w:left="720"/>
        <w:jc w:val="both"/>
        <w:rPr>
          <w:color w:val="000000"/>
          <w:sz w:val="26"/>
          <w:szCs w:val="26"/>
        </w:rPr>
      </w:pPr>
      <w:r>
        <w:rPr>
          <w:noProof/>
        </w:rPr>
        <mc:AlternateContent>
          <mc:Choice Requires="wps">
            <w:drawing>
              <wp:anchor distT="0" distB="0" distL="114300" distR="114300" simplePos="0" relativeHeight="251659264" behindDoc="0" locked="0" layoutInCell="1" hidden="0" allowOverlap="1" wp14:anchorId="10A907AF" wp14:editId="3F986C70">
                <wp:simplePos x="0" y="0"/>
                <wp:positionH relativeFrom="column">
                  <wp:posOffset>736600</wp:posOffset>
                </wp:positionH>
                <wp:positionV relativeFrom="paragraph">
                  <wp:posOffset>101600</wp:posOffset>
                </wp:positionV>
                <wp:extent cx="3688080" cy="3680460"/>
                <wp:effectExtent l="0" t="0" r="0" b="0"/>
                <wp:wrapNone/>
                <wp:docPr id="97" name="Rectángulo 97"/>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6075C42A" w14:textId="77777777" w:rsidR="008F61A8" w:rsidRDefault="00EA1D0D">
                            <w:pPr>
                              <w:spacing w:line="258" w:lineRule="auto"/>
                              <w:textDirection w:val="btLr"/>
                            </w:pPr>
                            <w:r>
                              <w:rPr>
                                <w:color w:val="000000"/>
                                <w:sz w:val="20"/>
                              </w:rPr>
                              <w:t>Logo del Establecimiento</w:t>
                            </w:r>
                          </w:p>
                          <w:p w14:paraId="20F360E4" w14:textId="77777777" w:rsidR="008F61A8" w:rsidRDefault="008F61A8">
                            <w:pPr>
                              <w:spacing w:line="258" w:lineRule="auto"/>
                              <w:textDirection w:val="btLr"/>
                            </w:pPr>
                          </w:p>
                          <w:p w14:paraId="33D8D84E" w14:textId="77777777" w:rsidR="008F61A8" w:rsidRDefault="008F61A8">
                            <w:pPr>
                              <w:spacing w:line="258" w:lineRule="auto"/>
                              <w:textDirection w:val="btLr"/>
                            </w:pPr>
                          </w:p>
                          <w:p w14:paraId="20EEFB22" w14:textId="77777777" w:rsidR="008F61A8" w:rsidRDefault="008F61A8">
                            <w:pPr>
                              <w:spacing w:line="258" w:lineRule="auto"/>
                              <w:textDirection w:val="btLr"/>
                            </w:pPr>
                          </w:p>
                          <w:p w14:paraId="0B25162E" w14:textId="77777777" w:rsidR="008F61A8" w:rsidRDefault="008F61A8">
                            <w:pPr>
                              <w:spacing w:line="258" w:lineRule="auto"/>
                              <w:textDirection w:val="btLr"/>
                            </w:pPr>
                          </w:p>
                          <w:p w14:paraId="28D0997C" w14:textId="77777777" w:rsidR="008F61A8" w:rsidRDefault="00EA1D0D">
                            <w:pPr>
                              <w:spacing w:line="258" w:lineRule="auto"/>
                              <w:jc w:val="center"/>
                              <w:textDirection w:val="btLr"/>
                            </w:pPr>
                            <w:r>
                              <w:rPr>
                                <w:b/>
                                <w:color w:val="00953A"/>
                                <w:sz w:val="20"/>
                              </w:rPr>
                              <w:t>INFORME “TÍTULO DE LA ACTIVIDAD”</w:t>
                            </w:r>
                          </w:p>
                          <w:p w14:paraId="659CFB6B" w14:textId="77777777" w:rsidR="008F61A8" w:rsidRDefault="008F61A8">
                            <w:pPr>
                              <w:spacing w:line="258" w:lineRule="auto"/>
                              <w:textDirection w:val="btLr"/>
                            </w:pPr>
                          </w:p>
                          <w:p w14:paraId="52661BC0" w14:textId="77777777" w:rsidR="008F61A8" w:rsidRDefault="008F61A8">
                            <w:pPr>
                              <w:spacing w:line="258" w:lineRule="auto"/>
                              <w:textDirection w:val="btLr"/>
                            </w:pPr>
                          </w:p>
                          <w:p w14:paraId="32437376" w14:textId="77777777" w:rsidR="008F61A8" w:rsidRDefault="00EA1D0D">
                            <w:pPr>
                              <w:spacing w:line="258" w:lineRule="auto"/>
                              <w:textDirection w:val="btLr"/>
                            </w:pPr>
                            <w:r>
                              <w:rPr>
                                <w:color w:val="000000"/>
                                <w:sz w:val="20"/>
                              </w:rPr>
                              <w:t>Nombre del estudiante:</w:t>
                            </w:r>
                          </w:p>
                          <w:p w14:paraId="60B1401F" w14:textId="77777777" w:rsidR="008F61A8" w:rsidRDefault="00EA1D0D">
                            <w:pPr>
                              <w:spacing w:line="258" w:lineRule="auto"/>
                              <w:textDirection w:val="btLr"/>
                            </w:pPr>
                            <w:r>
                              <w:rPr>
                                <w:color w:val="000000"/>
                                <w:sz w:val="20"/>
                              </w:rPr>
                              <w:t>Curso:</w:t>
                            </w:r>
                          </w:p>
                          <w:p w14:paraId="0AF5BF54" w14:textId="77777777" w:rsidR="008F61A8" w:rsidRDefault="00EA1D0D">
                            <w:pPr>
                              <w:spacing w:line="258" w:lineRule="auto"/>
                              <w:textDirection w:val="btLr"/>
                            </w:pPr>
                            <w:r>
                              <w:rPr>
                                <w:color w:val="000000"/>
                                <w:sz w:val="20"/>
                              </w:rPr>
                              <w:t>Módulo:</w:t>
                            </w:r>
                          </w:p>
                          <w:p w14:paraId="10B9B9BB" w14:textId="77777777" w:rsidR="008F61A8" w:rsidRDefault="00EA1D0D">
                            <w:pPr>
                              <w:spacing w:line="258" w:lineRule="auto"/>
                              <w:textDirection w:val="btLr"/>
                            </w:pPr>
                            <w:r>
                              <w:rPr>
                                <w:color w:val="000000"/>
                                <w:sz w:val="20"/>
                              </w:rPr>
                              <w:t>Profesor:</w:t>
                            </w:r>
                          </w:p>
                          <w:p w14:paraId="401707F6" w14:textId="77777777" w:rsidR="008F61A8" w:rsidRDefault="00EA1D0D">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10A907AF" id="Rectángulo 97" o:spid="_x0000_s1026" style="position:absolute;left:0;text-align:left;margin-left:58pt;margin-top:8pt;width:290.4pt;height:2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" fillcolor="white [3201]" strokecolor="#00953a" strokeweight="1.5pt">
                <v:stroke startarrowwidth="narrow" startarrowlength="short" endarrowwidth="narrow" endarrowlength="short" joinstyle="round"/>
                <v:textbox inset="2.53958mm,1.2694mm,2.53958mm,1.2694mm">
                  <w:txbxContent>
                    <w:p w14:paraId="6075C42A" w14:textId="77777777" w:rsidR="008F61A8" w:rsidRDefault="00EA1D0D">
                      <w:pPr>
                        <w:spacing w:line="258" w:lineRule="auto"/>
                        <w:textDirection w:val="btLr"/>
                      </w:pPr>
                      <w:r>
                        <w:rPr>
                          <w:color w:val="000000"/>
                          <w:sz w:val="20"/>
                        </w:rPr>
                        <w:t>Logo del Establecimiento</w:t>
                      </w:r>
                    </w:p>
                    <w:p w14:paraId="20F360E4" w14:textId="77777777" w:rsidR="008F61A8" w:rsidRDefault="008F61A8">
                      <w:pPr>
                        <w:spacing w:line="258" w:lineRule="auto"/>
                        <w:textDirection w:val="btLr"/>
                      </w:pPr>
                    </w:p>
                    <w:p w14:paraId="33D8D84E" w14:textId="77777777" w:rsidR="008F61A8" w:rsidRDefault="008F61A8">
                      <w:pPr>
                        <w:spacing w:line="258" w:lineRule="auto"/>
                        <w:textDirection w:val="btLr"/>
                      </w:pPr>
                    </w:p>
                    <w:p w14:paraId="20EEFB22" w14:textId="77777777" w:rsidR="008F61A8" w:rsidRDefault="008F61A8">
                      <w:pPr>
                        <w:spacing w:line="258" w:lineRule="auto"/>
                        <w:textDirection w:val="btLr"/>
                      </w:pPr>
                    </w:p>
                    <w:p w14:paraId="0B25162E" w14:textId="77777777" w:rsidR="008F61A8" w:rsidRDefault="008F61A8">
                      <w:pPr>
                        <w:spacing w:line="258" w:lineRule="auto"/>
                        <w:textDirection w:val="btLr"/>
                      </w:pPr>
                    </w:p>
                    <w:p w14:paraId="28D0997C" w14:textId="77777777" w:rsidR="008F61A8" w:rsidRDefault="00EA1D0D">
                      <w:pPr>
                        <w:spacing w:line="258" w:lineRule="auto"/>
                        <w:jc w:val="center"/>
                        <w:textDirection w:val="btLr"/>
                      </w:pPr>
                      <w:r>
                        <w:rPr>
                          <w:b/>
                          <w:color w:val="00953A"/>
                          <w:sz w:val="20"/>
                        </w:rPr>
                        <w:t>INFORME “TÍTULO DE LA ACTIVIDAD”</w:t>
                      </w:r>
                    </w:p>
                    <w:p w14:paraId="659CFB6B" w14:textId="77777777" w:rsidR="008F61A8" w:rsidRDefault="008F61A8">
                      <w:pPr>
                        <w:spacing w:line="258" w:lineRule="auto"/>
                        <w:textDirection w:val="btLr"/>
                      </w:pPr>
                    </w:p>
                    <w:p w14:paraId="52661BC0" w14:textId="77777777" w:rsidR="008F61A8" w:rsidRDefault="008F61A8">
                      <w:pPr>
                        <w:spacing w:line="258" w:lineRule="auto"/>
                        <w:textDirection w:val="btLr"/>
                      </w:pPr>
                    </w:p>
                    <w:p w14:paraId="32437376" w14:textId="77777777" w:rsidR="008F61A8" w:rsidRDefault="00EA1D0D">
                      <w:pPr>
                        <w:spacing w:line="258" w:lineRule="auto"/>
                        <w:textDirection w:val="btLr"/>
                      </w:pPr>
                      <w:r>
                        <w:rPr>
                          <w:color w:val="000000"/>
                          <w:sz w:val="20"/>
                        </w:rPr>
                        <w:t>Nombre del estudiante:</w:t>
                      </w:r>
                    </w:p>
                    <w:p w14:paraId="60B1401F" w14:textId="77777777" w:rsidR="008F61A8" w:rsidRDefault="00EA1D0D">
                      <w:pPr>
                        <w:spacing w:line="258" w:lineRule="auto"/>
                        <w:textDirection w:val="btLr"/>
                      </w:pPr>
                      <w:r>
                        <w:rPr>
                          <w:color w:val="000000"/>
                          <w:sz w:val="20"/>
                        </w:rPr>
                        <w:t>Curso:</w:t>
                      </w:r>
                    </w:p>
                    <w:p w14:paraId="0AF5BF54" w14:textId="77777777" w:rsidR="008F61A8" w:rsidRDefault="00EA1D0D">
                      <w:pPr>
                        <w:spacing w:line="258" w:lineRule="auto"/>
                        <w:textDirection w:val="btLr"/>
                      </w:pPr>
                      <w:r>
                        <w:rPr>
                          <w:color w:val="000000"/>
                          <w:sz w:val="20"/>
                        </w:rPr>
                        <w:t>Módulo:</w:t>
                      </w:r>
                    </w:p>
                    <w:p w14:paraId="10B9B9BB" w14:textId="77777777" w:rsidR="008F61A8" w:rsidRDefault="00EA1D0D">
                      <w:pPr>
                        <w:spacing w:line="258" w:lineRule="auto"/>
                        <w:textDirection w:val="btLr"/>
                      </w:pPr>
                      <w:r>
                        <w:rPr>
                          <w:color w:val="000000"/>
                          <w:sz w:val="20"/>
                        </w:rPr>
                        <w:t>Profesor:</w:t>
                      </w:r>
                    </w:p>
                    <w:p w14:paraId="401707F6" w14:textId="77777777" w:rsidR="008F61A8" w:rsidRDefault="00EA1D0D">
                      <w:pPr>
                        <w:spacing w:line="258" w:lineRule="auto"/>
                        <w:textDirection w:val="btLr"/>
                      </w:pPr>
                      <w:r>
                        <w:rPr>
                          <w:color w:val="000000"/>
                          <w:sz w:val="20"/>
                        </w:rPr>
                        <w:t>Fecha:</w:t>
                      </w:r>
                    </w:p>
                  </w:txbxContent>
                </v:textbox>
              </v:rect>
            </w:pict>
          </mc:Fallback>
        </mc:AlternateContent>
      </w:r>
    </w:p>
    <w:p w14:paraId="28E2D67A"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214ADEBD"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504FB906"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1D79F625"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6AE4B08C"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6255D328"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11929FBE"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4106F951"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4397623B"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21A0480E"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1CF8F3AA"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15A88B8A" w14:textId="77777777" w:rsidR="008F61A8" w:rsidRDefault="008F61A8">
      <w:pPr>
        <w:pBdr>
          <w:top w:val="nil"/>
          <w:left w:val="nil"/>
          <w:bottom w:val="nil"/>
          <w:right w:val="nil"/>
          <w:between w:val="nil"/>
        </w:pBdr>
        <w:tabs>
          <w:tab w:val="left" w:pos="4242"/>
        </w:tabs>
        <w:spacing w:after="120" w:line="240" w:lineRule="auto"/>
        <w:ind w:left="720"/>
        <w:jc w:val="both"/>
        <w:rPr>
          <w:color w:val="000000"/>
          <w:sz w:val="26"/>
          <w:szCs w:val="26"/>
        </w:rPr>
      </w:pPr>
    </w:p>
    <w:p w14:paraId="7DFDEB3F" w14:textId="77777777" w:rsidR="008F61A8" w:rsidRDefault="008F61A8">
      <w:pPr>
        <w:pBdr>
          <w:top w:val="nil"/>
          <w:left w:val="nil"/>
          <w:bottom w:val="nil"/>
          <w:right w:val="nil"/>
          <w:between w:val="nil"/>
        </w:pBdr>
        <w:tabs>
          <w:tab w:val="left" w:pos="4242"/>
        </w:tabs>
        <w:spacing w:after="120" w:line="240" w:lineRule="auto"/>
        <w:jc w:val="both"/>
        <w:rPr>
          <w:b/>
          <w:color w:val="00953A"/>
          <w:sz w:val="26"/>
          <w:szCs w:val="26"/>
        </w:rPr>
      </w:pPr>
    </w:p>
    <w:p w14:paraId="1136BFFC"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t>Índice</w:t>
      </w:r>
    </w:p>
    <w:p w14:paraId="7C6FCFD4" w14:textId="77777777" w:rsidR="008F61A8" w:rsidRDefault="00EA1D0D">
      <w:pPr>
        <w:widowControl w:val="0"/>
        <w:spacing w:after="120" w:line="240" w:lineRule="auto"/>
        <w:ind w:left="708"/>
        <w:jc w:val="both"/>
        <w:rPr>
          <w:sz w:val="24"/>
          <w:szCs w:val="24"/>
        </w:rPr>
      </w:pPr>
      <w:r>
        <w:rPr>
          <w:sz w:val="24"/>
          <w:szCs w:val="24"/>
        </w:rPr>
        <w:t>Esta parte debe proporcionar el contenido del informe señalando las páginas que corresponden a cada tema abordado.</w:t>
      </w:r>
    </w:p>
    <w:p w14:paraId="6884FB70"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t>Introducción</w:t>
      </w:r>
    </w:p>
    <w:p w14:paraId="50AEE89B" w14:textId="77777777" w:rsidR="008F61A8" w:rsidRDefault="00EA1D0D">
      <w:pPr>
        <w:widowControl w:val="0"/>
        <w:spacing w:after="120" w:line="240" w:lineRule="auto"/>
        <w:ind w:left="720"/>
        <w:jc w:val="both"/>
        <w:rPr>
          <w:sz w:val="24"/>
          <w:szCs w:val="24"/>
        </w:rPr>
      </w:pPr>
      <w:r>
        <w:rPr>
          <w:sz w:val="24"/>
          <w:szCs w:val="24"/>
        </w:rPr>
        <w:t>Plantear el contenido del trabajo indicando objetivos, precisando las metas que te propones cumplir en el desarrollo del caso, i</w:t>
      </w:r>
      <w:r>
        <w:rPr>
          <w:sz w:val="24"/>
          <w:szCs w:val="24"/>
        </w:rPr>
        <w:t>ndicando aspectos claves como nombre de la empresa, ubicación, tipo de obra que se está ejecutando entre otras.</w:t>
      </w:r>
    </w:p>
    <w:p w14:paraId="611E51E1" w14:textId="77777777" w:rsidR="008F61A8" w:rsidRDefault="008F61A8">
      <w:pPr>
        <w:pBdr>
          <w:top w:val="nil"/>
          <w:left w:val="nil"/>
          <w:bottom w:val="nil"/>
          <w:right w:val="nil"/>
          <w:between w:val="nil"/>
        </w:pBdr>
        <w:tabs>
          <w:tab w:val="left" w:pos="4242"/>
        </w:tabs>
        <w:spacing w:after="120" w:line="240" w:lineRule="auto"/>
        <w:ind w:left="720"/>
        <w:jc w:val="both"/>
        <w:rPr>
          <w:b/>
          <w:color w:val="00953A"/>
          <w:sz w:val="26"/>
          <w:szCs w:val="26"/>
        </w:rPr>
      </w:pPr>
    </w:p>
    <w:p w14:paraId="63382131"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t>Desarrollo</w:t>
      </w:r>
    </w:p>
    <w:p w14:paraId="7B5E49B0" w14:textId="77777777" w:rsidR="008F61A8" w:rsidRDefault="00EA1D0D">
      <w:pPr>
        <w:widowControl w:val="0"/>
        <w:spacing w:after="120" w:line="240" w:lineRule="auto"/>
        <w:ind w:left="708"/>
        <w:jc w:val="both"/>
        <w:rPr>
          <w:sz w:val="24"/>
          <w:szCs w:val="24"/>
        </w:rPr>
      </w:pPr>
      <w:r>
        <w:rPr>
          <w:sz w:val="24"/>
          <w:szCs w:val="24"/>
        </w:rPr>
        <w:t>Dar respuesta a las fases detalladas anteriormente, utilizando el material audiovisual adjunto.</w:t>
      </w:r>
    </w:p>
    <w:p w14:paraId="6B3DCC90"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t>Conclusiones</w:t>
      </w:r>
    </w:p>
    <w:p w14:paraId="3CDD923F" w14:textId="77777777" w:rsidR="008F61A8" w:rsidRDefault="00EA1D0D">
      <w:pPr>
        <w:widowControl w:val="0"/>
        <w:spacing w:after="120" w:line="240" w:lineRule="auto"/>
        <w:ind w:left="708"/>
        <w:jc w:val="both"/>
        <w:rPr>
          <w:sz w:val="24"/>
          <w:szCs w:val="24"/>
        </w:rPr>
      </w:pPr>
      <w:r>
        <w:rPr>
          <w:sz w:val="24"/>
          <w:szCs w:val="24"/>
        </w:rPr>
        <w:t xml:space="preserve">Las conclusiones deben estar enfocadas en el análisis del caso desarrollado, indicando aspectos relevantes y críticos que se identificaron durante </w:t>
      </w:r>
      <w:r>
        <w:rPr>
          <w:sz w:val="24"/>
          <w:szCs w:val="24"/>
        </w:rPr>
        <w:t>el proceso de este.</w:t>
      </w:r>
    </w:p>
    <w:p w14:paraId="1B403DF3" w14:textId="77777777" w:rsidR="008F61A8" w:rsidRDefault="00EA1D0D">
      <w:pPr>
        <w:numPr>
          <w:ilvl w:val="0"/>
          <w:numId w:val="5"/>
        </w:numPr>
        <w:pBdr>
          <w:top w:val="nil"/>
          <w:left w:val="nil"/>
          <w:bottom w:val="nil"/>
          <w:right w:val="nil"/>
          <w:between w:val="nil"/>
        </w:pBdr>
        <w:tabs>
          <w:tab w:val="left" w:pos="4242"/>
        </w:tabs>
        <w:spacing w:after="120" w:line="240" w:lineRule="auto"/>
        <w:jc w:val="both"/>
        <w:rPr>
          <w:b/>
          <w:sz w:val="26"/>
          <w:szCs w:val="26"/>
        </w:rPr>
      </w:pPr>
      <w:r>
        <w:rPr>
          <w:b/>
          <w:color w:val="000000"/>
          <w:sz w:val="26"/>
          <w:szCs w:val="26"/>
        </w:rPr>
        <w:lastRenderedPageBreak/>
        <w:t>Bibliografía</w:t>
      </w:r>
      <w:r>
        <w:rPr>
          <w:noProof/>
        </w:rPr>
        <w:drawing>
          <wp:anchor distT="0" distB="0" distL="114300" distR="114300" simplePos="0" relativeHeight="251660288" behindDoc="0" locked="0" layoutInCell="1" hidden="0" allowOverlap="1" wp14:anchorId="5584D070" wp14:editId="633D4B07">
            <wp:simplePos x="0" y="0"/>
            <wp:positionH relativeFrom="column">
              <wp:posOffset>2838616</wp:posOffset>
            </wp:positionH>
            <wp:positionV relativeFrom="paragraph">
              <wp:posOffset>248560</wp:posOffset>
            </wp:positionV>
            <wp:extent cx="1375410" cy="757555"/>
            <wp:effectExtent l="0" t="0" r="0" b="0"/>
            <wp:wrapNone/>
            <wp:docPr id="9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375410" cy="757555"/>
                    </a:xfrm>
                    <a:prstGeom prst="rect">
                      <a:avLst/>
                    </a:prstGeom>
                    <a:ln/>
                  </pic:spPr>
                </pic:pic>
              </a:graphicData>
            </a:graphic>
          </wp:anchor>
        </w:drawing>
      </w:r>
    </w:p>
    <w:p w14:paraId="0A955C90" w14:textId="77777777" w:rsidR="008F61A8" w:rsidRDefault="00EA1D0D">
      <w:pPr>
        <w:pBdr>
          <w:top w:val="nil"/>
          <w:left w:val="nil"/>
          <w:bottom w:val="nil"/>
          <w:right w:val="nil"/>
          <w:between w:val="nil"/>
        </w:pBdr>
        <w:tabs>
          <w:tab w:val="left" w:pos="4242"/>
        </w:tabs>
        <w:spacing w:after="120" w:line="240" w:lineRule="auto"/>
        <w:ind w:left="720"/>
        <w:jc w:val="both"/>
        <w:rPr>
          <w:b/>
          <w:sz w:val="26"/>
          <w:szCs w:val="26"/>
        </w:rPr>
      </w:pPr>
      <w:r>
        <w:rPr>
          <w:sz w:val="24"/>
          <w:szCs w:val="24"/>
        </w:rPr>
        <w:t xml:space="preserve">Utilizar tabla bibliográfica automática </w:t>
      </w:r>
    </w:p>
    <w:p w14:paraId="1F0CA627" w14:textId="77777777" w:rsidR="008F61A8" w:rsidRDefault="008F61A8">
      <w:pPr>
        <w:pBdr>
          <w:top w:val="nil"/>
          <w:left w:val="nil"/>
          <w:bottom w:val="nil"/>
          <w:right w:val="nil"/>
          <w:between w:val="nil"/>
        </w:pBdr>
        <w:tabs>
          <w:tab w:val="left" w:pos="4242"/>
        </w:tabs>
        <w:spacing w:after="120" w:line="240" w:lineRule="auto"/>
        <w:jc w:val="both"/>
        <w:rPr>
          <w:b/>
          <w:sz w:val="26"/>
          <w:szCs w:val="26"/>
        </w:rPr>
      </w:pPr>
    </w:p>
    <w:p w14:paraId="434EF598" w14:textId="77777777" w:rsidR="008F61A8" w:rsidRDefault="00EA1D0D">
      <w:pPr>
        <w:pBdr>
          <w:top w:val="nil"/>
          <w:left w:val="nil"/>
          <w:bottom w:val="nil"/>
          <w:right w:val="nil"/>
          <w:between w:val="nil"/>
        </w:pBdr>
        <w:spacing w:after="120" w:line="240" w:lineRule="auto"/>
        <w:rPr>
          <w:b/>
          <w:color w:val="00953A"/>
          <w:sz w:val="26"/>
          <w:szCs w:val="26"/>
        </w:rPr>
      </w:pPr>
      <w:r>
        <w:rPr>
          <w:b/>
          <w:color w:val="00953A"/>
          <w:sz w:val="26"/>
          <w:szCs w:val="26"/>
        </w:rPr>
        <w:t>FORMATO DE ESCRITURA DEL INFORME</w:t>
      </w:r>
    </w:p>
    <w:p w14:paraId="47309060" w14:textId="77777777" w:rsidR="008F61A8" w:rsidRDefault="00EA1D0D">
      <w:pPr>
        <w:numPr>
          <w:ilvl w:val="0"/>
          <w:numId w:val="4"/>
        </w:numPr>
        <w:spacing w:after="120" w:line="240" w:lineRule="auto"/>
        <w:ind w:left="992"/>
        <w:jc w:val="both"/>
        <w:rPr>
          <w:sz w:val="24"/>
          <w:szCs w:val="24"/>
        </w:rPr>
      </w:pPr>
      <w:r>
        <w:rPr>
          <w:sz w:val="24"/>
          <w:szCs w:val="24"/>
        </w:rPr>
        <w:t>Los márgenes del informe escrito deben mantener el siguiente orden:</w:t>
      </w:r>
    </w:p>
    <w:p w14:paraId="2D1F89A5" w14:textId="77777777" w:rsidR="008F61A8" w:rsidRDefault="00EA1D0D">
      <w:pPr>
        <w:spacing w:after="120" w:line="240" w:lineRule="auto"/>
        <w:ind w:left="1133"/>
        <w:jc w:val="both"/>
        <w:rPr>
          <w:color w:val="595959"/>
          <w:sz w:val="24"/>
          <w:szCs w:val="24"/>
        </w:rPr>
      </w:pPr>
      <w:r>
        <w:rPr>
          <w:b/>
          <w:color w:val="00953A"/>
          <w:sz w:val="24"/>
          <w:szCs w:val="24"/>
        </w:rPr>
        <w:t>Izquierdo:</w:t>
      </w:r>
      <w:r>
        <w:rPr>
          <w:color w:val="00953A"/>
          <w:sz w:val="24"/>
          <w:szCs w:val="24"/>
        </w:rPr>
        <w:t xml:space="preserve"> </w:t>
      </w:r>
      <w:r>
        <w:rPr>
          <w:b/>
          <w:color w:val="595959"/>
          <w:sz w:val="24"/>
          <w:szCs w:val="24"/>
        </w:rPr>
        <w:t>3</w:t>
      </w:r>
      <w:r>
        <w:rPr>
          <w:color w:val="595959"/>
          <w:sz w:val="24"/>
          <w:szCs w:val="24"/>
        </w:rPr>
        <w:t xml:space="preserve"> Centímetros</w:t>
      </w:r>
    </w:p>
    <w:p w14:paraId="2DF03F75" w14:textId="77777777" w:rsidR="008F61A8" w:rsidRDefault="00EA1D0D">
      <w:pPr>
        <w:spacing w:after="120" w:line="240" w:lineRule="auto"/>
        <w:ind w:left="1133"/>
        <w:jc w:val="both"/>
        <w:rPr>
          <w:color w:val="595959"/>
          <w:sz w:val="24"/>
          <w:szCs w:val="24"/>
        </w:rPr>
      </w:pPr>
      <w:r>
        <w:rPr>
          <w:b/>
          <w:color w:val="00953A"/>
          <w:sz w:val="24"/>
          <w:szCs w:val="24"/>
        </w:rPr>
        <w:t>Derecho:</w:t>
      </w:r>
      <w:r>
        <w:rPr>
          <w:color w:val="00953A"/>
          <w:sz w:val="24"/>
          <w:szCs w:val="24"/>
        </w:rPr>
        <w:t xml:space="preserve"> </w:t>
      </w:r>
      <w:r>
        <w:rPr>
          <w:b/>
          <w:color w:val="595959"/>
          <w:sz w:val="24"/>
          <w:szCs w:val="24"/>
        </w:rPr>
        <w:t>2.5</w:t>
      </w:r>
      <w:r>
        <w:rPr>
          <w:color w:val="595959"/>
          <w:sz w:val="24"/>
          <w:szCs w:val="24"/>
        </w:rPr>
        <w:t xml:space="preserve"> Centímetros</w:t>
      </w:r>
    </w:p>
    <w:p w14:paraId="74BF2E0A" w14:textId="77777777" w:rsidR="008F61A8" w:rsidRDefault="00EA1D0D">
      <w:pPr>
        <w:spacing w:after="120" w:line="240" w:lineRule="auto"/>
        <w:ind w:left="1133"/>
        <w:jc w:val="both"/>
        <w:rPr>
          <w:color w:val="595959"/>
          <w:sz w:val="24"/>
          <w:szCs w:val="24"/>
        </w:rPr>
      </w:pPr>
      <w:r>
        <w:rPr>
          <w:b/>
          <w:color w:val="00953A"/>
          <w:sz w:val="24"/>
          <w:szCs w:val="24"/>
        </w:rPr>
        <w:t>Superior:</w:t>
      </w:r>
      <w:r>
        <w:rPr>
          <w:color w:val="00953A"/>
          <w:sz w:val="24"/>
          <w:szCs w:val="24"/>
        </w:rPr>
        <w:t xml:space="preserve"> </w:t>
      </w:r>
      <w:r>
        <w:rPr>
          <w:b/>
          <w:color w:val="595959"/>
          <w:sz w:val="24"/>
          <w:szCs w:val="24"/>
        </w:rPr>
        <w:t>2.5</w:t>
      </w:r>
      <w:r>
        <w:rPr>
          <w:color w:val="595959"/>
          <w:sz w:val="24"/>
          <w:szCs w:val="24"/>
        </w:rPr>
        <w:t xml:space="preserve"> Centímetros</w:t>
      </w:r>
    </w:p>
    <w:p w14:paraId="65561ADC" w14:textId="77777777" w:rsidR="008F61A8" w:rsidRDefault="00EA1D0D">
      <w:pPr>
        <w:spacing w:after="120" w:line="240" w:lineRule="auto"/>
        <w:ind w:left="1133"/>
        <w:jc w:val="both"/>
        <w:rPr>
          <w:color w:val="595959"/>
          <w:sz w:val="24"/>
          <w:szCs w:val="24"/>
        </w:rPr>
      </w:pPr>
      <w:r>
        <w:rPr>
          <w:b/>
          <w:color w:val="00953A"/>
          <w:sz w:val="24"/>
          <w:szCs w:val="24"/>
        </w:rPr>
        <w:t>Inferior:</w:t>
      </w:r>
      <w:r>
        <w:rPr>
          <w:color w:val="00953A"/>
          <w:sz w:val="24"/>
          <w:szCs w:val="24"/>
        </w:rPr>
        <w:t xml:space="preserve"> </w:t>
      </w:r>
      <w:r>
        <w:rPr>
          <w:b/>
          <w:color w:val="595959"/>
          <w:sz w:val="24"/>
          <w:szCs w:val="24"/>
        </w:rPr>
        <w:t xml:space="preserve">2.5 </w:t>
      </w:r>
      <w:r>
        <w:rPr>
          <w:color w:val="595959"/>
          <w:sz w:val="24"/>
          <w:szCs w:val="24"/>
        </w:rPr>
        <w:t>Centímetros</w:t>
      </w:r>
    </w:p>
    <w:p w14:paraId="3351530C" w14:textId="77777777" w:rsidR="008F61A8" w:rsidRDefault="00EA1D0D">
      <w:pPr>
        <w:numPr>
          <w:ilvl w:val="0"/>
          <w:numId w:val="4"/>
        </w:numPr>
        <w:spacing w:after="120" w:line="240" w:lineRule="auto"/>
        <w:ind w:left="992"/>
        <w:jc w:val="both"/>
        <w:rPr>
          <w:sz w:val="24"/>
          <w:szCs w:val="24"/>
        </w:rPr>
      </w:pPr>
      <w:r>
        <w:rPr>
          <w:sz w:val="24"/>
          <w:szCs w:val="24"/>
        </w:rPr>
        <w:t>Debe usar hoja blanca, tamaño carta.</w:t>
      </w:r>
    </w:p>
    <w:p w14:paraId="51EBC721" w14:textId="77777777" w:rsidR="008F61A8" w:rsidRDefault="00EA1D0D">
      <w:pPr>
        <w:numPr>
          <w:ilvl w:val="0"/>
          <w:numId w:val="4"/>
        </w:numPr>
        <w:spacing w:after="120" w:line="240" w:lineRule="auto"/>
        <w:ind w:left="992"/>
        <w:jc w:val="both"/>
        <w:rPr>
          <w:sz w:val="24"/>
          <w:szCs w:val="24"/>
        </w:rPr>
      </w:pPr>
      <w:r>
        <w:rPr>
          <w:sz w:val="24"/>
          <w:szCs w:val="24"/>
        </w:rPr>
        <w:t>El tipo de letra a utilizar es Calibri con tipología de tamaño 12.</w:t>
      </w:r>
    </w:p>
    <w:p w14:paraId="5D4319AC" w14:textId="77777777" w:rsidR="008F61A8" w:rsidRDefault="00EA1D0D">
      <w:pPr>
        <w:numPr>
          <w:ilvl w:val="0"/>
          <w:numId w:val="4"/>
        </w:numPr>
        <w:spacing w:after="120" w:line="240" w:lineRule="auto"/>
        <w:ind w:left="992"/>
        <w:jc w:val="both"/>
        <w:rPr>
          <w:sz w:val="24"/>
          <w:szCs w:val="24"/>
        </w:rPr>
      </w:pPr>
      <w:r>
        <w:rPr>
          <w:sz w:val="24"/>
          <w:szCs w:val="24"/>
        </w:rPr>
        <w:t>El informe debe ser presentado escrito en computador con interlineado de 1.5 y puede ser entregado en formato imp</w:t>
      </w:r>
      <w:r>
        <w:rPr>
          <w:sz w:val="24"/>
          <w:szCs w:val="24"/>
        </w:rPr>
        <w:t>reso o digital.</w:t>
      </w:r>
    </w:p>
    <w:p w14:paraId="723CCFC5" w14:textId="77777777" w:rsidR="008F61A8" w:rsidRDefault="00EA1D0D">
      <w:pPr>
        <w:numPr>
          <w:ilvl w:val="0"/>
          <w:numId w:val="4"/>
        </w:numPr>
        <w:spacing w:after="120" w:line="240" w:lineRule="auto"/>
        <w:ind w:left="992"/>
        <w:jc w:val="both"/>
        <w:rPr>
          <w:sz w:val="24"/>
          <w:szCs w:val="24"/>
        </w:rPr>
      </w:pPr>
      <w:r>
        <w:rPr>
          <w:sz w:val="24"/>
          <w:szCs w:val="24"/>
        </w:rPr>
        <w:t>Integrar número de página.</w:t>
      </w:r>
    </w:p>
    <w:p w14:paraId="21FBB52D" w14:textId="77777777" w:rsidR="008F61A8" w:rsidRDefault="00EA1D0D">
      <w:pPr>
        <w:numPr>
          <w:ilvl w:val="0"/>
          <w:numId w:val="4"/>
        </w:numPr>
        <w:spacing w:after="120" w:line="240" w:lineRule="auto"/>
        <w:ind w:left="992"/>
        <w:jc w:val="both"/>
        <w:rPr>
          <w:sz w:val="24"/>
          <w:szCs w:val="24"/>
        </w:rPr>
      </w:pPr>
      <w:r>
        <w:rPr>
          <w:sz w:val="24"/>
          <w:szCs w:val="24"/>
        </w:rPr>
        <w:t>Salto de página según corresponda.</w:t>
      </w:r>
    </w:p>
    <w:p w14:paraId="50623585" w14:textId="77777777" w:rsidR="008F61A8" w:rsidRDefault="008F61A8">
      <w:pPr>
        <w:spacing w:after="120" w:line="240" w:lineRule="auto"/>
        <w:jc w:val="both"/>
        <w:rPr>
          <w:color w:val="595959"/>
          <w:sz w:val="24"/>
          <w:szCs w:val="24"/>
        </w:rPr>
      </w:pPr>
    </w:p>
    <w:p w14:paraId="62AC15AB" w14:textId="77777777" w:rsidR="008F61A8" w:rsidRDefault="00EA1D0D">
      <w:pPr>
        <w:spacing w:after="120" w:line="240" w:lineRule="auto"/>
        <w:rPr>
          <w:b/>
          <w:color w:val="00953A"/>
          <w:sz w:val="28"/>
          <w:szCs w:val="28"/>
        </w:rPr>
      </w:pPr>
      <w:r>
        <w:br w:type="page"/>
      </w:r>
    </w:p>
    <w:p w14:paraId="7EC81F9A" w14:textId="77777777" w:rsidR="008F61A8" w:rsidRDefault="00EA1D0D">
      <w:pPr>
        <w:spacing w:after="120" w:line="240" w:lineRule="auto"/>
        <w:jc w:val="both"/>
        <w:rPr>
          <w:b/>
          <w:color w:val="00953A"/>
          <w:sz w:val="28"/>
          <w:szCs w:val="28"/>
        </w:rPr>
      </w:pPr>
      <w:r>
        <w:rPr>
          <w:b/>
          <w:color w:val="00953A"/>
          <w:sz w:val="28"/>
          <w:szCs w:val="28"/>
        </w:rPr>
        <w:lastRenderedPageBreak/>
        <w:t>MATERIAL AUDIOVISUAL</w:t>
      </w:r>
    </w:p>
    <w:p w14:paraId="5E715905" w14:textId="77777777" w:rsidR="008F61A8" w:rsidRDefault="00EA1D0D">
      <w:pPr>
        <w:numPr>
          <w:ilvl w:val="0"/>
          <w:numId w:val="6"/>
        </w:numPr>
        <w:pBdr>
          <w:top w:val="nil"/>
          <w:left w:val="nil"/>
          <w:bottom w:val="nil"/>
          <w:right w:val="nil"/>
          <w:between w:val="nil"/>
        </w:pBdr>
        <w:spacing w:after="120" w:line="240" w:lineRule="auto"/>
        <w:jc w:val="both"/>
        <w:rPr>
          <w:color w:val="44546A"/>
          <w:sz w:val="24"/>
          <w:szCs w:val="24"/>
        </w:rPr>
      </w:pPr>
      <w:r>
        <w:rPr>
          <w:color w:val="44546A"/>
          <w:sz w:val="24"/>
          <w:szCs w:val="24"/>
        </w:rPr>
        <w:t xml:space="preserve"> </w:t>
      </w:r>
      <w:hyperlink r:id="rId9">
        <w:r>
          <w:rPr>
            <w:color w:val="0000FF"/>
            <w:sz w:val="24"/>
            <w:szCs w:val="24"/>
            <w:u w:val="single"/>
          </w:rPr>
          <w:t>https://www.youtube.com/watch?v=lN0KrQt9EeQ</w:t>
        </w:r>
      </w:hyperlink>
      <w:r>
        <w:rPr>
          <w:color w:val="44546A"/>
          <w:sz w:val="24"/>
          <w:szCs w:val="24"/>
        </w:rPr>
        <w:t xml:space="preserve">  Hormigonado con bomba</w:t>
      </w:r>
    </w:p>
    <w:p w14:paraId="3D70FB3E" w14:textId="77777777" w:rsidR="008F61A8" w:rsidRDefault="00EA1D0D">
      <w:pPr>
        <w:numPr>
          <w:ilvl w:val="0"/>
          <w:numId w:val="6"/>
        </w:numPr>
        <w:pBdr>
          <w:top w:val="nil"/>
          <w:left w:val="nil"/>
          <w:bottom w:val="nil"/>
          <w:right w:val="nil"/>
          <w:between w:val="nil"/>
        </w:pBdr>
        <w:spacing w:after="120" w:line="240" w:lineRule="auto"/>
        <w:jc w:val="both"/>
        <w:rPr>
          <w:color w:val="44546A"/>
          <w:sz w:val="24"/>
          <w:szCs w:val="24"/>
        </w:rPr>
      </w:pPr>
      <w:r>
        <w:rPr>
          <w:color w:val="44546A"/>
          <w:sz w:val="24"/>
          <w:szCs w:val="24"/>
        </w:rPr>
        <w:t xml:space="preserve"> </w:t>
      </w:r>
      <w:hyperlink r:id="rId10">
        <w:r>
          <w:rPr>
            <w:color w:val="0000FF"/>
            <w:sz w:val="24"/>
            <w:szCs w:val="24"/>
            <w:u w:val="single"/>
          </w:rPr>
          <w:t>https://www.youtube.com/watch?v=Tq_u-J01bkc</w:t>
        </w:r>
      </w:hyperlink>
      <w:r>
        <w:rPr>
          <w:color w:val="44546A"/>
          <w:sz w:val="24"/>
          <w:szCs w:val="24"/>
        </w:rPr>
        <w:t xml:space="preserve">  Hormigonado con capacho</w:t>
      </w:r>
    </w:p>
    <w:p w14:paraId="32635EFA" w14:textId="77777777" w:rsidR="008F61A8" w:rsidRDefault="00EA1D0D">
      <w:pPr>
        <w:numPr>
          <w:ilvl w:val="0"/>
          <w:numId w:val="6"/>
        </w:numPr>
        <w:pBdr>
          <w:top w:val="nil"/>
          <w:left w:val="nil"/>
          <w:bottom w:val="nil"/>
          <w:right w:val="nil"/>
          <w:between w:val="nil"/>
        </w:pBdr>
        <w:spacing w:after="120" w:line="240" w:lineRule="auto"/>
        <w:jc w:val="both"/>
        <w:rPr>
          <w:color w:val="44546A"/>
          <w:sz w:val="24"/>
          <w:szCs w:val="24"/>
        </w:rPr>
      </w:pPr>
      <w:r>
        <w:rPr>
          <w:color w:val="44546A"/>
          <w:sz w:val="24"/>
          <w:szCs w:val="24"/>
        </w:rPr>
        <w:t xml:space="preserve"> </w:t>
      </w:r>
      <w:hyperlink r:id="rId11">
        <w:r>
          <w:rPr>
            <w:color w:val="0000FF"/>
            <w:sz w:val="24"/>
            <w:szCs w:val="24"/>
            <w:u w:val="single"/>
          </w:rPr>
          <w:t>https://www.youtube.com/watch?v=z1pvldQY80U</w:t>
        </w:r>
      </w:hyperlink>
      <w:r>
        <w:rPr>
          <w:color w:val="44546A"/>
          <w:sz w:val="24"/>
          <w:szCs w:val="24"/>
        </w:rPr>
        <w:t xml:space="preserve"> Hormigonado desde canoa de camión</w:t>
      </w:r>
    </w:p>
    <w:p w14:paraId="293F746A" w14:textId="77777777" w:rsidR="008F61A8" w:rsidRDefault="00EA1D0D">
      <w:pPr>
        <w:numPr>
          <w:ilvl w:val="0"/>
          <w:numId w:val="6"/>
        </w:numPr>
        <w:pBdr>
          <w:top w:val="nil"/>
          <w:left w:val="nil"/>
          <w:bottom w:val="nil"/>
          <w:right w:val="nil"/>
          <w:between w:val="nil"/>
        </w:pBdr>
        <w:spacing w:after="120" w:line="240" w:lineRule="auto"/>
        <w:jc w:val="both"/>
        <w:rPr>
          <w:color w:val="44546A"/>
          <w:sz w:val="24"/>
          <w:szCs w:val="24"/>
        </w:rPr>
      </w:pPr>
      <w:hyperlink r:id="rId12">
        <w:r>
          <w:rPr>
            <w:color w:val="0000FF"/>
            <w:sz w:val="24"/>
            <w:szCs w:val="24"/>
            <w:u w:val="single"/>
          </w:rPr>
          <w:t>https://www.youtube.com/watch?v=fdE2lFIoTns</w:t>
        </w:r>
      </w:hyperlink>
      <w:r>
        <w:rPr>
          <w:color w:val="44546A"/>
          <w:sz w:val="24"/>
          <w:szCs w:val="24"/>
        </w:rPr>
        <w:t xml:space="preserve"> Vibrado del Hormigón</w:t>
      </w:r>
    </w:p>
    <w:p w14:paraId="0261C6F3" w14:textId="77777777" w:rsidR="008F61A8" w:rsidRDefault="00EA1D0D">
      <w:pPr>
        <w:numPr>
          <w:ilvl w:val="0"/>
          <w:numId w:val="6"/>
        </w:numPr>
        <w:pBdr>
          <w:top w:val="nil"/>
          <w:left w:val="nil"/>
          <w:bottom w:val="nil"/>
          <w:right w:val="nil"/>
          <w:between w:val="nil"/>
        </w:pBdr>
        <w:spacing w:after="120" w:line="240" w:lineRule="auto"/>
        <w:jc w:val="both"/>
        <w:rPr>
          <w:color w:val="44546A"/>
          <w:sz w:val="24"/>
          <w:szCs w:val="24"/>
        </w:rPr>
      </w:pPr>
      <w:hyperlink r:id="rId13">
        <w:r>
          <w:rPr>
            <w:color w:val="0000FF"/>
            <w:sz w:val="24"/>
            <w:szCs w:val="24"/>
            <w:u w:val="single"/>
          </w:rPr>
          <w:t>https://www.youtube.com/watch?v=KNMwcCdW5mg</w:t>
        </w:r>
      </w:hyperlink>
      <w:r>
        <w:rPr>
          <w:color w:val="44546A"/>
          <w:sz w:val="24"/>
          <w:szCs w:val="24"/>
        </w:rPr>
        <w:t xml:space="preserve">  Curado del Hormigón</w:t>
      </w:r>
    </w:p>
    <w:sectPr w:rsidR="008F61A8">
      <w:headerReference w:type="default"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6FAB" w14:textId="77777777" w:rsidR="00EA1D0D" w:rsidRDefault="00EA1D0D">
      <w:pPr>
        <w:spacing w:after="0" w:line="240" w:lineRule="auto"/>
      </w:pPr>
      <w:r>
        <w:separator/>
      </w:r>
    </w:p>
  </w:endnote>
  <w:endnote w:type="continuationSeparator" w:id="0">
    <w:p w14:paraId="0583E621" w14:textId="77777777" w:rsidR="00EA1D0D" w:rsidRDefault="00EA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6E6F" w14:textId="77777777" w:rsidR="008F61A8" w:rsidRDefault="00EA1D0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EB7D59">
      <w:rPr>
        <w:color w:val="000000"/>
      </w:rPr>
      <w:fldChar w:fldCharType="separate"/>
    </w:r>
    <w:r w:rsidR="00EB7D59">
      <w:rPr>
        <w:noProof/>
        <w:color w:val="000000"/>
      </w:rPr>
      <w:t>1</w:t>
    </w:r>
    <w:r>
      <w:rPr>
        <w:color w:val="000000"/>
      </w:rPr>
      <w:fldChar w:fldCharType="end"/>
    </w:r>
  </w:p>
  <w:p w14:paraId="0C028892" w14:textId="77777777" w:rsidR="008F61A8" w:rsidRDefault="008F61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54A9" w14:textId="77777777" w:rsidR="00EA1D0D" w:rsidRDefault="00EA1D0D">
      <w:pPr>
        <w:spacing w:after="0" w:line="240" w:lineRule="auto"/>
      </w:pPr>
      <w:r>
        <w:separator/>
      </w:r>
    </w:p>
  </w:footnote>
  <w:footnote w:type="continuationSeparator" w:id="0">
    <w:p w14:paraId="1A3006A2" w14:textId="77777777" w:rsidR="00EA1D0D" w:rsidRDefault="00EA1D0D">
      <w:pPr>
        <w:spacing w:after="0" w:line="240" w:lineRule="auto"/>
      </w:pPr>
      <w:r>
        <w:continuationSeparator/>
      </w:r>
    </w:p>
  </w:footnote>
  <w:footnote w:id="1">
    <w:p w14:paraId="11B058BC" w14:textId="77777777" w:rsidR="008F61A8" w:rsidRDefault="00EA1D0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Montero, I. y León, O. (2002) Clasificación y descripción de las metodologías de investigación en psicología. International </w:t>
      </w:r>
      <w:proofErr w:type="spellStart"/>
      <w:r>
        <w:rPr>
          <w:color w:val="000000"/>
          <w:sz w:val="20"/>
          <w:szCs w:val="20"/>
        </w:rPr>
        <w:t>Journal</w:t>
      </w:r>
      <w:proofErr w:type="spellEnd"/>
      <w:r>
        <w:rPr>
          <w:color w:val="000000"/>
          <w:sz w:val="20"/>
          <w:szCs w:val="20"/>
        </w:rPr>
        <w:t xml:space="preserve"> of </w:t>
      </w:r>
      <w:proofErr w:type="spellStart"/>
      <w:r>
        <w:rPr>
          <w:color w:val="000000"/>
          <w:sz w:val="20"/>
          <w:szCs w:val="20"/>
        </w:rPr>
        <w:t>Clinical</w:t>
      </w:r>
      <w:proofErr w:type="spellEnd"/>
      <w:r>
        <w:rPr>
          <w:color w:val="000000"/>
          <w:sz w:val="20"/>
          <w:szCs w:val="20"/>
        </w:rPr>
        <w:t xml:space="preserve"> and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Psychology</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A841" w14:textId="16F54457" w:rsidR="008F61A8" w:rsidRDefault="00EB7D59">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5A4B799F" wp14:editId="233A95C5">
              <wp:simplePos x="0" y="0"/>
              <wp:positionH relativeFrom="page">
                <wp:posOffset>7663815</wp:posOffset>
              </wp:positionH>
              <wp:positionV relativeFrom="paragraph">
                <wp:posOffset>-207369</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70A" id="Rectángulo 2" o:spid="_x0000_s1026" style="position:absolute;margin-left:603.45pt;margin-top:-16.35pt;width:8.4pt;height:7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8s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o4p0azBT3SPpP36qbc7BWQc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" fillcolor="#00953a" stroked="f" strokeweight="1pt">
              <w10:wrap anchorx="page"/>
            </v:rect>
          </w:pict>
        </mc:Fallback>
      </mc:AlternateContent>
    </w:r>
    <w:r w:rsidR="00EA1D0D">
      <w:rPr>
        <w:sz w:val="20"/>
        <w:szCs w:val="20"/>
      </w:rPr>
      <w:t>Especialidad Construcción</w:t>
    </w:r>
    <w:r w:rsidR="00EA1D0D">
      <w:rPr>
        <w:noProof/>
      </w:rPr>
      <mc:AlternateContent>
        <mc:Choice Requires="wps">
          <w:drawing>
            <wp:anchor distT="0" distB="0" distL="114300" distR="114300" simplePos="0" relativeHeight="251658240" behindDoc="0" locked="0" layoutInCell="1" hidden="0" allowOverlap="1" wp14:anchorId="6629F30C" wp14:editId="725DF450">
              <wp:simplePos x="0" y="0"/>
              <wp:positionH relativeFrom="column">
                <wp:posOffset>-1079499</wp:posOffset>
              </wp:positionH>
              <wp:positionV relativeFrom="paragraph">
                <wp:posOffset>-431799</wp:posOffset>
              </wp:positionV>
              <wp:extent cx="116205" cy="1297305"/>
              <wp:effectExtent l="0" t="0" r="0" b="0"/>
              <wp:wrapNone/>
              <wp:docPr id="95" name="Rectángulo 9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213C0CB" w14:textId="77777777" w:rsidR="008F61A8" w:rsidRDefault="008F61A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29F30C" id="Rectángulo 95" o:spid="_x0000_s1027"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zo6AEAAK8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" fillcolor="#7f7f7f" stroked="f">
              <v:textbox inset="2.53958mm,2.53958mm,2.53958mm,2.53958mm">
                <w:txbxContent>
                  <w:p w14:paraId="5213C0CB" w14:textId="77777777" w:rsidR="008F61A8" w:rsidRDefault="008F61A8">
                    <w:pPr>
                      <w:spacing w:after="0" w:line="240" w:lineRule="auto"/>
                      <w:textDirection w:val="btLr"/>
                    </w:pPr>
                  </w:p>
                </w:txbxContent>
              </v:textbox>
            </v:rect>
          </w:pict>
        </mc:Fallback>
      </mc:AlternateContent>
    </w:r>
    <w:r w:rsidR="00EA1D0D">
      <w:rPr>
        <w:noProof/>
      </w:rPr>
      <w:drawing>
        <wp:anchor distT="0" distB="0" distL="114300" distR="114300" simplePos="0" relativeHeight="251659264" behindDoc="0" locked="0" layoutInCell="1" hidden="0" allowOverlap="1" wp14:anchorId="1972A2EA" wp14:editId="5DE0BC9A">
          <wp:simplePos x="0" y="0"/>
          <wp:positionH relativeFrom="column">
            <wp:posOffset>85726</wp:posOffset>
          </wp:positionH>
          <wp:positionV relativeFrom="paragraph">
            <wp:posOffset>-48259</wp:posOffset>
          </wp:positionV>
          <wp:extent cx="476885" cy="476885"/>
          <wp:effectExtent l="0" t="0" r="0" b="0"/>
          <wp:wrapNone/>
          <wp:docPr id="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p>
  <w:p w14:paraId="4212B1BC" w14:textId="77777777" w:rsidR="008F61A8" w:rsidRDefault="00EA1D0D">
    <w:pPr>
      <w:spacing w:after="0" w:line="240" w:lineRule="auto"/>
      <w:jc w:val="right"/>
      <w:rPr>
        <w:sz w:val="20"/>
        <w:szCs w:val="20"/>
      </w:rPr>
    </w:pPr>
    <w:r>
      <w:rPr>
        <w:sz w:val="20"/>
        <w:szCs w:val="20"/>
      </w:rPr>
      <w:t>Mención Edificación</w:t>
    </w:r>
  </w:p>
  <w:p w14:paraId="62395741" w14:textId="77777777" w:rsidR="008F61A8" w:rsidRDefault="00EA1D0D">
    <w:pPr>
      <w:spacing w:after="0" w:line="240" w:lineRule="auto"/>
      <w:jc w:val="right"/>
      <w:rPr>
        <w:sz w:val="20"/>
        <w:szCs w:val="20"/>
      </w:rPr>
    </w:pPr>
    <w:r>
      <w:rPr>
        <w:sz w:val="20"/>
        <w:szCs w:val="20"/>
      </w:rPr>
      <w:t>Módulo Estructuras de Hormigón</w:t>
    </w:r>
  </w:p>
  <w:p w14:paraId="4CD55046" w14:textId="77777777" w:rsidR="008F61A8" w:rsidRDefault="008F61A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0337"/>
    <w:multiLevelType w:val="multilevel"/>
    <w:tmpl w:val="E2B6F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E72813"/>
    <w:multiLevelType w:val="multilevel"/>
    <w:tmpl w:val="2C2AB92C"/>
    <w:lvl w:ilvl="0">
      <w:start w:val="1"/>
      <w:numFmt w:val="lowerLetter"/>
      <w:lvlText w:val="%1."/>
      <w:lvlJc w:val="left"/>
      <w:pPr>
        <w:ind w:left="2136" w:hanging="360"/>
      </w:pPr>
      <w:rPr>
        <w:b/>
        <w:color w:val="A6A6A6"/>
      </w:rPr>
    </w:lvl>
    <w:lvl w:ilvl="1">
      <w:start w:val="1"/>
      <w:numFmt w:val="bullet"/>
      <w:lvlText w:val="●"/>
      <w:lvlJc w:val="left"/>
      <w:pPr>
        <w:ind w:left="2856" w:hanging="360"/>
      </w:pPr>
      <w:rPr>
        <w:rFonts w:ascii="Noto Sans Symbols" w:eastAsia="Noto Sans Symbols" w:hAnsi="Noto Sans Symbols" w:cs="Noto Sans Symbols"/>
        <w:color w:val="00953A"/>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 w15:restartNumberingAfterBreak="0">
    <w:nsid w:val="396F03DC"/>
    <w:multiLevelType w:val="multilevel"/>
    <w:tmpl w:val="6EA2BCA8"/>
    <w:lvl w:ilvl="0">
      <w:start w:val="1"/>
      <w:numFmt w:val="lowerLetter"/>
      <w:lvlText w:val="%1."/>
      <w:lvlJc w:val="left"/>
      <w:pPr>
        <w:ind w:left="1440" w:hanging="360"/>
      </w:pPr>
      <w:rPr>
        <w:rFonts w:ascii="Calibri" w:eastAsia="Arial" w:hAnsi="Calibri" w:cs="Calibri" w:hint="default"/>
        <w:b w:val="0"/>
        <w:color w:val="00953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9873FCA"/>
    <w:multiLevelType w:val="multilevel"/>
    <w:tmpl w:val="F26CD6D8"/>
    <w:lvl w:ilvl="0">
      <w:start w:val="1"/>
      <w:numFmt w:val="lowerLetter"/>
      <w:lvlText w:val="%1)"/>
      <w:lvlJc w:val="left"/>
      <w:pPr>
        <w:ind w:left="1080" w:hanging="360"/>
      </w:pPr>
      <w:rPr>
        <w:b/>
        <w:color w:val="00953A"/>
      </w:rPr>
    </w:lvl>
    <w:lvl w:ilvl="1">
      <w:start w:val="1"/>
      <w:numFmt w:val="lowerLetter"/>
      <w:lvlText w:val="%2."/>
      <w:lvlJc w:val="left"/>
      <w:pPr>
        <w:ind w:left="1800" w:hanging="360"/>
      </w:pPr>
      <w:rPr>
        <w:b/>
        <w:color w:val="A6A6A6"/>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D286DCC"/>
    <w:multiLevelType w:val="multilevel"/>
    <w:tmpl w:val="160C19A8"/>
    <w:lvl w:ilvl="0">
      <w:start w:val="1"/>
      <w:numFmt w:val="lowerLetter"/>
      <w:lvlText w:val="%1."/>
      <w:lvlJc w:val="left"/>
      <w:pPr>
        <w:ind w:left="720" w:hanging="360"/>
      </w:pPr>
      <w:rPr>
        <w:b/>
        <w:color w:val="00953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D84E8E"/>
    <w:multiLevelType w:val="hybridMultilevel"/>
    <w:tmpl w:val="04C41C80"/>
    <w:lvl w:ilvl="0" w:tplc="F40E5310">
      <w:start w:val="1"/>
      <w:numFmt w:val="bullet"/>
      <w:lvlText w:val=""/>
      <w:lvlJc w:val="left"/>
      <w:pPr>
        <w:ind w:left="720" w:hanging="360"/>
      </w:pPr>
      <w:rPr>
        <w:rFonts w:ascii="Symbol" w:hAnsi="Symbol" w:hint="default"/>
        <w:color w:val="00953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3163DB1"/>
    <w:multiLevelType w:val="multilevel"/>
    <w:tmpl w:val="70806D68"/>
    <w:lvl w:ilvl="0">
      <w:start w:val="1"/>
      <w:numFmt w:val="upperLetter"/>
      <w:lvlText w:val="%1."/>
      <w:lvlJc w:val="left"/>
      <w:pPr>
        <w:ind w:left="720" w:hanging="360"/>
      </w:pPr>
      <w:rPr>
        <w:rFonts w:hint="default"/>
        <w:b/>
        <w:color w:val="00953A"/>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7" w15:restartNumberingAfterBreak="0">
    <w:nsid w:val="587254BA"/>
    <w:multiLevelType w:val="multilevel"/>
    <w:tmpl w:val="C776A6AE"/>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A57288"/>
    <w:multiLevelType w:val="multilevel"/>
    <w:tmpl w:val="46EC5D30"/>
    <w:lvl w:ilvl="0">
      <w:start w:val="1"/>
      <w:numFmt w:val="lowerLetter"/>
      <w:lvlText w:val="%1."/>
      <w:lvlJc w:val="left"/>
      <w:pPr>
        <w:ind w:left="1776" w:hanging="360"/>
      </w:pPr>
      <w:rPr>
        <w:b/>
        <w:color w:val="A6A6A6"/>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690826FB"/>
    <w:multiLevelType w:val="multilevel"/>
    <w:tmpl w:val="6CBE1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2654B7"/>
    <w:multiLevelType w:val="multilevel"/>
    <w:tmpl w:val="4ABA2082"/>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3"/>
  </w:num>
  <w:num w:numId="4">
    <w:abstractNumId w:val="9"/>
  </w:num>
  <w:num w:numId="5">
    <w:abstractNumId w:val="4"/>
  </w:num>
  <w:num w:numId="6">
    <w:abstractNumId w:val="6"/>
  </w:num>
  <w:num w:numId="7">
    <w:abstractNumId w:val="7"/>
  </w:num>
  <w:num w:numId="8">
    <w:abstractNumId w:val="0"/>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A8"/>
    <w:rsid w:val="00101F4F"/>
    <w:rsid w:val="00381261"/>
    <w:rsid w:val="003A6CB5"/>
    <w:rsid w:val="003B1AEE"/>
    <w:rsid w:val="00701D44"/>
    <w:rsid w:val="00826563"/>
    <w:rsid w:val="00846349"/>
    <w:rsid w:val="008E0EB0"/>
    <w:rsid w:val="008F61A8"/>
    <w:rsid w:val="009516C9"/>
    <w:rsid w:val="00A10B56"/>
    <w:rsid w:val="00A77211"/>
    <w:rsid w:val="00A943F2"/>
    <w:rsid w:val="00BC672C"/>
    <w:rsid w:val="00C8393D"/>
    <w:rsid w:val="00D42C9F"/>
    <w:rsid w:val="00E93D69"/>
    <w:rsid w:val="00EA1D0D"/>
    <w:rsid w:val="00EB7D59"/>
    <w:rsid w:val="00F97A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79CC"/>
  <w15:docId w15:val="{D3E287A0-25F4-4E80-8C79-5CE3C1FE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character" w:styleId="Hipervnculo">
    <w:name w:val="Hyperlink"/>
    <w:basedOn w:val="Fuentedeprrafopredeter"/>
    <w:uiPriority w:val="99"/>
    <w:unhideWhenUsed/>
    <w:rsid w:val="00DD7C72"/>
    <w:rPr>
      <w:color w:val="0000FF"/>
      <w:u w:val="single"/>
    </w:rPr>
  </w:style>
  <w:style w:type="character" w:styleId="Mencinsinresolver">
    <w:name w:val="Unresolved Mention"/>
    <w:basedOn w:val="Fuentedeprrafopredeter"/>
    <w:uiPriority w:val="99"/>
    <w:rsid w:val="00DD7C7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3A33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341"/>
    <w:rPr>
      <w:sz w:val="20"/>
      <w:szCs w:val="20"/>
    </w:rPr>
  </w:style>
  <w:style w:type="character" w:styleId="Refdenotaalpie">
    <w:name w:val="footnote reference"/>
    <w:basedOn w:val="Fuentedeprrafopredeter"/>
    <w:uiPriority w:val="99"/>
    <w:semiHidden/>
    <w:unhideWhenUsed/>
    <w:rsid w:val="003A3341"/>
    <w:rPr>
      <w:vertAlign w:val="superscript"/>
    </w:rPr>
  </w:style>
  <w:style w:type="character" w:customStyle="1" w:styleId="Ttulo3Car">
    <w:name w:val="Título 3 Car"/>
    <w:basedOn w:val="Fuentedeprrafopredeter"/>
    <w:link w:val="Ttulo3"/>
    <w:uiPriority w:val="9"/>
    <w:rsid w:val="001820E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KNMwcCdW5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dE2lFIoT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1pvldQY80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Tq_u-J01bkc" TargetMode="External"/><Relationship Id="rId4" Type="http://schemas.openxmlformats.org/officeDocument/2006/relationships/settings" Target="settings.xml"/><Relationship Id="rId9" Type="http://schemas.openxmlformats.org/officeDocument/2006/relationships/hyperlink" Target="https://www.youtube.com/watch?v=lN0KrQt9Ee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C0mHFtAgTWzbEnFiqNTel20Rg==">AMUW2mWSR3hgmZLFs8WueZJsLSy0FUGy5pNeEHnJv/4m4WEsFiSgyKpl3atFH4otlILMJ/CcX2CXDW3mHZIQaS8SsWXtpnDKDwevqym/4eoSfIKsxYTof18=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1580</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19</cp:revision>
  <dcterms:created xsi:type="dcterms:W3CDTF">2020-09-23T21:55:00Z</dcterms:created>
  <dcterms:modified xsi:type="dcterms:W3CDTF">2021-02-02T02:33:00Z</dcterms:modified>
</cp:coreProperties>
</file>