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E0367A" w14:textId="77777777" w:rsidR="00BC6BC8" w:rsidRDefault="002C4431">
      <w:pPr>
        <w:tabs>
          <w:tab w:val="left" w:pos="5520"/>
        </w:tabs>
        <w:jc w:val="center"/>
        <w:rPr>
          <w:b/>
          <w:color w:val="88354D"/>
          <w:sz w:val="26"/>
          <w:szCs w:val="26"/>
        </w:rPr>
      </w:pPr>
      <w:r>
        <w:rPr>
          <w:b/>
          <w:color w:val="88354D"/>
          <w:sz w:val="26"/>
          <w:szCs w:val="26"/>
        </w:rPr>
        <w:t>GUÍA DE CONTENIDOS</w:t>
      </w:r>
    </w:p>
    <w:p w14:paraId="4996B12C" w14:textId="127DDE5B" w:rsidR="00BC6BC8" w:rsidRDefault="002C4431">
      <w:pPr>
        <w:tabs>
          <w:tab w:val="left" w:pos="5520"/>
        </w:tabs>
        <w:jc w:val="center"/>
        <w:rPr>
          <w:b/>
          <w:color w:val="808080"/>
          <w:sz w:val="24"/>
          <w:szCs w:val="24"/>
        </w:rPr>
      </w:pPr>
      <w:r>
        <w:rPr>
          <w:b/>
          <w:color w:val="808080"/>
          <w:sz w:val="24"/>
          <w:szCs w:val="24"/>
        </w:rPr>
        <w:t>TIPOS DE MATERIALES Y PROCESOS DE MECANIZADOS DISPONIBLES PARA LA FABRICACIÓN DE UNA PIEZA</w:t>
      </w:r>
    </w:p>
    <w:p w14:paraId="3517D06F" w14:textId="77777777" w:rsidR="00BC6BC8" w:rsidRDefault="00BC6BC8">
      <w:pPr>
        <w:tabs>
          <w:tab w:val="left" w:pos="5520"/>
        </w:tabs>
        <w:rPr>
          <w:sz w:val="24"/>
          <w:szCs w:val="24"/>
        </w:rPr>
      </w:pPr>
    </w:p>
    <w:p w14:paraId="6DA3F7EE" w14:textId="77777777" w:rsidR="00BC6BC8" w:rsidRDefault="002C4431">
      <w:pPr>
        <w:spacing w:after="0" w:line="240" w:lineRule="auto"/>
        <w:ind w:right="-234"/>
        <w:jc w:val="both"/>
        <w:rPr>
          <w:sz w:val="24"/>
          <w:szCs w:val="24"/>
        </w:rPr>
      </w:pPr>
      <w:r>
        <w:rPr>
          <w:sz w:val="24"/>
          <w:szCs w:val="24"/>
        </w:rPr>
        <w:t>Esta guía de contenidos sobre nociones básicas de materiales y tipos de procesos de mecanizados tiene por objetivo conocer cuáles son las distintas disponibilidades con las que se cuentan para poder llevar a cabo el mecanizado o fabricación de una pieza.  Adicionalmente, esta guía te ayudará a realizar otras actividades que se proponen más adelante, en las que deberás estudiar y fabricar una pieza, según los aprendizajes esperados y criterios de evaluación que se exponen a continuación.</w:t>
      </w:r>
    </w:p>
    <w:p w14:paraId="466B5BD9" w14:textId="77777777" w:rsidR="00BC6BC8" w:rsidRDefault="00BC6BC8">
      <w:pPr>
        <w:tabs>
          <w:tab w:val="left" w:pos="5520"/>
        </w:tabs>
        <w:rPr>
          <w:sz w:val="24"/>
          <w:szCs w:val="24"/>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848"/>
      </w:tblGrid>
      <w:tr w:rsidR="00BC6BC8" w14:paraId="69DB7F25" w14:textId="77777777">
        <w:tc>
          <w:tcPr>
            <w:tcW w:w="1980" w:type="dxa"/>
            <w:tcBorders>
              <w:top w:val="nil"/>
              <w:left w:val="nil"/>
              <w:bottom w:val="single" w:sz="18" w:space="0" w:color="FFFFFF"/>
              <w:right w:val="single" w:sz="18" w:space="0" w:color="FFFFFF"/>
            </w:tcBorders>
            <w:shd w:val="clear" w:color="auto" w:fill="88354D"/>
            <w:vAlign w:val="center"/>
          </w:tcPr>
          <w:p w14:paraId="1FAF6D60" w14:textId="77777777" w:rsidR="00BC6BC8" w:rsidRDefault="002C4431">
            <w:pPr>
              <w:rPr>
                <w:b/>
                <w:color w:val="FFFFFF"/>
                <w:sz w:val="24"/>
                <w:szCs w:val="24"/>
              </w:rPr>
            </w:pPr>
            <w:r>
              <w:rPr>
                <w:b/>
                <w:color w:val="FFFFFF"/>
                <w:sz w:val="24"/>
                <w:szCs w:val="24"/>
              </w:rPr>
              <w:t>OBJETIVOS DE</w:t>
            </w:r>
          </w:p>
          <w:p w14:paraId="2803B1AD" w14:textId="77777777" w:rsidR="00BC6BC8" w:rsidRDefault="002C4431">
            <w:pPr>
              <w:rPr>
                <w:b/>
                <w:color w:val="FFFFFF"/>
                <w:sz w:val="24"/>
                <w:szCs w:val="24"/>
              </w:rPr>
            </w:pPr>
            <w:r>
              <w:rPr>
                <w:b/>
                <w:color w:val="FFFFFF"/>
                <w:sz w:val="24"/>
                <w:szCs w:val="24"/>
              </w:rPr>
              <w:t>LA ACTIVIDAD</w:t>
            </w:r>
          </w:p>
        </w:tc>
        <w:tc>
          <w:tcPr>
            <w:tcW w:w="6848" w:type="dxa"/>
            <w:tcBorders>
              <w:top w:val="nil"/>
              <w:left w:val="single" w:sz="18" w:space="0" w:color="FFFFFF"/>
              <w:bottom w:val="single" w:sz="12" w:space="0" w:color="A6A6A6"/>
              <w:right w:val="nil"/>
            </w:tcBorders>
            <w:vAlign w:val="bottom"/>
          </w:tcPr>
          <w:p w14:paraId="30C3FD5C" w14:textId="77777777" w:rsidR="00BC6BC8" w:rsidRDefault="002C4431">
            <w:pPr>
              <w:jc w:val="both"/>
              <w:rPr>
                <w:color w:val="000000"/>
              </w:rPr>
            </w:pPr>
            <w:r>
              <w:t>Conocer los tipos de mecanizados y simbologías asociada a la fabricación, mediante la normativa de simbología normalizada.</w:t>
            </w:r>
          </w:p>
        </w:tc>
      </w:tr>
      <w:tr w:rsidR="00BC6BC8" w14:paraId="6B197D6C" w14:textId="77777777">
        <w:tc>
          <w:tcPr>
            <w:tcW w:w="1980" w:type="dxa"/>
            <w:tcBorders>
              <w:top w:val="single" w:sz="18" w:space="0" w:color="FFFFFF"/>
              <w:left w:val="nil"/>
              <w:bottom w:val="single" w:sz="18" w:space="0" w:color="FFFFFF"/>
              <w:right w:val="single" w:sz="18" w:space="0" w:color="FFFFFF"/>
            </w:tcBorders>
            <w:shd w:val="clear" w:color="auto" w:fill="88354D"/>
            <w:vAlign w:val="center"/>
          </w:tcPr>
          <w:p w14:paraId="24A9AEA5" w14:textId="77777777" w:rsidR="00BC6BC8" w:rsidRDefault="002C4431">
            <w:pPr>
              <w:rPr>
                <w:b/>
                <w:color w:val="FFFFFF"/>
                <w:sz w:val="24"/>
                <w:szCs w:val="24"/>
              </w:rPr>
            </w:pPr>
            <w:r>
              <w:rPr>
                <w:b/>
                <w:color w:val="FFFFFF"/>
                <w:sz w:val="24"/>
                <w:szCs w:val="24"/>
              </w:rPr>
              <w:t>OBJETIVOS DE APRENDIZAJE GENÉRICOS</w:t>
            </w:r>
          </w:p>
        </w:tc>
        <w:tc>
          <w:tcPr>
            <w:tcW w:w="6848" w:type="dxa"/>
            <w:tcBorders>
              <w:top w:val="single" w:sz="12" w:space="0" w:color="A6A6A6"/>
              <w:left w:val="single" w:sz="18" w:space="0" w:color="FFFFFF"/>
              <w:bottom w:val="single" w:sz="12" w:space="0" w:color="A6A6A6"/>
              <w:right w:val="nil"/>
            </w:tcBorders>
            <w:vAlign w:val="center"/>
          </w:tcPr>
          <w:p w14:paraId="1C9DC19E" w14:textId="77777777" w:rsidR="00BC6BC8" w:rsidRDefault="002C4431">
            <w:pPr>
              <w:rPr>
                <w:b/>
                <w:sz w:val="24"/>
                <w:szCs w:val="24"/>
              </w:rPr>
            </w:pPr>
            <w:r>
              <w:rPr>
                <w:b/>
                <w:color w:val="88354D"/>
              </w:rPr>
              <w:t>B-C-D</w:t>
            </w:r>
          </w:p>
        </w:tc>
      </w:tr>
      <w:tr w:rsidR="00BC6BC8" w14:paraId="03D9CFC3" w14:textId="77777777">
        <w:tc>
          <w:tcPr>
            <w:tcW w:w="1980" w:type="dxa"/>
            <w:tcBorders>
              <w:top w:val="single" w:sz="18" w:space="0" w:color="FFFFFF"/>
              <w:left w:val="nil"/>
              <w:bottom w:val="nil"/>
              <w:right w:val="single" w:sz="18" w:space="0" w:color="FFFFFF"/>
            </w:tcBorders>
            <w:shd w:val="clear" w:color="auto" w:fill="88354D"/>
            <w:vAlign w:val="center"/>
          </w:tcPr>
          <w:p w14:paraId="4BED8CD3" w14:textId="77777777" w:rsidR="00BC6BC8" w:rsidRDefault="002C4431">
            <w:pPr>
              <w:rPr>
                <w:b/>
                <w:color w:val="FFFFFF"/>
                <w:sz w:val="24"/>
                <w:szCs w:val="24"/>
              </w:rPr>
            </w:pPr>
            <w:r>
              <w:rPr>
                <w:b/>
                <w:color w:val="FFFFFF"/>
                <w:sz w:val="24"/>
                <w:szCs w:val="24"/>
              </w:rPr>
              <w:t>APRENDIZAJE ESPERADO</w:t>
            </w:r>
          </w:p>
        </w:tc>
        <w:tc>
          <w:tcPr>
            <w:tcW w:w="6848" w:type="dxa"/>
            <w:tcBorders>
              <w:top w:val="single" w:sz="12" w:space="0" w:color="A6A6A6"/>
              <w:left w:val="single" w:sz="18" w:space="0" w:color="FFFFFF"/>
              <w:bottom w:val="nil"/>
              <w:right w:val="nil"/>
            </w:tcBorders>
            <w:vAlign w:val="center"/>
          </w:tcPr>
          <w:p w14:paraId="73404667" w14:textId="77777777" w:rsidR="00BC6BC8" w:rsidRDefault="002C4431">
            <w:pPr>
              <w:jc w:val="both"/>
            </w:pPr>
            <w:r>
              <w:rPr>
                <w:b/>
                <w:color w:val="88354D"/>
                <w:sz w:val="24"/>
                <w:szCs w:val="24"/>
              </w:rPr>
              <w:t>1.</w:t>
            </w:r>
            <w:r>
              <w:rPr>
                <w:color w:val="88354D"/>
                <w:sz w:val="24"/>
                <w:szCs w:val="24"/>
              </w:rPr>
              <w:t xml:space="preserve"> </w:t>
            </w:r>
            <w:r>
              <w:t>Organiza las operaciones de mecanizado necesarias para la fabricación de una pieza, a partir de la lectura e interpretación de sus planos, considerando normas y procedimientos técnicos pertinentes.</w:t>
            </w:r>
          </w:p>
        </w:tc>
      </w:tr>
      <w:tr w:rsidR="00BC6BC8" w14:paraId="74D9EFE6" w14:textId="77777777">
        <w:tc>
          <w:tcPr>
            <w:tcW w:w="1980" w:type="dxa"/>
            <w:tcBorders>
              <w:top w:val="single" w:sz="18" w:space="0" w:color="FFFFFF"/>
              <w:left w:val="nil"/>
              <w:bottom w:val="nil"/>
              <w:right w:val="single" w:sz="18" w:space="0" w:color="FFFFFF"/>
            </w:tcBorders>
            <w:shd w:val="clear" w:color="auto" w:fill="88354D"/>
            <w:vAlign w:val="center"/>
          </w:tcPr>
          <w:p w14:paraId="56042682" w14:textId="77777777" w:rsidR="00BC6BC8" w:rsidRDefault="002C4431">
            <w:pPr>
              <w:rPr>
                <w:b/>
                <w:color w:val="FFFFFF"/>
                <w:sz w:val="24"/>
                <w:szCs w:val="24"/>
              </w:rPr>
            </w:pPr>
            <w:r>
              <w:rPr>
                <w:b/>
                <w:color w:val="FFFFFF"/>
                <w:sz w:val="24"/>
                <w:szCs w:val="24"/>
              </w:rPr>
              <w:t>CRITERIOS DE EVALUACIÓN</w:t>
            </w:r>
          </w:p>
        </w:tc>
        <w:tc>
          <w:tcPr>
            <w:tcW w:w="6848" w:type="dxa"/>
            <w:tcBorders>
              <w:top w:val="single" w:sz="12" w:space="0" w:color="A6A6A6"/>
              <w:left w:val="single" w:sz="18" w:space="0" w:color="FFFFFF"/>
              <w:bottom w:val="nil"/>
              <w:right w:val="nil"/>
            </w:tcBorders>
            <w:vAlign w:val="center"/>
          </w:tcPr>
          <w:p w14:paraId="78462BAE" w14:textId="77777777" w:rsidR="00BC6BC8" w:rsidRDefault="002C4431">
            <w:pPr>
              <w:pBdr>
                <w:top w:val="nil"/>
                <w:left w:val="nil"/>
                <w:bottom w:val="nil"/>
                <w:right w:val="nil"/>
                <w:between w:val="nil"/>
              </w:pBdr>
              <w:jc w:val="both"/>
              <w:rPr>
                <w:sz w:val="24"/>
                <w:szCs w:val="24"/>
              </w:rPr>
            </w:pPr>
            <w:r>
              <w:rPr>
                <w:b/>
                <w:color w:val="808080"/>
              </w:rPr>
              <w:t xml:space="preserve">1.1 </w:t>
            </w:r>
            <w:r>
              <w:t>Identifica los requerimientos de material necesarios para la construcción de una pieza, a partir de la lectura e interpretación de los planos de fabricación. </w:t>
            </w:r>
          </w:p>
          <w:p w14:paraId="3706A5FA" w14:textId="77777777" w:rsidR="00BC6BC8" w:rsidRDefault="002C4431">
            <w:pPr>
              <w:jc w:val="both"/>
              <w:rPr>
                <w:sz w:val="24"/>
                <w:szCs w:val="24"/>
              </w:rPr>
            </w:pPr>
            <w:r>
              <w:rPr>
                <w:b/>
                <w:color w:val="808080"/>
              </w:rPr>
              <w:t xml:space="preserve">1.2 </w:t>
            </w:r>
            <w:r>
              <w:t>Define las máquinas a utilizar en un proceso de mecanizado, a partir de la lectura de la simbología técnica representada en un plano.</w:t>
            </w:r>
          </w:p>
          <w:p w14:paraId="151A33BA" w14:textId="77777777" w:rsidR="00BC6BC8" w:rsidRDefault="002C4431">
            <w:pPr>
              <w:jc w:val="both"/>
            </w:pPr>
            <w:r>
              <w:rPr>
                <w:b/>
                <w:color w:val="808080"/>
              </w:rPr>
              <w:t xml:space="preserve">1.4 </w:t>
            </w:r>
            <w:r>
              <w:t>Planifica las tareas de una operación de mecanizado, de acuerdo a las especificaciones técnicas solicitadas para dicho trabajo.</w:t>
            </w:r>
          </w:p>
          <w:p w14:paraId="293F1A1F" w14:textId="77777777" w:rsidR="00BC6BC8" w:rsidRDefault="002C4431">
            <w:pPr>
              <w:jc w:val="both"/>
            </w:pPr>
            <w:r>
              <w:rPr>
                <w:b/>
                <w:color w:val="808080"/>
              </w:rPr>
              <w:t xml:space="preserve">1.5 </w:t>
            </w:r>
            <w:r>
              <w:t>Determina</w:t>
            </w:r>
            <w:r>
              <w:rPr>
                <w:sz w:val="24"/>
                <w:szCs w:val="24"/>
              </w:rPr>
              <w:t xml:space="preserve"> </w:t>
            </w:r>
            <w:r>
              <w:t>las dimensiones de partes y piezas de un producto, a partir de la lectura de sus planos de vistas y cortes.</w:t>
            </w:r>
          </w:p>
        </w:tc>
      </w:tr>
    </w:tbl>
    <w:p w14:paraId="67D5462F" w14:textId="77777777" w:rsidR="00BC6BC8" w:rsidRDefault="00BC6BC8">
      <w:pPr>
        <w:rPr>
          <w:sz w:val="24"/>
          <w:szCs w:val="24"/>
        </w:rPr>
      </w:pPr>
    </w:p>
    <w:p w14:paraId="7BF26E2F" w14:textId="77777777" w:rsidR="00BC6BC8" w:rsidRDefault="00BC6BC8">
      <w:pPr>
        <w:rPr>
          <w:sz w:val="24"/>
          <w:szCs w:val="24"/>
        </w:rPr>
      </w:pPr>
    </w:p>
    <w:p w14:paraId="1E79FD9C" w14:textId="77777777" w:rsidR="00BC6BC8" w:rsidRDefault="00BC6BC8">
      <w:pPr>
        <w:rPr>
          <w:sz w:val="24"/>
          <w:szCs w:val="24"/>
        </w:rPr>
      </w:pPr>
    </w:p>
    <w:p w14:paraId="4902F8F4" w14:textId="77777777" w:rsidR="00BC6BC8" w:rsidRDefault="00BC6BC8">
      <w:pPr>
        <w:rPr>
          <w:sz w:val="24"/>
          <w:szCs w:val="24"/>
        </w:rPr>
      </w:pPr>
    </w:p>
    <w:p w14:paraId="121573B9" w14:textId="77777777" w:rsidR="00BC6BC8" w:rsidRDefault="00BC6BC8">
      <w:pPr>
        <w:rPr>
          <w:sz w:val="24"/>
          <w:szCs w:val="24"/>
        </w:rPr>
      </w:pPr>
    </w:p>
    <w:p w14:paraId="5C0533D5" w14:textId="77777777" w:rsidR="00BC6BC8" w:rsidRDefault="00BC6BC8">
      <w:pPr>
        <w:rPr>
          <w:sz w:val="24"/>
          <w:szCs w:val="24"/>
        </w:rPr>
      </w:pPr>
    </w:p>
    <w:p w14:paraId="4EA251FD" w14:textId="77777777" w:rsidR="00BC6BC8" w:rsidRDefault="00BC6BC8">
      <w:pPr>
        <w:rPr>
          <w:sz w:val="24"/>
          <w:szCs w:val="24"/>
        </w:rPr>
      </w:pPr>
    </w:p>
    <w:p w14:paraId="4430280F" w14:textId="7118BAF7" w:rsidR="00BC6BC8" w:rsidRDefault="002C4431">
      <w:pPr>
        <w:pStyle w:val="Ttulo2"/>
      </w:pPr>
      <w:r>
        <w:lastRenderedPageBreak/>
        <w:t>ANTES DE INICIAR, CONSIDERA LO SIGUIENTE</w:t>
      </w:r>
    </w:p>
    <w:p w14:paraId="067D966D" w14:textId="77777777" w:rsidR="00BC6BC8" w:rsidRDefault="002C4431">
      <w:pPr>
        <w:spacing w:after="0"/>
        <w:jc w:val="both"/>
        <w:rPr>
          <w:sz w:val="24"/>
          <w:szCs w:val="24"/>
        </w:rPr>
      </w:pPr>
      <w:r>
        <w:rPr>
          <w:sz w:val="24"/>
          <w:szCs w:val="24"/>
        </w:rPr>
        <w:t xml:space="preserve">Cuando leas un plano de fabricación de una pieza te verás enfrentado a distintas interrogantes, las cuales deberás saber resolver, para poder ejecutar y planificar las tareas necesarias para lograr construir el producto que en él se detalla. Datos como el tipo de material del cual se debe construir la pieza en cuestión, como la calidad superficial son los que podrás encontrar en un plano de fabricación. A continuación, podrás leer y estudiar los temas antes mencionados. </w:t>
      </w:r>
    </w:p>
    <w:p w14:paraId="1B00984F" w14:textId="77777777" w:rsidR="00BC6BC8" w:rsidRDefault="00BC6BC8">
      <w:pPr>
        <w:tabs>
          <w:tab w:val="left" w:pos="2040"/>
        </w:tabs>
        <w:rPr>
          <w:sz w:val="24"/>
          <w:szCs w:val="24"/>
        </w:rPr>
      </w:pPr>
    </w:p>
    <w:p w14:paraId="00DFD7D5" w14:textId="0B62A1AD" w:rsidR="00BC6BC8" w:rsidRDefault="002C4431">
      <w:pPr>
        <w:pStyle w:val="Ttulo2"/>
      </w:pPr>
      <w:r>
        <w:t>TEMA 1. TIPOS DE MATERIALES</w:t>
      </w:r>
    </w:p>
    <w:p w14:paraId="2667C4A5" w14:textId="77777777" w:rsidR="00BC6BC8" w:rsidRDefault="002C4431">
      <w:pPr>
        <w:pStyle w:val="Ttulo2"/>
        <w:rPr>
          <w:sz w:val="26"/>
        </w:rPr>
      </w:pPr>
      <w:bookmarkStart w:id="0" w:name="_heading=h.gjdgxs" w:colFirst="0" w:colLast="0"/>
      <w:bookmarkEnd w:id="0"/>
      <w:r>
        <w:t xml:space="preserve"> </w:t>
      </w:r>
      <w:r>
        <w:rPr>
          <w:sz w:val="26"/>
        </w:rPr>
        <w:t>Materiales polímeros</w:t>
      </w:r>
    </w:p>
    <w:p w14:paraId="75EFC59B" w14:textId="77777777" w:rsidR="00BC6BC8" w:rsidRDefault="002C4431">
      <w:pPr>
        <w:jc w:val="both"/>
        <w:rPr>
          <w:sz w:val="24"/>
          <w:szCs w:val="24"/>
        </w:rPr>
      </w:pPr>
      <w:r>
        <w:rPr>
          <w:sz w:val="24"/>
          <w:szCs w:val="24"/>
        </w:rPr>
        <w:t xml:space="preserve">La palabra polímero está basada en el sufijo </w:t>
      </w:r>
      <w:r>
        <w:rPr>
          <w:b/>
          <w:color w:val="88354D"/>
          <w:sz w:val="24"/>
          <w:szCs w:val="24"/>
        </w:rPr>
        <w:t>“mero”</w:t>
      </w:r>
      <w:r>
        <w:rPr>
          <w:color w:val="88354D"/>
          <w:sz w:val="24"/>
          <w:szCs w:val="24"/>
        </w:rPr>
        <w:t xml:space="preserve"> </w:t>
      </w:r>
      <w:r>
        <w:rPr>
          <w:sz w:val="24"/>
          <w:szCs w:val="24"/>
        </w:rPr>
        <w:t xml:space="preserve">que significa unidad, por lo que en si esta palabra nos está hablando de muchas unidades. </w:t>
      </w:r>
    </w:p>
    <w:p w14:paraId="0A7CC495" w14:textId="77777777" w:rsidR="00BC6BC8" w:rsidRDefault="002C4431">
      <w:pPr>
        <w:jc w:val="both"/>
        <w:rPr>
          <w:sz w:val="24"/>
          <w:szCs w:val="24"/>
        </w:rPr>
      </w:pPr>
      <w:r>
        <w:rPr>
          <w:sz w:val="24"/>
          <w:szCs w:val="24"/>
        </w:rPr>
        <w:t xml:space="preserve">Los polímeros son materiales formados por cadenas de moléculas que se forman al unir muchos meros o unidades mediante un enlace químico. </w:t>
      </w:r>
    </w:p>
    <w:p w14:paraId="6F8E4E56" w14:textId="77777777" w:rsidR="00BC6BC8" w:rsidRDefault="002C4431">
      <w:pPr>
        <w:jc w:val="both"/>
        <w:rPr>
          <w:sz w:val="24"/>
          <w:szCs w:val="24"/>
        </w:rPr>
      </w:pPr>
      <w:r>
        <w:rPr>
          <w:b/>
          <w:color w:val="88354D"/>
          <w:sz w:val="24"/>
          <w:szCs w:val="24"/>
        </w:rPr>
        <w:t>Los plásticos</w:t>
      </w:r>
      <w:r>
        <w:rPr>
          <w:color w:val="88354D"/>
          <w:sz w:val="24"/>
          <w:szCs w:val="24"/>
        </w:rPr>
        <w:t xml:space="preserve"> </w:t>
      </w:r>
      <w:r>
        <w:rPr>
          <w:sz w:val="24"/>
          <w:szCs w:val="24"/>
        </w:rPr>
        <w:t>son materiales compuestos principalmente por polímeros de origen natural o hechos de forma artificial. Los plásticos se usan en una gran cantidad de aplicaciones como:</w:t>
      </w:r>
    </w:p>
    <w:p w14:paraId="41601AA6" w14:textId="77777777" w:rsidR="00BC6BC8" w:rsidRDefault="002C4431">
      <w:pPr>
        <w:numPr>
          <w:ilvl w:val="0"/>
          <w:numId w:val="4"/>
        </w:numPr>
        <w:pBdr>
          <w:top w:val="nil"/>
          <w:left w:val="nil"/>
          <w:bottom w:val="nil"/>
          <w:right w:val="nil"/>
          <w:between w:val="nil"/>
        </w:pBdr>
        <w:spacing w:after="0"/>
        <w:jc w:val="both"/>
        <w:rPr>
          <w:color w:val="000000"/>
          <w:sz w:val="24"/>
          <w:szCs w:val="24"/>
        </w:rPr>
      </w:pPr>
      <w:r>
        <w:rPr>
          <w:color w:val="000000"/>
          <w:sz w:val="24"/>
          <w:szCs w:val="24"/>
        </w:rPr>
        <w:t>Juguetes</w:t>
      </w:r>
    </w:p>
    <w:p w14:paraId="1EEB313E" w14:textId="77777777" w:rsidR="00BC6BC8" w:rsidRDefault="002C4431">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Ropa </w:t>
      </w:r>
    </w:p>
    <w:p w14:paraId="3FCCD052" w14:textId="77777777" w:rsidR="00BC6BC8" w:rsidRDefault="002C4431">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Elementos de </w:t>
      </w:r>
      <w:r>
        <w:rPr>
          <w:sz w:val="24"/>
          <w:szCs w:val="24"/>
        </w:rPr>
        <w:t>máquinas</w:t>
      </w:r>
      <w:r>
        <w:rPr>
          <w:color w:val="000000"/>
          <w:sz w:val="24"/>
          <w:szCs w:val="24"/>
        </w:rPr>
        <w:t xml:space="preserve"> </w:t>
      </w:r>
    </w:p>
    <w:p w14:paraId="2F60A77E" w14:textId="77777777" w:rsidR="00BC6BC8" w:rsidRDefault="002C4431">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Materiales biomédicos </w:t>
      </w:r>
    </w:p>
    <w:p w14:paraId="2A064E1D" w14:textId="77777777" w:rsidR="00BC6BC8" w:rsidRDefault="002C4431">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Pinturas </w:t>
      </w:r>
    </w:p>
    <w:p w14:paraId="4EEF70FF" w14:textId="61E10F29" w:rsidR="00BC6BC8" w:rsidRDefault="002C4431">
      <w:pPr>
        <w:numPr>
          <w:ilvl w:val="0"/>
          <w:numId w:val="4"/>
        </w:numPr>
        <w:pBdr>
          <w:top w:val="nil"/>
          <w:left w:val="nil"/>
          <w:bottom w:val="nil"/>
          <w:right w:val="nil"/>
          <w:between w:val="nil"/>
        </w:pBdr>
        <w:jc w:val="both"/>
        <w:rPr>
          <w:color w:val="000000"/>
          <w:sz w:val="24"/>
          <w:szCs w:val="24"/>
        </w:rPr>
      </w:pPr>
      <w:r>
        <w:rPr>
          <w:color w:val="000000"/>
          <w:sz w:val="24"/>
          <w:szCs w:val="24"/>
        </w:rPr>
        <w:t>Espumas</w:t>
      </w:r>
    </w:p>
    <w:p w14:paraId="52CEC4E5" w14:textId="77777777" w:rsidR="00BC6BC8" w:rsidRDefault="002C4431">
      <w:pPr>
        <w:jc w:val="both"/>
        <w:rPr>
          <w:sz w:val="24"/>
          <w:szCs w:val="24"/>
        </w:rPr>
      </w:pPr>
      <w:r>
        <w:rPr>
          <w:sz w:val="24"/>
          <w:szCs w:val="24"/>
        </w:rPr>
        <w:t>Los polímeros se pueden clasificar en tres grandes grupos:</w:t>
      </w:r>
    </w:p>
    <w:p w14:paraId="6164725C" w14:textId="77777777" w:rsidR="00BC6BC8" w:rsidRDefault="002C4431">
      <w:pPr>
        <w:numPr>
          <w:ilvl w:val="0"/>
          <w:numId w:val="5"/>
        </w:numPr>
        <w:pBdr>
          <w:top w:val="nil"/>
          <w:left w:val="nil"/>
          <w:bottom w:val="nil"/>
          <w:right w:val="nil"/>
          <w:between w:val="nil"/>
        </w:pBdr>
        <w:spacing w:after="0"/>
        <w:jc w:val="both"/>
        <w:rPr>
          <w:color w:val="000000"/>
          <w:sz w:val="24"/>
          <w:szCs w:val="24"/>
        </w:rPr>
      </w:pPr>
      <w:r>
        <w:rPr>
          <w:b/>
          <w:color w:val="88354D"/>
          <w:sz w:val="24"/>
          <w:szCs w:val="24"/>
        </w:rPr>
        <w:t>Termoplásticos:</w:t>
      </w:r>
      <w:r>
        <w:rPr>
          <w:color w:val="88354D"/>
          <w:sz w:val="24"/>
          <w:szCs w:val="24"/>
        </w:rPr>
        <w:t xml:space="preserve"> </w:t>
      </w:r>
      <w:r>
        <w:rPr>
          <w:color w:val="000000"/>
          <w:sz w:val="24"/>
          <w:szCs w:val="24"/>
        </w:rPr>
        <w:t>su característica principal es que cuando estos son sometidos a temperaturas se ablandan permitiendo que se fundan. Esto permite que se puedan procesar en ciertas formas calentándolos a altas temperaturas. Gracias a esta propiedad los termoplásticas se pueden reciclar con una gran facilidad.  En la tabla N°1 se muestran algunos ejemplos de termoplásticos:</w:t>
      </w:r>
    </w:p>
    <w:p w14:paraId="65842636" w14:textId="77777777" w:rsidR="00BC6BC8" w:rsidRDefault="00BC6BC8">
      <w:pPr>
        <w:pBdr>
          <w:top w:val="nil"/>
          <w:left w:val="nil"/>
          <w:bottom w:val="nil"/>
          <w:right w:val="nil"/>
          <w:between w:val="nil"/>
        </w:pBdr>
        <w:spacing w:after="0"/>
        <w:ind w:left="720"/>
        <w:jc w:val="both"/>
        <w:rPr>
          <w:b/>
          <w:color w:val="88354D"/>
          <w:sz w:val="24"/>
          <w:szCs w:val="24"/>
        </w:rPr>
      </w:pPr>
    </w:p>
    <w:p w14:paraId="19BAC9F3" w14:textId="77777777" w:rsidR="00BC6BC8" w:rsidRDefault="00BC6BC8">
      <w:pPr>
        <w:pBdr>
          <w:top w:val="nil"/>
          <w:left w:val="nil"/>
          <w:bottom w:val="nil"/>
          <w:right w:val="nil"/>
          <w:between w:val="nil"/>
        </w:pBdr>
        <w:spacing w:after="0"/>
        <w:ind w:left="720"/>
        <w:jc w:val="both"/>
        <w:rPr>
          <w:b/>
          <w:color w:val="88354D"/>
          <w:sz w:val="24"/>
          <w:szCs w:val="24"/>
        </w:rPr>
      </w:pPr>
    </w:p>
    <w:p w14:paraId="2DE22B12" w14:textId="77777777" w:rsidR="00BC6BC8" w:rsidRDefault="00BC6BC8">
      <w:pPr>
        <w:pBdr>
          <w:top w:val="nil"/>
          <w:left w:val="nil"/>
          <w:bottom w:val="nil"/>
          <w:right w:val="nil"/>
          <w:between w:val="nil"/>
        </w:pBdr>
        <w:spacing w:after="0"/>
        <w:ind w:left="720"/>
        <w:jc w:val="both"/>
        <w:rPr>
          <w:b/>
          <w:color w:val="88354D"/>
          <w:sz w:val="24"/>
          <w:szCs w:val="24"/>
        </w:rPr>
      </w:pPr>
    </w:p>
    <w:p w14:paraId="589B296E" w14:textId="77777777" w:rsidR="00BC6BC8" w:rsidRDefault="00BC6BC8">
      <w:pPr>
        <w:pBdr>
          <w:top w:val="nil"/>
          <w:left w:val="nil"/>
          <w:bottom w:val="nil"/>
          <w:right w:val="nil"/>
          <w:between w:val="nil"/>
        </w:pBdr>
        <w:spacing w:after="0"/>
        <w:ind w:left="720"/>
        <w:jc w:val="both"/>
        <w:rPr>
          <w:b/>
          <w:color w:val="88354D"/>
          <w:sz w:val="24"/>
          <w:szCs w:val="24"/>
        </w:rPr>
      </w:pPr>
    </w:p>
    <w:p w14:paraId="53913D46" w14:textId="77777777" w:rsidR="00BC6BC8" w:rsidRDefault="00BC6BC8">
      <w:pPr>
        <w:pBdr>
          <w:top w:val="nil"/>
          <w:left w:val="nil"/>
          <w:bottom w:val="nil"/>
          <w:right w:val="nil"/>
          <w:between w:val="nil"/>
        </w:pBdr>
        <w:spacing w:after="0"/>
        <w:ind w:left="720"/>
        <w:jc w:val="both"/>
        <w:rPr>
          <w:color w:val="000000"/>
          <w:sz w:val="24"/>
          <w:szCs w:val="24"/>
        </w:rPr>
      </w:pPr>
    </w:p>
    <w:p w14:paraId="05E877E1" w14:textId="77777777" w:rsidR="00BC6BC8" w:rsidRDefault="002C4431">
      <w:pPr>
        <w:pBdr>
          <w:top w:val="nil"/>
          <w:left w:val="nil"/>
          <w:bottom w:val="nil"/>
          <w:right w:val="nil"/>
          <w:between w:val="nil"/>
        </w:pBdr>
        <w:ind w:left="720"/>
        <w:jc w:val="center"/>
        <w:rPr>
          <w:b/>
          <w:color w:val="88354D"/>
          <w:sz w:val="24"/>
          <w:szCs w:val="24"/>
        </w:rPr>
      </w:pPr>
      <w:r>
        <w:rPr>
          <w:b/>
          <w:color w:val="88354D"/>
          <w:sz w:val="24"/>
          <w:szCs w:val="24"/>
        </w:rPr>
        <w:lastRenderedPageBreak/>
        <w:t>Tabla N°1 Ejemplo de materiales termoplásticos.</w:t>
      </w:r>
    </w:p>
    <w:tbl>
      <w:tblPr>
        <w:tblStyle w:val="a0"/>
        <w:tblW w:w="849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6"/>
        <w:gridCol w:w="3544"/>
        <w:gridCol w:w="2693"/>
      </w:tblGrid>
      <w:tr w:rsidR="00BC6BC8" w14:paraId="3B8290B4" w14:textId="77777777">
        <w:tc>
          <w:tcPr>
            <w:tcW w:w="2257" w:type="dxa"/>
            <w:tcBorders>
              <w:top w:val="nil"/>
              <w:left w:val="nil"/>
              <w:bottom w:val="single" w:sz="18" w:space="0" w:color="FFFFFF"/>
              <w:right w:val="single" w:sz="18" w:space="0" w:color="FFFFFF"/>
            </w:tcBorders>
            <w:shd w:val="clear" w:color="auto" w:fill="88354D"/>
            <w:vAlign w:val="center"/>
          </w:tcPr>
          <w:p w14:paraId="424BB739" w14:textId="77777777" w:rsidR="00BC6BC8" w:rsidRDefault="002C4431">
            <w:pPr>
              <w:pBdr>
                <w:top w:val="nil"/>
                <w:left w:val="nil"/>
                <w:bottom w:val="nil"/>
                <w:right w:val="nil"/>
                <w:between w:val="nil"/>
              </w:pBdr>
              <w:jc w:val="center"/>
              <w:rPr>
                <w:b/>
                <w:color w:val="FFFFFF"/>
                <w:sz w:val="24"/>
                <w:szCs w:val="24"/>
              </w:rPr>
            </w:pPr>
            <w:r>
              <w:rPr>
                <w:b/>
                <w:color w:val="FFFFFF"/>
                <w:sz w:val="24"/>
                <w:szCs w:val="24"/>
              </w:rPr>
              <w:t>NOMBRE COMERCIAL</w:t>
            </w:r>
          </w:p>
        </w:tc>
        <w:tc>
          <w:tcPr>
            <w:tcW w:w="3544" w:type="dxa"/>
            <w:tcBorders>
              <w:top w:val="nil"/>
              <w:left w:val="single" w:sz="18" w:space="0" w:color="FFFFFF"/>
              <w:bottom w:val="single" w:sz="18" w:space="0" w:color="FFFFFF"/>
              <w:right w:val="single" w:sz="18" w:space="0" w:color="FFFFFF"/>
            </w:tcBorders>
            <w:shd w:val="clear" w:color="auto" w:fill="88354D"/>
            <w:vAlign w:val="center"/>
          </w:tcPr>
          <w:p w14:paraId="6DC0E04B" w14:textId="77777777" w:rsidR="00BC6BC8" w:rsidRDefault="002C4431">
            <w:pPr>
              <w:pBdr>
                <w:top w:val="nil"/>
                <w:left w:val="nil"/>
                <w:bottom w:val="nil"/>
                <w:right w:val="nil"/>
                <w:between w:val="nil"/>
              </w:pBdr>
              <w:jc w:val="center"/>
              <w:rPr>
                <w:b/>
                <w:color w:val="FFFFFF"/>
                <w:sz w:val="24"/>
                <w:szCs w:val="24"/>
              </w:rPr>
            </w:pPr>
            <w:r>
              <w:rPr>
                <w:b/>
                <w:color w:val="FFFFFF"/>
                <w:sz w:val="24"/>
                <w:szCs w:val="24"/>
              </w:rPr>
              <w:t>EJEMPLO</w:t>
            </w:r>
          </w:p>
        </w:tc>
        <w:tc>
          <w:tcPr>
            <w:tcW w:w="2693" w:type="dxa"/>
            <w:tcBorders>
              <w:top w:val="nil"/>
              <w:left w:val="single" w:sz="18" w:space="0" w:color="FFFFFF"/>
              <w:bottom w:val="single" w:sz="18" w:space="0" w:color="FFFFFF"/>
              <w:right w:val="nil"/>
            </w:tcBorders>
            <w:shd w:val="clear" w:color="auto" w:fill="88354D"/>
            <w:vAlign w:val="center"/>
          </w:tcPr>
          <w:p w14:paraId="1B698E3E" w14:textId="77777777" w:rsidR="00BC6BC8" w:rsidRDefault="002C4431">
            <w:pPr>
              <w:pBdr>
                <w:top w:val="nil"/>
                <w:left w:val="nil"/>
                <w:bottom w:val="nil"/>
                <w:right w:val="nil"/>
                <w:between w:val="nil"/>
              </w:pBdr>
              <w:jc w:val="center"/>
              <w:rPr>
                <w:b/>
                <w:color w:val="FFFFFF"/>
                <w:sz w:val="24"/>
                <w:szCs w:val="24"/>
              </w:rPr>
            </w:pPr>
            <w:r>
              <w:rPr>
                <w:b/>
                <w:color w:val="FFFFFF"/>
                <w:sz w:val="24"/>
                <w:szCs w:val="24"/>
              </w:rPr>
              <w:t>USO</w:t>
            </w:r>
          </w:p>
        </w:tc>
      </w:tr>
      <w:tr w:rsidR="00BC6BC8" w14:paraId="1BD61E77" w14:textId="77777777">
        <w:tc>
          <w:tcPr>
            <w:tcW w:w="2257" w:type="dxa"/>
            <w:tcBorders>
              <w:top w:val="single" w:sz="18" w:space="0" w:color="FFFFFF"/>
              <w:left w:val="nil"/>
              <w:bottom w:val="single" w:sz="12" w:space="0" w:color="A6A6A6"/>
              <w:right w:val="single" w:sz="12" w:space="0" w:color="A6A6A6"/>
            </w:tcBorders>
            <w:vAlign w:val="center"/>
          </w:tcPr>
          <w:p w14:paraId="1AF61B5D" w14:textId="77777777" w:rsidR="00BC6BC8" w:rsidRDefault="002C4431">
            <w:pPr>
              <w:pBdr>
                <w:top w:val="nil"/>
                <w:left w:val="nil"/>
                <w:bottom w:val="nil"/>
                <w:right w:val="nil"/>
                <w:between w:val="nil"/>
              </w:pBdr>
              <w:rPr>
                <w:sz w:val="24"/>
                <w:szCs w:val="24"/>
              </w:rPr>
            </w:pPr>
            <w:r>
              <w:rPr>
                <w:sz w:val="24"/>
                <w:szCs w:val="24"/>
              </w:rPr>
              <w:t xml:space="preserve">Teflón </w:t>
            </w:r>
          </w:p>
        </w:tc>
        <w:tc>
          <w:tcPr>
            <w:tcW w:w="3544" w:type="dxa"/>
            <w:tcBorders>
              <w:top w:val="single" w:sz="18" w:space="0" w:color="FFFFFF"/>
              <w:left w:val="single" w:sz="12" w:space="0" w:color="A6A6A6"/>
              <w:bottom w:val="single" w:sz="12" w:space="0" w:color="A6A6A6"/>
              <w:right w:val="single" w:sz="12" w:space="0" w:color="A6A6A6"/>
            </w:tcBorders>
          </w:tcPr>
          <w:p w14:paraId="6E848DAF" w14:textId="77777777" w:rsidR="00BC6BC8" w:rsidRDefault="002C4431">
            <w:pPr>
              <w:pBdr>
                <w:top w:val="nil"/>
                <w:left w:val="nil"/>
                <w:bottom w:val="nil"/>
                <w:right w:val="nil"/>
                <w:between w:val="nil"/>
              </w:pBdr>
              <w:jc w:val="center"/>
              <w:rPr>
                <w:sz w:val="20"/>
                <w:szCs w:val="20"/>
              </w:rPr>
            </w:pPr>
            <w:r>
              <w:rPr>
                <w:sz w:val="20"/>
                <w:szCs w:val="20"/>
              </w:rPr>
              <w:t>Fuente: Elaboración propia</w:t>
            </w:r>
            <w:r>
              <w:rPr>
                <w:noProof/>
              </w:rPr>
              <w:drawing>
                <wp:anchor distT="0" distB="0" distL="114300" distR="114300" simplePos="0" relativeHeight="251658240" behindDoc="0" locked="0" layoutInCell="1" hidden="0" allowOverlap="1" wp14:anchorId="36CAFC45" wp14:editId="243CBC28">
                  <wp:simplePos x="0" y="0"/>
                  <wp:positionH relativeFrom="column">
                    <wp:posOffset>458470</wp:posOffset>
                  </wp:positionH>
                  <wp:positionV relativeFrom="paragraph">
                    <wp:posOffset>2540</wp:posOffset>
                  </wp:positionV>
                  <wp:extent cx="1172528" cy="1389662"/>
                  <wp:effectExtent l="0" t="0" r="0" b="0"/>
                  <wp:wrapTopAndBottom distT="0" distB="0"/>
                  <wp:docPr id="60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
                          <a:srcRect/>
                          <a:stretch>
                            <a:fillRect/>
                          </a:stretch>
                        </pic:blipFill>
                        <pic:spPr>
                          <a:xfrm>
                            <a:off x="0" y="0"/>
                            <a:ext cx="1172528" cy="1389662"/>
                          </a:xfrm>
                          <a:prstGeom prst="rect">
                            <a:avLst/>
                          </a:prstGeom>
                          <a:ln/>
                        </pic:spPr>
                      </pic:pic>
                    </a:graphicData>
                  </a:graphic>
                </wp:anchor>
              </w:drawing>
            </w:r>
          </w:p>
        </w:tc>
        <w:tc>
          <w:tcPr>
            <w:tcW w:w="2693" w:type="dxa"/>
            <w:tcBorders>
              <w:top w:val="single" w:sz="18" w:space="0" w:color="FFFFFF"/>
              <w:left w:val="single" w:sz="12" w:space="0" w:color="A6A6A6"/>
              <w:bottom w:val="single" w:sz="12" w:space="0" w:color="A6A6A6"/>
              <w:right w:val="nil"/>
            </w:tcBorders>
            <w:vAlign w:val="center"/>
          </w:tcPr>
          <w:p w14:paraId="6E3C56AD" w14:textId="77777777" w:rsidR="00BC6BC8" w:rsidRDefault="002C4431">
            <w:pPr>
              <w:pBdr>
                <w:top w:val="nil"/>
                <w:left w:val="nil"/>
                <w:bottom w:val="nil"/>
                <w:right w:val="nil"/>
                <w:between w:val="nil"/>
              </w:pBdr>
              <w:rPr>
                <w:sz w:val="24"/>
                <w:szCs w:val="24"/>
              </w:rPr>
            </w:pPr>
            <w:r>
              <w:rPr>
                <w:sz w:val="24"/>
                <w:szCs w:val="24"/>
              </w:rPr>
              <w:t>Aislante para uniones roscadas, uso en gases o líquidos.</w:t>
            </w:r>
          </w:p>
        </w:tc>
      </w:tr>
      <w:tr w:rsidR="00BC6BC8" w14:paraId="4F5EB7E9" w14:textId="77777777">
        <w:tc>
          <w:tcPr>
            <w:tcW w:w="2257" w:type="dxa"/>
            <w:tcBorders>
              <w:top w:val="single" w:sz="12" w:space="0" w:color="A6A6A6"/>
              <w:left w:val="nil"/>
              <w:bottom w:val="single" w:sz="12" w:space="0" w:color="A6A6A6"/>
              <w:right w:val="single" w:sz="12" w:space="0" w:color="A6A6A6"/>
            </w:tcBorders>
            <w:vAlign w:val="center"/>
          </w:tcPr>
          <w:p w14:paraId="005B7933" w14:textId="77777777" w:rsidR="00BC6BC8" w:rsidRDefault="002C4431">
            <w:pPr>
              <w:pBdr>
                <w:top w:val="nil"/>
                <w:left w:val="nil"/>
                <w:bottom w:val="nil"/>
                <w:right w:val="nil"/>
                <w:between w:val="nil"/>
              </w:pBdr>
              <w:rPr>
                <w:sz w:val="24"/>
                <w:szCs w:val="24"/>
              </w:rPr>
            </w:pPr>
            <w:r>
              <w:rPr>
                <w:sz w:val="24"/>
                <w:szCs w:val="24"/>
              </w:rPr>
              <w:t xml:space="preserve">Nailon </w:t>
            </w:r>
          </w:p>
        </w:tc>
        <w:tc>
          <w:tcPr>
            <w:tcW w:w="3544" w:type="dxa"/>
            <w:tcBorders>
              <w:top w:val="single" w:sz="12" w:space="0" w:color="A6A6A6"/>
              <w:left w:val="single" w:sz="12" w:space="0" w:color="A6A6A6"/>
              <w:bottom w:val="single" w:sz="12" w:space="0" w:color="A6A6A6"/>
              <w:right w:val="single" w:sz="12" w:space="0" w:color="A6A6A6"/>
            </w:tcBorders>
          </w:tcPr>
          <w:p w14:paraId="50455552" w14:textId="77777777" w:rsidR="00BC6BC8" w:rsidRDefault="002C4431">
            <w:pPr>
              <w:pBdr>
                <w:top w:val="nil"/>
                <w:left w:val="nil"/>
                <w:bottom w:val="nil"/>
                <w:right w:val="nil"/>
                <w:between w:val="nil"/>
              </w:pBdr>
              <w:jc w:val="both"/>
              <w:rPr>
                <w:sz w:val="24"/>
                <w:szCs w:val="24"/>
              </w:rPr>
            </w:pPr>
            <w:r>
              <w:rPr>
                <w:noProof/>
              </w:rPr>
              <w:drawing>
                <wp:anchor distT="0" distB="0" distL="114300" distR="114300" simplePos="0" relativeHeight="251659264" behindDoc="0" locked="0" layoutInCell="1" hidden="0" allowOverlap="1" wp14:anchorId="490B233F" wp14:editId="4B540420">
                  <wp:simplePos x="0" y="0"/>
                  <wp:positionH relativeFrom="column">
                    <wp:posOffset>549910</wp:posOffset>
                  </wp:positionH>
                  <wp:positionV relativeFrom="paragraph">
                    <wp:posOffset>60960</wp:posOffset>
                  </wp:positionV>
                  <wp:extent cx="998220" cy="665480"/>
                  <wp:effectExtent l="0" t="0" r="0" b="0"/>
                  <wp:wrapTopAndBottom distT="0" distB="0"/>
                  <wp:docPr id="568" name="image9.jpg" descr="La curiosa historia del nailon | Culturizando"/>
                  <wp:cNvGraphicFramePr/>
                  <a:graphic xmlns:a="http://schemas.openxmlformats.org/drawingml/2006/main">
                    <a:graphicData uri="http://schemas.openxmlformats.org/drawingml/2006/picture">
                      <pic:pic xmlns:pic="http://schemas.openxmlformats.org/drawingml/2006/picture">
                        <pic:nvPicPr>
                          <pic:cNvPr id="0" name="image9.jpg" descr="La curiosa historia del nailon | Culturizando"/>
                          <pic:cNvPicPr preferRelativeResize="0"/>
                        </pic:nvPicPr>
                        <pic:blipFill>
                          <a:blip r:embed="rId9"/>
                          <a:srcRect/>
                          <a:stretch>
                            <a:fillRect/>
                          </a:stretch>
                        </pic:blipFill>
                        <pic:spPr>
                          <a:xfrm>
                            <a:off x="0" y="0"/>
                            <a:ext cx="998220" cy="665480"/>
                          </a:xfrm>
                          <a:prstGeom prst="rect">
                            <a:avLst/>
                          </a:prstGeom>
                          <a:ln/>
                        </pic:spPr>
                      </pic:pic>
                    </a:graphicData>
                  </a:graphic>
                </wp:anchor>
              </w:drawing>
            </w:r>
          </w:p>
        </w:tc>
        <w:tc>
          <w:tcPr>
            <w:tcW w:w="2693" w:type="dxa"/>
            <w:tcBorders>
              <w:top w:val="single" w:sz="12" w:space="0" w:color="A6A6A6"/>
              <w:left w:val="single" w:sz="12" w:space="0" w:color="A6A6A6"/>
              <w:bottom w:val="single" w:sz="12" w:space="0" w:color="A6A6A6"/>
              <w:right w:val="nil"/>
            </w:tcBorders>
            <w:vAlign w:val="center"/>
          </w:tcPr>
          <w:p w14:paraId="0EE702AF" w14:textId="77777777" w:rsidR="00BC6BC8" w:rsidRDefault="002C4431">
            <w:pPr>
              <w:pBdr>
                <w:top w:val="nil"/>
                <w:left w:val="nil"/>
                <w:bottom w:val="nil"/>
                <w:right w:val="nil"/>
                <w:between w:val="nil"/>
              </w:pBdr>
              <w:rPr>
                <w:sz w:val="24"/>
                <w:szCs w:val="24"/>
              </w:rPr>
            </w:pPr>
            <w:r>
              <w:rPr>
                <w:sz w:val="24"/>
                <w:szCs w:val="24"/>
              </w:rPr>
              <w:t>fibra de sintética, resistente y elástica altamente utilizado en fabricación textil</w:t>
            </w:r>
          </w:p>
        </w:tc>
      </w:tr>
      <w:tr w:rsidR="00BC6BC8" w14:paraId="7553F513" w14:textId="77777777">
        <w:tc>
          <w:tcPr>
            <w:tcW w:w="2257" w:type="dxa"/>
            <w:tcBorders>
              <w:top w:val="single" w:sz="12" w:space="0" w:color="A6A6A6"/>
              <w:left w:val="nil"/>
              <w:bottom w:val="single" w:sz="12" w:space="0" w:color="A6A6A6"/>
              <w:right w:val="single" w:sz="12" w:space="0" w:color="A6A6A6"/>
            </w:tcBorders>
            <w:vAlign w:val="center"/>
          </w:tcPr>
          <w:p w14:paraId="7FC2324B" w14:textId="77777777" w:rsidR="00BC6BC8" w:rsidRDefault="002C4431">
            <w:pPr>
              <w:pBdr>
                <w:top w:val="nil"/>
                <w:left w:val="nil"/>
                <w:bottom w:val="nil"/>
                <w:right w:val="nil"/>
                <w:between w:val="nil"/>
              </w:pBdr>
              <w:rPr>
                <w:sz w:val="24"/>
                <w:szCs w:val="24"/>
              </w:rPr>
            </w:pPr>
            <w:r>
              <w:rPr>
                <w:sz w:val="24"/>
                <w:szCs w:val="24"/>
              </w:rPr>
              <w:t xml:space="preserve">PVC (Policloruro de Vinilo) </w:t>
            </w:r>
          </w:p>
        </w:tc>
        <w:tc>
          <w:tcPr>
            <w:tcW w:w="3544" w:type="dxa"/>
            <w:tcBorders>
              <w:top w:val="single" w:sz="12" w:space="0" w:color="A6A6A6"/>
              <w:left w:val="single" w:sz="12" w:space="0" w:color="A6A6A6"/>
              <w:bottom w:val="single" w:sz="12" w:space="0" w:color="A6A6A6"/>
              <w:right w:val="single" w:sz="12" w:space="0" w:color="A6A6A6"/>
            </w:tcBorders>
          </w:tcPr>
          <w:p w14:paraId="5810607B" w14:textId="77777777" w:rsidR="00BC6BC8" w:rsidRDefault="002C4431">
            <w:pPr>
              <w:pBdr>
                <w:top w:val="nil"/>
                <w:left w:val="nil"/>
                <w:bottom w:val="nil"/>
                <w:right w:val="nil"/>
                <w:between w:val="nil"/>
              </w:pBdr>
              <w:jc w:val="center"/>
              <w:rPr>
                <w:sz w:val="20"/>
                <w:szCs w:val="20"/>
              </w:rPr>
            </w:pPr>
            <w:r>
              <w:rPr>
                <w:sz w:val="20"/>
                <w:szCs w:val="20"/>
              </w:rPr>
              <w:t>Fuente: Elaboración propia</w:t>
            </w:r>
            <w:r>
              <w:rPr>
                <w:noProof/>
              </w:rPr>
              <w:drawing>
                <wp:anchor distT="0" distB="0" distL="114300" distR="114300" simplePos="0" relativeHeight="251660288" behindDoc="0" locked="0" layoutInCell="1" hidden="0" allowOverlap="1" wp14:anchorId="712F0A1A" wp14:editId="34A3766A">
                  <wp:simplePos x="0" y="0"/>
                  <wp:positionH relativeFrom="column">
                    <wp:posOffset>229870</wp:posOffset>
                  </wp:positionH>
                  <wp:positionV relativeFrom="paragraph">
                    <wp:posOffset>93980</wp:posOffset>
                  </wp:positionV>
                  <wp:extent cx="1657350" cy="901700"/>
                  <wp:effectExtent l="0" t="0" r="0" b="0"/>
                  <wp:wrapTopAndBottom distT="0" distB="0"/>
                  <wp:docPr id="58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
                          <a:srcRect/>
                          <a:stretch>
                            <a:fillRect/>
                          </a:stretch>
                        </pic:blipFill>
                        <pic:spPr>
                          <a:xfrm>
                            <a:off x="0" y="0"/>
                            <a:ext cx="1657350" cy="901700"/>
                          </a:xfrm>
                          <a:prstGeom prst="rect">
                            <a:avLst/>
                          </a:prstGeom>
                          <a:ln/>
                        </pic:spPr>
                      </pic:pic>
                    </a:graphicData>
                  </a:graphic>
                </wp:anchor>
              </w:drawing>
            </w:r>
          </w:p>
        </w:tc>
        <w:tc>
          <w:tcPr>
            <w:tcW w:w="2693" w:type="dxa"/>
            <w:tcBorders>
              <w:top w:val="single" w:sz="12" w:space="0" w:color="A6A6A6"/>
              <w:left w:val="single" w:sz="12" w:space="0" w:color="A6A6A6"/>
              <w:bottom w:val="single" w:sz="12" w:space="0" w:color="A6A6A6"/>
              <w:right w:val="nil"/>
            </w:tcBorders>
            <w:vAlign w:val="center"/>
          </w:tcPr>
          <w:p w14:paraId="075224A1" w14:textId="120F8345" w:rsidR="00BC6BC8" w:rsidRDefault="002C4431">
            <w:pPr>
              <w:pBdr>
                <w:top w:val="nil"/>
                <w:left w:val="nil"/>
                <w:bottom w:val="nil"/>
                <w:right w:val="nil"/>
                <w:between w:val="nil"/>
              </w:pBdr>
              <w:rPr>
                <w:sz w:val="24"/>
                <w:szCs w:val="24"/>
              </w:rPr>
            </w:pPr>
            <w:r>
              <w:rPr>
                <w:sz w:val="24"/>
                <w:szCs w:val="24"/>
              </w:rPr>
              <w:t>Aplicaciones en el sector de construcción, salud, sanitario, etc.</w:t>
            </w:r>
          </w:p>
        </w:tc>
      </w:tr>
      <w:tr w:rsidR="00BC6BC8" w14:paraId="0104E632" w14:textId="77777777">
        <w:tc>
          <w:tcPr>
            <w:tcW w:w="2257" w:type="dxa"/>
            <w:tcBorders>
              <w:top w:val="single" w:sz="12" w:space="0" w:color="A6A6A6"/>
              <w:left w:val="nil"/>
              <w:bottom w:val="single" w:sz="12" w:space="0" w:color="A6A6A6"/>
              <w:right w:val="single" w:sz="12" w:space="0" w:color="A6A6A6"/>
            </w:tcBorders>
            <w:vAlign w:val="center"/>
          </w:tcPr>
          <w:p w14:paraId="30EDC9C6" w14:textId="77777777" w:rsidR="00BC6BC8" w:rsidRDefault="002C4431">
            <w:pPr>
              <w:pBdr>
                <w:top w:val="nil"/>
                <w:left w:val="nil"/>
                <w:bottom w:val="nil"/>
                <w:right w:val="nil"/>
                <w:between w:val="nil"/>
              </w:pBdr>
              <w:rPr>
                <w:sz w:val="24"/>
                <w:szCs w:val="24"/>
              </w:rPr>
            </w:pPr>
            <w:r>
              <w:rPr>
                <w:sz w:val="24"/>
                <w:szCs w:val="24"/>
              </w:rPr>
              <w:t xml:space="preserve">Kevlar </w:t>
            </w:r>
          </w:p>
        </w:tc>
        <w:tc>
          <w:tcPr>
            <w:tcW w:w="3544" w:type="dxa"/>
            <w:tcBorders>
              <w:top w:val="single" w:sz="12" w:space="0" w:color="A6A6A6"/>
              <w:left w:val="single" w:sz="12" w:space="0" w:color="A6A6A6"/>
              <w:bottom w:val="single" w:sz="12" w:space="0" w:color="A6A6A6"/>
              <w:right w:val="single" w:sz="12" w:space="0" w:color="A6A6A6"/>
            </w:tcBorders>
          </w:tcPr>
          <w:p w14:paraId="2D626BC0" w14:textId="77777777" w:rsidR="00BC6BC8" w:rsidRDefault="002C4431">
            <w:pPr>
              <w:pBdr>
                <w:top w:val="nil"/>
                <w:left w:val="nil"/>
                <w:bottom w:val="nil"/>
                <w:right w:val="nil"/>
                <w:between w:val="nil"/>
              </w:pBdr>
              <w:spacing w:after="0"/>
              <w:jc w:val="both"/>
            </w:pPr>
            <w:r>
              <w:rPr>
                <w:noProof/>
              </w:rPr>
              <w:drawing>
                <wp:anchor distT="0" distB="0" distL="114300" distR="114300" simplePos="0" relativeHeight="251661312" behindDoc="0" locked="0" layoutInCell="1" hidden="0" allowOverlap="1" wp14:anchorId="7E029ACB" wp14:editId="44F9593A">
                  <wp:simplePos x="0" y="0"/>
                  <wp:positionH relativeFrom="column">
                    <wp:posOffset>351790</wp:posOffset>
                  </wp:positionH>
                  <wp:positionV relativeFrom="paragraph">
                    <wp:posOffset>1905</wp:posOffset>
                  </wp:positionV>
                  <wp:extent cx="985520" cy="1699260"/>
                  <wp:effectExtent l="0" t="0" r="0" b="0"/>
                  <wp:wrapTopAndBottom distT="0" distB="0"/>
                  <wp:docPr id="60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1"/>
                          <a:srcRect/>
                          <a:stretch>
                            <a:fillRect/>
                          </a:stretch>
                        </pic:blipFill>
                        <pic:spPr>
                          <a:xfrm>
                            <a:off x="0" y="0"/>
                            <a:ext cx="985520" cy="1699260"/>
                          </a:xfrm>
                          <a:prstGeom prst="rect">
                            <a:avLst/>
                          </a:prstGeom>
                          <a:ln/>
                        </pic:spPr>
                      </pic:pic>
                    </a:graphicData>
                  </a:graphic>
                </wp:anchor>
              </w:drawing>
            </w:r>
          </w:p>
          <w:p w14:paraId="33CC6EC8" w14:textId="77777777" w:rsidR="00BC6BC8" w:rsidRDefault="002C4431">
            <w:pPr>
              <w:pBdr>
                <w:top w:val="nil"/>
                <w:left w:val="nil"/>
                <w:bottom w:val="nil"/>
                <w:right w:val="nil"/>
                <w:between w:val="nil"/>
              </w:pBdr>
              <w:jc w:val="center"/>
              <w:rPr>
                <w:sz w:val="20"/>
                <w:szCs w:val="20"/>
              </w:rPr>
            </w:pPr>
            <w:r>
              <w:rPr>
                <w:sz w:val="20"/>
                <w:szCs w:val="20"/>
              </w:rPr>
              <w:t>Fuente: https://www.mafepe.com/es/guante-de-kevlar-kevlar-pvc</w:t>
            </w:r>
          </w:p>
        </w:tc>
        <w:tc>
          <w:tcPr>
            <w:tcW w:w="2693" w:type="dxa"/>
            <w:tcBorders>
              <w:top w:val="single" w:sz="12" w:space="0" w:color="A6A6A6"/>
              <w:left w:val="single" w:sz="12" w:space="0" w:color="A6A6A6"/>
              <w:bottom w:val="single" w:sz="12" w:space="0" w:color="A6A6A6"/>
              <w:right w:val="nil"/>
            </w:tcBorders>
            <w:vAlign w:val="center"/>
          </w:tcPr>
          <w:p w14:paraId="44C2B3D1" w14:textId="77777777" w:rsidR="00BC6BC8" w:rsidRDefault="00BC6BC8">
            <w:pPr>
              <w:pBdr>
                <w:top w:val="nil"/>
                <w:left w:val="nil"/>
                <w:bottom w:val="nil"/>
                <w:right w:val="nil"/>
                <w:between w:val="nil"/>
              </w:pBdr>
              <w:spacing w:after="0"/>
            </w:pPr>
          </w:p>
          <w:p w14:paraId="7C792580" w14:textId="77777777" w:rsidR="00BC6BC8" w:rsidRDefault="002C4431">
            <w:pPr>
              <w:pBdr>
                <w:top w:val="nil"/>
                <w:left w:val="nil"/>
                <w:bottom w:val="nil"/>
                <w:right w:val="nil"/>
                <w:between w:val="nil"/>
              </w:pBdr>
              <w:spacing w:after="0"/>
            </w:pPr>
            <w:r>
              <w:t xml:space="preserve">El Kevlar es un material muy resistente a la tracción y muy difícil de penetrar es utilizado en chalecos antibalas, guantes entre otros. </w:t>
            </w:r>
          </w:p>
          <w:p w14:paraId="4EA091C4" w14:textId="77777777" w:rsidR="00BC6BC8" w:rsidRDefault="002C4431">
            <w:pPr>
              <w:pBdr>
                <w:top w:val="nil"/>
                <w:left w:val="nil"/>
                <w:bottom w:val="nil"/>
                <w:right w:val="nil"/>
                <w:between w:val="nil"/>
              </w:pBdr>
              <w:rPr>
                <w:sz w:val="24"/>
                <w:szCs w:val="24"/>
              </w:rPr>
            </w:pPr>
            <w:r>
              <w:rPr>
                <w:noProof/>
              </w:rPr>
              <w:drawing>
                <wp:anchor distT="0" distB="0" distL="114300" distR="114300" simplePos="0" relativeHeight="251662336" behindDoc="0" locked="0" layoutInCell="1" hidden="0" allowOverlap="1" wp14:anchorId="2CE0ED19" wp14:editId="4BF4A88E">
                  <wp:simplePos x="0" y="0"/>
                  <wp:positionH relativeFrom="column">
                    <wp:posOffset>3333115</wp:posOffset>
                  </wp:positionH>
                  <wp:positionV relativeFrom="paragraph">
                    <wp:posOffset>7315200</wp:posOffset>
                  </wp:positionV>
                  <wp:extent cx="1076183" cy="1249680"/>
                  <wp:effectExtent l="0" t="0" r="0" b="0"/>
                  <wp:wrapNone/>
                  <wp:docPr id="56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1076183" cy="1249680"/>
                          </a:xfrm>
                          <a:prstGeom prst="rect">
                            <a:avLst/>
                          </a:prstGeom>
                          <a:ln/>
                        </pic:spPr>
                      </pic:pic>
                    </a:graphicData>
                  </a:graphic>
                </wp:anchor>
              </w:drawing>
            </w:r>
          </w:p>
        </w:tc>
      </w:tr>
    </w:tbl>
    <w:p w14:paraId="33FFC569" w14:textId="77777777" w:rsidR="00BC6BC8" w:rsidRDefault="00BC6BC8">
      <w:pPr>
        <w:pBdr>
          <w:top w:val="nil"/>
          <w:left w:val="nil"/>
          <w:bottom w:val="nil"/>
          <w:right w:val="nil"/>
          <w:between w:val="nil"/>
        </w:pBdr>
        <w:spacing w:after="0"/>
        <w:ind w:left="720"/>
        <w:jc w:val="both"/>
        <w:rPr>
          <w:color w:val="000000"/>
          <w:sz w:val="24"/>
          <w:szCs w:val="24"/>
        </w:rPr>
      </w:pPr>
    </w:p>
    <w:p w14:paraId="76451E4A" w14:textId="77777777" w:rsidR="00BC6BC8" w:rsidRDefault="002C4431">
      <w:pPr>
        <w:numPr>
          <w:ilvl w:val="0"/>
          <w:numId w:val="5"/>
        </w:numPr>
        <w:pBdr>
          <w:top w:val="nil"/>
          <w:left w:val="nil"/>
          <w:bottom w:val="nil"/>
          <w:right w:val="nil"/>
          <w:between w:val="nil"/>
        </w:pBdr>
        <w:spacing w:after="0"/>
        <w:jc w:val="both"/>
        <w:rPr>
          <w:sz w:val="24"/>
          <w:szCs w:val="24"/>
        </w:rPr>
      </w:pPr>
      <w:r>
        <w:rPr>
          <w:b/>
          <w:color w:val="88354D"/>
          <w:sz w:val="24"/>
          <w:szCs w:val="24"/>
        </w:rPr>
        <w:lastRenderedPageBreak/>
        <w:t xml:space="preserve">Termoestables: </w:t>
      </w:r>
      <w:r>
        <w:rPr>
          <w:color w:val="000000"/>
          <w:sz w:val="24"/>
          <w:szCs w:val="24"/>
        </w:rPr>
        <w:t xml:space="preserve">Los polímeros termoestables son </w:t>
      </w:r>
      <w:r>
        <w:rPr>
          <w:sz w:val="24"/>
          <w:szCs w:val="24"/>
        </w:rPr>
        <w:t>más</w:t>
      </w:r>
      <w:r>
        <w:rPr>
          <w:color w:val="000000"/>
          <w:sz w:val="24"/>
          <w:szCs w:val="24"/>
        </w:rPr>
        <w:t xml:space="preserve"> fuertes que los termoestables, pero más frágiles. Estos tienen como características que no se funden cuando se calientan, sino que se comienzan a descomponer, por lo que no se pueden reciclar o reprocesados. Entre los grupos de termoestables se pueden encontrar los siguientes:</w:t>
      </w:r>
    </w:p>
    <w:p w14:paraId="54A7FDB9" w14:textId="77777777" w:rsidR="00BC6BC8" w:rsidRDefault="00BC6BC8">
      <w:pPr>
        <w:pBdr>
          <w:top w:val="nil"/>
          <w:left w:val="nil"/>
          <w:bottom w:val="nil"/>
          <w:right w:val="nil"/>
          <w:between w:val="nil"/>
        </w:pBdr>
        <w:spacing w:after="0"/>
        <w:ind w:left="720"/>
        <w:jc w:val="both"/>
        <w:rPr>
          <w:b/>
          <w:color w:val="000000"/>
          <w:sz w:val="24"/>
          <w:szCs w:val="24"/>
          <w:u w:val="single"/>
        </w:rPr>
      </w:pPr>
    </w:p>
    <w:p w14:paraId="4BBD759A" w14:textId="77777777" w:rsidR="00BC6BC8" w:rsidRDefault="002C4431">
      <w:pPr>
        <w:pBdr>
          <w:top w:val="nil"/>
          <w:left w:val="nil"/>
          <w:bottom w:val="nil"/>
          <w:right w:val="nil"/>
          <w:between w:val="nil"/>
        </w:pBdr>
        <w:ind w:left="720"/>
        <w:jc w:val="center"/>
        <w:rPr>
          <w:b/>
          <w:color w:val="88354D"/>
          <w:sz w:val="24"/>
          <w:szCs w:val="24"/>
        </w:rPr>
      </w:pPr>
      <w:r>
        <w:rPr>
          <w:b/>
          <w:color w:val="88354D"/>
          <w:sz w:val="24"/>
          <w:szCs w:val="24"/>
        </w:rPr>
        <w:t>Tabla N°2 Ejemplo de materiales termoestables</w:t>
      </w:r>
    </w:p>
    <w:tbl>
      <w:tblPr>
        <w:tblStyle w:val="a1"/>
        <w:tblW w:w="88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3"/>
        <w:gridCol w:w="4320"/>
        <w:gridCol w:w="2010"/>
      </w:tblGrid>
      <w:tr w:rsidR="00BC6BC8" w14:paraId="20670EEA" w14:textId="77777777">
        <w:tc>
          <w:tcPr>
            <w:tcW w:w="2503" w:type="dxa"/>
            <w:tcBorders>
              <w:top w:val="nil"/>
              <w:left w:val="nil"/>
              <w:bottom w:val="single" w:sz="18" w:space="0" w:color="FFFFFF"/>
              <w:right w:val="single" w:sz="18" w:space="0" w:color="FFFFFF"/>
            </w:tcBorders>
            <w:shd w:val="clear" w:color="auto" w:fill="88354D"/>
            <w:vAlign w:val="center"/>
          </w:tcPr>
          <w:p w14:paraId="3E557527" w14:textId="77777777" w:rsidR="00BC6BC8" w:rsidRDefault="002C4431">
            <w:pPr>
              <w:pBdr>
                <w:top w:val="nil"/>
                <w:left w:val="nil"/>
                <w:bottom w:val="nil"/>
                <w:right w:val="nil"/>
                <w:between w:val="nil"/>
              </w:pBdr>
              <w:jc w:val="center"/>
              <w:rPr>
                <w:b/>
                <w:color w:val="FFFFFF"/>
                <w:sz w:val="24"/>
                <w:szCs w:val="24"/>
              </w:rPr>
            </w:pPr>
            <w:r>
              <w:rPr>
                <w:b/>
                <w:color w:val="FFFFFF"/>
                <w:sz w:val="24"/>
                <w:szCs w:val="24"/>
              </w:rPr>
              <w:t>NOMBRE COMERCIAL</w:t>
            </w:r>
          </w:p>
        </w:tc>
        <w:tc>
          <w:tcPr>
            <w:tcW w:w="4320" w:type="dxa"/>
            <w:tcBorders>
              <w:top w:val="nil"/>
              <w:left w:val="single" w:sz="18" w:space="0" w:color="FFFFFF"/>
              <w:bottom w:val="single" w:sz="18" w:space="0" w:color="FFFFFF"/>
              <w:right w:val="single" w:sz="18" w:space="0" w:color="FFFFFF"/>
            </w:tcBorders>
            <w:shd w:val="clear" w:color="auto" w:fill="88354D"/>
            <w:vAlign w:val="center"/>
          </w:tcPr>
          <w:p w14:paraId="6F7C3BB2" w14:textId="77777777" w:rsidR="00BC6BC8" w:rsidRDefault="002C4431">
            <w:pPr>
              <w:pBdr>
                <w:top w:val="nil"/>
                <w:left w:val="nil"/>
                <w:bottom w:val="nil"/>
                <w:right w:val="nil"/>
                <w:between w:val="nil"/>
              </w:pBdr>
              <w:jc w:val="center"/>
              <w:rPr>
                <w:b/>
                <w:color w:val="FFFFFF"/>
                <w:sz w:val="24"/>
                <w:szCs w:val="24"/>
              </w:rPr>
            </w:pPr>
            <w:r>
              <w:rPr>
                <w:b/>
                <w:color w:val="FFFFFF"/>
                <w:sz w:val="24"/>
                <w:szCs w:val="24"/>
              </w:rPr>
              <w:t>EJEMPLO</w:t>
            </w:r>
          </w:p>
        </w:tc>
        <w:tc>
          <w:tcPr>
            <w:tcW w:w="2010" w:type="dxa"/>
            <w:tcBorders>
              <w:top w:val="nil"/>
              <w:left w:val="single" w:sz="18" w:space="0" w:color="FFFFFF"/>
              <w:bottom w:val="single" w:sz="18" w:space="0" w:color="FFFFFF"/>
              <w:right w:val="nil"/>
            </w:tcBorders>
            <w:shd w:val="clear" w:color="auto" w:fill="88354D"/>
            <w:vAlign w:val="center"/>
          </w:tcPr>
          <w:p w14:paraId="0C0B1666" w14:textId="77777777" w:rsidR="00BC6BC8" w:rsidRDefault="002C4431">
            <w:pPr>
              <w:pBdr>
                <w:top w:val="nil"/>
                <w:left w:val="nil"/>
                <w:bottom w:val="nil"/>
                <w:right w:val="nil"/>
                <w:between w:val="nil"/>
              </w:pBdr>
              <w:jc w:val="center"/>
              <w:rPr>
                <w:b/>
                <w:color w:val="FFFFFF"/>
                <w:sz w:val="24"/>
                <w:szCs w:val="24"/>
              </w:rPr>
            </w:pPr>
            <w:r>
              <w:rPr>
                <w:b/>
                <w:color w:val="FFFFFF"/>
                <w:sz w:val="24"/>
                <w:szCs w:val="24"/>
              </w:rPr>
              <w:t>USO</w:t>
            </w:r>
          </w:p>
        </w:tc>
      </w:tr>
      <w:tr w:rsidR="00BC6BC8" w14:paraId="63186418" w14:textId="77777777">
        <w:tc>
          <w:tcPr>
            <w:tcW w:w="2503" w:type="dxa"/>
            <w:tcBorders>
              <w:top w:val="single" w:sz="18" w:space="0" w:color="FFFFFF"/>
              <w:left w:val="nil"/>
              <w:bottom w:val="single" w:sz="12" w:space="0" w:color="A6A6A6"/>
              <w:right w:val="single" w:sz="12" w:space="0" w:color="A6A6A6"/>
            </w:tcBorders>
            <w:vAlign w:val="center"/>
          </w:tcPr>
          <w:p w14:paraId="2CB3E1E7" w14:textId="77777777" w:rsidR="00BC6BC8" w:rsidRDefault="002C4431">
            <w:pPr>
              <w:pBdr>
                <w:top w:val="nil"/>
                <w:left w:val="nil"/>
                <w:bottom w:val="nil"/>
                <w:right w:val="nil"/>
                <w:between w:val="nil"/>
              </w:pBdr>
              <w:rPr>
                <w:sz w:val="24"/>
                <w:szCs w:val="24"/>
              </w:rPr>
            </w:pPr>
            <w:r>
              <w:rPr>
                <w:sz w:val="24"/>
                <w:szCs w:val="24"/>
              </w:rPr>
              <w:t>Poliuretano (PUR)</w:t>
            </w:r>
          </w:p>
        </w:tc>
        <w:tc>
          <w:tcPr>
            <w:tcW w:w="4320" w:type="dxa"/>
            <w:tcBorders>
              <w:top w:val="single" w:sz="18" w:space="0" w:color="FFFFFF"/>
              <w:left w:val="single" w:sz="12" w:space="0" w:color="A6A6A6"/>
              <w:bottom w:val="single" w:sz="12" w:space="0" w:color="A6A6A6"/>
              <w:right w:val="single" w:sz="12" w:space="0" w:color="A6A6A6"/>
            </w:tcBorders>
          </w:tcPr>
          <w:p w14:paraId="0BEE2BEB" w14:textId="77777777" w:rsidR="00BC6BC8" w:rsidRDefault="002C4431">
            <w:pPr>
              <w:pBdr>
                <w:top w:val="nil"/>
                <w:left w:val="nil"/>
                <w:bottom w:val="nil"/>
                <w:right w:val="nil"/>
                <w:between w:val="nil"/>
              </w:pBdr>
              <w:spacing w:after="0"/>
              <w:jc w:val="center"/>
              <w:rPr>
                <w:sz w:val="24"/>
                <w:szCs w:val="24"/>
              </w:rPr>
            </w:pPr>
            <w:r>
              <w:rPr>
                <w:sz w:val="20"/>
                <w:szCs w:val="20"/>
              </w:rPr>
              <w:t>Fuente: https://www.cosmos.com.mx/producto/espumas-de-poliuretanos-flexibles-cyyw.html</w:t>
            </w:r>
            <w:r>
              <w:rPr>
                <w:noProof/>
              </w:rPr>
              <w:drawing>
                <wp:anchor distT="0" distB="0" distL="114300" distR="114300" simplePos="0" relativeHeight="251663360" behindDoc="0" locked="0" layoutInCell="1" hidden="0" allowOverlap="1" wp14:anchorId="03F32C93" wp14:editId="2301C6D7">
                  <wp:simplePos x="0" y="0"/>
                  <wp:positionH relativeFrom="column">
                    <wp:posOffset>579755</wp:posOffset>
                  </wp:positionH>
                  <wp:positionV relativeFrom="paragraph">
                    <wp:posOffset>79375</wp:posOffset>
                  </wp:positionV>
                  <wp:extent cx="1240721" cy="922733"/>
                  <wp:effectExtent l="0" t="0" r="0" b="0"/>
                  <wp:wrapTopAndBottom distT="0" distB="0"/>
                  <wp:docPr id="559" name="image7.jpg" descr="Espumas de poliuretanos flexibles"/>
                  <wp:cNvGraphicFramePr/>
                  <a:graphic xmlns:a="http://schemas.openxmlformats.org/drawingml/2006/main">
                    <a:graphicData uri="http://schemas.openxmlformats.org/drawingml/2006/picture">
                      <pic:pic xmlns:pic="http://schemas.openxmlformats.org/drawingml/2006/picture">
                        <pic:nvPicPr>
                          <pic:cNvPr id="0" name="image7.jpg" descr="Espumas de poliuretanos flexibles"/>
                          <pic:cNvPicPr preferRelativeResize="0"/>
                        </pic:nvPicPr>
                        <pic:blipFill>
                          <a:blip r:embed="rId13"/>
                          <a:srcRect/>
                          <a:stretch>
                            <a:fillRect/>
                          </a:stretch>
                        </pic:blipFill>
                        <pic:spPr>
                          <a:xfrm>
                            <a:off x="0" y="0"/>
                            <a:ext cx="1240721" cy="922733"/>
                          </a:xfrm>
                          <a:prstGeom prst="rect">
                            <a:avLst/>
                          </a:prstGeom>
                          <a:ln/>
                        </pic:spPr>
                      </pic:pic>
                    </a:graphicData>
                  </a:graphic>
                </wp:anchor>
              </w:drawing>
            </w:r>
          </w:p>
        </w:tc>
        <w:tc>
          <w:tcPr>
            <w:tcW w:w="2010" w:type="dxa"/>
            <w:tcBorders>
              <w:top w:val="single" w:sz="18" w:space="0" w:color="FFFFFF"/>
              <w:left w:val="single" w:sz="12" w:space="0" w:color="A6A6A6"/>
              <w:bottom w:val="single" w:sz="12" w:space="0" w:color="A6A6A6"/>
              <w:right w:val="nil"/>
            </w:tcBorders>
            <w:vAlign w:val="center"/>
          </w:tcPr>
          <w:p w14:paraId="4B179769" w14:textId="3E8D6FE6" w:rsidR="00BC6BC8" w:rsidRDefault="002C4431">
            <w:pPr>
              <w:pBdr>
                <w:top w:val="nil"/>
                <w:left w:val="nil"/>
                <w:bottom w:val="nil"/>
                <w:right w:val="nil"/>
                <w:between w:val="nil"/>
              </w:pBdr>
              <w:rPr>
                <w:sz w:val="24"/>
                <w:szCs w:val="24"/>
              </w:rPr>
            </w:pPr>
            <w:r>
              <w:rPr>
                <w:sz w:val="24"/>
                <w:szCs w:val="24"/>
              </w:rPr>
              <w:t>Se caracteriza por ser un tipo de material flexible, elástico y adherente.</w:t>
            </w:r>
          </w:p>
        </w:tc>
      </w:tr>
      <w:tr w:rsidR="00BC6BC8" w14:paraId="262D3CF8" w14:textId="77777777">
        <w:tc>
          <w:tcPr>
            <w:tcW w:w="2503" w:type="dxa"/>
            <w:tcBorders>
              <w:top w:val="single" w:sz="12" w:space="0" w:color="A6A6A6"/>
              <w:left w:val="nil"/>
              <w:bottom w:val="single" w:sz="12" w:space="0" w:color="A6A6A6"/>
              <w:right w:val="single" w:sz="12" w:space="0" w:color="A6A6A6"/>
            </w:tcBorders>
            <w:vAlign w:val="center"/>
          </w:tcPr>
          <w:p w14:paraId="39C4DB77" w14:textId="77777777" w:rsidR="00BC6BC8" w:rsidRDefault="002C4431">
            <w:pPr>
              <w:pBdr>
                <w:top w:val="nil"/>
                <w:left w:val="nil"/>
                <w:bottom w:val="nil"/>
                <w:right w:val="nil"/>
                <w:between w:val="nil"/>
              </w:pBdr>
              <w:rPr>
                <w:sz w:val="24"/>
                <w:szCs w:val="24"/>
              </w:rPr>
            </w:pPr>
            <w:r>
              <w:rPr>
                <w:sz w:val="24"/>
                <w:szCs w:val="24"/>
              </w:rPr>
              <w:t xml:space="preserve">Melamina </w:t>
            </w:r>
          </w:p>
        </w:tc>
        <w:tc>
          <w:tcPr>
            <w:tcW w:w="4320" w:type="dxa"/>
            <w:tcBorders>
              <w:top w:val="single" w:sz="12" w:space="0" w:color="A6A6A6"/>
              <w:left w:val="single" w:sz="12" w:space="0" w:color="A6A6A6"/>
              <w:bottom w:val="single" w:sz="12" w:space="0" w:color="A6A6A6"/>
              <w:right w:val="single" w:sz="12" w:space="0" w:color="A6A6A6"/>
            </w:tcBorders>
          </w:tcPr>
          <w:p w14:paraId="5024298A" w14:textId="77777777" w:rsidR="00BC6BC8" w:rsidRDefault="002C4431">
            <w:pPr>
              <w:pBdr>
                <w:top w:val="nil"/>
                <w:left w:val="nil"/>
                <w:bottom w:val="nil"/>
                <w:right w:val="nil"/>
                <w:between w:val="nil"/>
              </w:pBdr>
              <w:spacing w:after="0"/>
              <w:jc w:val="center"/>
              <w:rPr>
                <w:sz w:val="20"/>
                <w:szCs w:val="20"/>
              </w:rPr>
            </w:pPr>
            <w:r>
              <w:rPr>
                <w:sz w:val="20"/>
                <w:szCs w:val="20"/>
              </w:rPr>
              <w:t>Fuente: https://www.masisa.com/producto/tablero-de-melamina-cava-naturale-de-2500x1830mm-espesor-15mm-78O27</w:t>
            </w:r>
            <w:r>
              <w:rPr>
                <w:noProof/>
              </w:rPr>
              <w:drawing>
                <wp:anchor distT="0" distB="0" distL="114300" distR="114300" simplePos="0" relativeHeight="251664384" behindDoc="0" locked="0" layoutInCell="1" hidden="0" allowOverlap="1" wp14:anchorId="1635EBDE" wp14:editId="2DA65B3F">
                  <wp:simplePos x="0" y="0"/>
                  <wp:positionH relativeFrom="column">
                    <wp:posOffset>564515</wp:posOffset>
                  </wp:positionH>
                  <wp:positionV relativeFrom="paragraph">
                    <wp:posOffset>0</wp:posOffset>
                  </wp:positionV>
                  <wp:extent cx="1158240" cy="1158240"/>
                  <wp:effectExtent l="0" t="0" r="0" b="0"/>
                  <wp:wrapTopAndBottom distT="0" distB="0"/>
                  <wp:docPr id="593" name="image51.jpg" descr="Melamina Cava"/>
                  <wp:cNvGraphicFramePr/>
                  <a:graphic xmlns:a="http://schemas.openxmlformats.org/drawingml/2006/main">
                    <a:graphicData uri="http://schemas.openxmlformats.org/drawingml/2006/picture">
                      <pic:pic xmlns:pic="http://schemas.openxmlformats.org/drawingml/2006/picture">
                        <pic:nvPicPr>
                          <pic:cNvPr id="0" name="image51.jpg" descr="Melamina Cava"/>
                          <pic:cNvPicPr preferRelativeResize="0"/>
                        </pic:nvPicPr>
                        <pic:blipFill>
                          <a:blip r:embed="rId14"/>
                          <a:srcRect/>
                          <a:stretch>
                            <a:fillRect/>
                          </a:stretch>
                        </pic:blipFill>
                        <pic:spPr>
                          <a:xfrm>
                            <a:off x="0" y="0"/>
                            <a:ext cx="1158240" cy="1158240"/>
                          </a:xfrm>
                          <a:prstGeom prst="rect">
                            <a:avLst/>
                          </a:prstGeom>
                          <a:ln/>
                        </pic:spPr>
                      </pic:pic>
                    </a:graphicData>
                  </a:graphic>
                </wp:anchor>
              </w:drawing>
            </w:r>
          </w:p>
        </w:tc>
        <w:tc>
          <w:tcPr>
            <w:tcW w:w="2010" w:type="dxa"/>
            <w:tcBorders>
              <w:top w:val="single" w:sz="12" w:space="0" w:color="A6A6A6"/>
              <w:left w:val="single" w:sz="12" w:space="0" w:color="A6A6A6"/>
              <w:bottom w:val="single" w:sz="12" w:space="0" w:color="A6A6A6"/>
              <w:right w:val="nil"/>
            </w:tcBorders>
            <w:vAlign w:val="center"/>
          </w:tcPr>
          <w:p w14:paraId="165A6DA6" w14:textId="77777777" w:rsidR="00BC6BC8" w:rsidRDefault="002C4431">
            <w:pPr>
              <w:pBdr>
                <w:top w:val="nil"/>
                <w:left w:val="nil"/>
                <w:bottom w:val="nil"/>
                <w:right w:val="nil"/>
                <w:between w:val="nil"/>
              </w:pBdr>
              <w:rPr>
                <w:sz w:val="24"/>
                <w:szCs w:val="24"/>
              </w:rPr>
            </w:pPr>
            <w:r>
              <w:rPr>
                <w:sz w:val="24"/>
                <w:szCs w:val="24"/>
              </w:rPr>
              <w:t xml:space="preserve">Es resistente y ligero, con una buena dureza. </w:t>
            </w:r>
          </w:p>
        </w:tc>
      </w:tr>
      <w:tr w:rsidR="00BC6BC8" w14:paraId="3049BE07" w14:textId="77777777">
        <w:tc>
          <w:tcPr>
            <w:tcW w:w="2503" w:type="dxa"/>
            <w:tcBorders>
              <w:top w:val="single" w:sz="12" w:space="0" w:color="A6A6A6"/>
              <w:left w:val="nil"/>
              <w:bottom w:val="single" w:sz="12" w:space="0" w:color="A6A6A6"/>
              <w:right w:val="single" w:sz="12" w:space="0" w:color="A6A6A6"/>
            </w:tcBorders>
            <w:vAlign w:val="center"/>
          </w:tcPr>
          <w:p w14:paraId="3088AA65" w14:textId="77777777" w:rsidR="00BC6BC8" w:rsidRDefault="002C4431">
            <w:pPr>
              <w:pBdr>
                <w:top w:val="nil"/>
                <w:left w:val="nil"/>
                <w:bottom w:val="nil"/>
                <w:right w:val="nil"/>
                <w:between w:val="nil"/>
              </w:pBdr>
              <w:rPr>
                <w:sz w:val="24"/>
                <w:szCs w:val="24"/>
              </w:rPr>
            </w:pPr>
            <w:r>
              <w:rPr>
                <w:sz w:val="24"/>
                <w:szCs w:val="24"/>
              </w:rPr>
              <w:t xml:space="preserve">Resinas de poliéster </w:t>
            </w:r>
          </w:p>
        </w:tc>
        <w:tc>
          <w:tcPr>
            <w:tcW w:w="4320" w:type="dxa"/>
            <w:tcBorders>
              <w:top w:val="single" w:sz="12" w:space="0" w:color="A6A6A6"/>
              <w:left w:val="single" w:sz="12" w:space="0" w:color="A6A6A6"/>
              <w:bottom w:val="single" w:sz="12" w:space="0" w:color="A6A6A6"/>
              <w:right w:val="single" w:sz="12" w:space="0" w:color="A6A6A6"/>
            </w:tcBorders>
          </w:tcPr>
          <w:p w14:paraId="05FDB64B" w14:textId="77777777" w:rsidR="00BC6BC8" w:rsidRDefault="002C4431">
            <w:pPr>
              <w:pBdr>
                <w:top w:val="nil"/>
                <w:left w:val="nil"/>
                <w:bottom w:val="nil"/>
                <w:right w:val="nil"/>
                <w:between w:val="nil"/>
              </w:pBdr>
              <w:spacing w:after="0"/>
              <w:jc w:val="both"/>
              <w:rPr>
                <w:sz w:val="24"/>
                <w:szCs w:val="24"/>
              </w:rPr>
            </w:pPr>
            <w:r>
              <w:rPr>
                <w:noProof/>
              </w:rPr>
              <w:drawing>
                <wp:anchor distT="0" distB="0" distL="114300" distR="114300" simplePos="0" relativeHeight="251665408" behindDoc="0" locked="0" layoutInCell="1" hidden="0" allowOverlap="1" wp14:anchorId="6207512F" wp14:editId="4DC254FC">
                  <wp:simplePos x="0" y="0"/>
                  <wp:positionH relativeFrom="column">
                    <wp:posOffset>389255</wp:posOffset>
                  </wp:positionH>
                  <wp:positionV relativeFrom="paragraph">
                    <wp:posOffset>0</wp:posOffset>
                  </wp:positionV>
                  <wp:extent cx="1523837" cy="1013822"/>
                  <wp:effectExtent l="0" t="0" r="0" b="0"/>
                  <wp:wrapTopAndBottom distT="0" distB="0"/>
                  <wp:docPr id="563" name="image21.jpg" descr="barcos-con-resinas-de-poliester"/>
                  <wp:cNvGraphicFramePr/>
                  <a:graphic xmlns:a="http://schemas.openxmlformats.org/drawingml/2006/main">
                    <a:graphicData uri="http://schemas.openxmlformats.org/drawingml/2006/picture">
                      <pic:pic xmlns:pic="http://schemas.openxmlformats.org/drawingml/2006/picture">
                        <pic:nvPicPr>
                          <pic:cNvPr id="0" name="image21.jpg" descr="barcos-con-resinas-de-poliester"/>
                          <pic:cNvPicPr preferRelativeResize="0"/>
                        </pic:nvPicPr>
                        <pic:blipFill>
                          <a:blip r:embed="rId15"/>
                          <a:srcRect/>
                          <a:stretch>
                            <a:fillRect/>
                          </a:stretch>
                        </pic:blipFill>
                        <pic:spPr>
                          <a:xfrm>
                            <a:off x="0" y="0"/>
                            <a:ext cx="1523837" cy="1013822"/>
                          </a:xfrm>
                          <a:prstGeom prst="rect">
                            <a:avLst/>
                          </a:prstGeom>
                          <a:ln/>
                        </pic:spPr>
                      </pic:pic>
                    </a:graphicData>
                  </a:graphic>
                </wp:anchor>
              </w:drawing>
            </w:r>
          </w:p>
          <w:p w14:paraId="7147074D" w14:textId="77777777" w:rsidR="00BC6BC8" w:rsidRDefault="002C4431">
            <w:pPr>
              <w:pBdr>
                <w:top w:val="nil"/>
                <w:left w:val="nil"/>
                <w:bottom w:val="nil"/>
                <w:right w:val="nil"/>
                <w:between w:val="nil"/>
              </w:pBdr>
              <w:jc w:val="center"/>
              <w:rPr>
                <w:sz w:val="20"/>
                <w:szCs w:val="20"/>
              </w:rPr>
            </w:pPr>
            <w:r>
              <w:rPr>
                <w:sz w:val="20"/>
                <w:szCs w:val="20"/>
              </w:rPr>
              <w:t>Fuente: http://www.mafisanpoliester.es/las-resinas-de-poliester-laminadas/</w:t>
            </w:r>
          </w:p>
        </w:tc>
        <w:tc>
          <w:tcPr>
            <w:tcW w:w="2010" w:type="dxa"/>
            <w:tcBorders>
              <w:top w:val="single" w:sz="12" w:space="0" w:color="A6A6A6"/>
              <w:left w:val="single" w:sz="12" w:space="0" w:color="A6A6A6"/>
              <w:bottom w:val="single" w:sz="12" w:space="0" w:color="A6A6A6"/>
              <w:right w:val="nil"/>
            </w:tcBorders>
            <w:vAlign w:val="center"/>
          </w:tcPr>
          <w:p w14:paraId="4CF00DAF" w14:textId="530AA3CB" w:rsidR="00BC6BC8" w:rsidRDefault="002C4431">
            <w:pPr>
              <w:pBdr>
                <w:top w:val="nil"/>
                <w:left w:val="nil"/>
                <w:bottom w:val="nil"/>
                <w:right w:val="nil"/>
                <w:between w:val="nil"/>
              </w:pBdr>
              <w:rPr>
                <w:sz w:val="24"/>
                <w:szCs w:val="24"/>
              </w:rPr>
            </w:pPr>
            <w:r>
              <w:rPr>
                <w:sz w:val="24"/>
                <w:szCs w:val="24"/>
              </w:rPr>
              <w:t xml:space="preserve">Es resistente a altas temperaturas 200°C, se utilizan para fabricar embarcaciones. </w:t>
            </w:r>
          </w:p>
        </w:tc>
      </w:tr>
    </w:tbl>
    <w:p w14:paraId="180BE903" w14:textId="77777777" w:rsidR="00BC6BC8" w:rsidRDefault="00BC6BC8">
      <w:pPr>
        <w:pBdr>
          <w:top w:val="nil"/>
          <w:left w:val="nil"/>
          <w:bottom w:val="nil"/>
          <w:right w:val="nil"/>
          <w:between w:val="nil"/>
        </w:pBdr>
        <w:spacing w:after="0"/>
        <w:ind w:left="720"/>
        <w:jc w:val="both"/>
        <w:rPr>
          <w:color w:val="000000"/>
          <w:sz w:val="24"/>
          <w:szCs w:val="24"/>
        </w:rPr>
      </w:pPr>
    </w:p>
    <w:p w14:paraId="1BF6E318" w14:textId="77777777" w:rsidR="00BC6BC8" w:rsidRDefault="00BC6BC8">
      <w:pPr>
        <w:pBdr>
          <w:top w:val="nil"/>
          <w:left w:val="nil"/>
          <w:bottom w:val="nil"/>
          <w:right w:val="nil"/>
          <w:between w:val="nil"/>
        </w:pBdr>
        <w:spacing w:after="0"/>
        <w:ind w:left="720"/>
        <w:jc w:val="both"/>
        <w:rPr>
          <w:color w:val="000000"/>
          <w:sz w:val="24"/>
          <w:szCs w:val="24"/>
        </w:rPr>
      </w:pPr>
    </w:p>
    <w:p w14:paraId="6972E2BD" w14:textId="77777777" w:rsidR="00BC6BC8" w:rsidRDefault="002C4431">
      <w:pPr>
        <w:numPr>
          <w:ilvl w:val="0"/>
          <w:numId w:val="5"/>
        </w:numPr>
        <w:pBdr>
          <w:top w:val="nil"/>
          <w:left w:val="nil"/>
          <w:bottom w:val="nil"/>
          <w:right w:val="nil"/>
          <w:between w:val="nil"/>
        </w:pBdr>
        <w:spacing w:after="0"/>
        <w:rPr>
          <w:color w:val="000000"/>
          <w:sz w:val="24"/>
          <w:szCs w:val="24"/>
        </w:rPr>
      </w:pPr>
      <w:r>
        <w:rPr>
          <w:b/>
          <w:color w:val="88354D"/>
          <w:sz w:val="24"/>
          <w:szCs w:val="24"/>
        </w:rPr>
        <w:lastRenderedPageBreak/>
        <w:t>Elastómeros:</w:t>
      </w:r>
      <w:r>
        <w:rPr>
          <w:color w:val="88354D"/>
          <w:sz w:val="24"/>
          <w:szCs w:val="24"/>
        </w:rPr>
        <w:t xml:space="preserve"> </w:t>
      </w:r>
      <w:r>
        <w:rPr>
          <w:color w:val="000000"/>
          <w:sz w:val="24"/>
          <w:szCs w:val="24"/>
        </w:rPr>
        <w:t>Se caracterizan por tener una deformación elástica superior al 200%. Muchas veces este grupo de polímeros reciben el nombre de cauchos.  Dentro de los elastómeros podemos encontrar el siguiente grupo:</w:t>
      </w:r>
    </w:p>
    <w:p w14:paraId="77715063" w14:textId="77777777" w:rsidR="00BC6BC8" w:rsidRDefault="00BC6BC8">
      <w:pPr>
        <w:pBdr>
          <w:top w:val="nil"/>
          <w:left w:val="nil"/>
          <w:bottom w:val="nil"/>
          <w:right w:val="nil"/>
          <w:between w:val="nil"/>
        </w:pBdr>
        <w:spacing w:after="0"/>
        <w:ind w:left="720"/>
        <w:rPr>
          <w:color w:val="000000"/>
          <w:sz w:val="24"/>
          <w:szCs w:val="24"/>
        </w:rPr>
      </w:pPr>
    </w:p>
    <w:p w14:paraId="5125DD1A" w14:textId="77777777" w:rsidR="00BC6BC8" w:rsidRDefault="002C4431">
      <w:pPr>
        <w:pBdr>
          <w:top w:val="nil"/>
          <w:left w:val="nil"/>
          <w:bottom w:val="nil"/>
          <w:right w:val="nil"/>
          <w:between w:val="nil"/>
        </w:pBdr>
        <w:ind w:left="720"/>
        <w:jc w:val="center"/>
        <w:rPr>
          <w:b/>
          <w:color w:val="88354D"/>
          <w:sz w:val="24"/>
          <w:szCs w:val="24"/>
        </w:rPr>
      </w:pPr>
      <w:r>
        <w:rPr>
          <w:b/>
          <w:color w:val="88354D"/>
          <w:sz w:val="24"/>
          <w:szCs w:val="24"/>
        </w:rPr>
        <w:t xml:space="preserve">   Tabla N°3 Ejemplo de materiales elastómeros</w:t>
      </w:r>
    </w:p>
    <w:tbl>
      <w:tblPr>
        <w:tblStyle w:val="a2"/>
        <w:tblW w:w="81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703"/>
        <w:gridCol w:w="2703"/>
      </w:tblGrid>
      <w:tr w:rsidR="00BC6BC8" w14:paraId="675359A2" w14:textId="77777777">
        <w:tc>
          <w:tcPr>
            <w:tcW w:w="2702" w:type="dxa"/>
            <w:tcBorders>
              <w:top w:val="nil"/>
              <w:left w:val="nil"/>
              <w:bottom w:val="single" w:sz="18" w:space="0" w:color="FFFFFF"/>
              <w:right w:val="single" w:sz="18" w:space="0" w:color="FFFFFF"/>
            </w:tcBorders>
            <w:shd w:val="clear" w:color="auto" w:fill="88354D"/>
            <w:vAlign w:val="center"/>
          </w:tcPr>
          <w:p w14:paraId="34A00118" w14:textId="77777777" w:rsidR="00BC6BC8" w:rsidRDefault="002C4431">
            <w:pPr>
              <w:pBdr>
                <w:top w:val="nil"/>
                <w:left w:val="nil"/>
                <w:bottom w:val="nil"/>
                <w:right w:val="nil"/>
                <w:between w:val="nil"/>
              </w:pBdr>
              <w:jc w:val="center"/>
              <w:rPr>
                <w:b/>
                <w:color w:val="FFFFFF"/>
                <w:sz w:val="24"/>
                <w:szCs w:val="24"/>
              </w:rPr>
            </w:pPr>
            <w:r>
              <w:rPr>
                <w:b/>
                <w:color w:val="FFFFFF"/>
                <w:sz w:val="24"/>
                <w:szCs w:val="24"/>
              </w:rPr>
              <w:t>NOMBRE COMERCIAL</w:t>
            </w:r>
          </w:p>
        </w:tc>
        <w:tc>
          <w:tcPr>
            <w:tcW w:w="2703" w:type="dxa"/>
            <w:tcBorders>
              <w:top w:val="nil"/>
              <w:left w:val="single" w:sz="18" w:space="0" w:color="FFFFFF"/>
              <w:bottom w:val="single" w:sz="18" w:space="0" w:color="FFFFFF"/>
              <w:right w:val="single" w:sz="18" w:space="0" w:color="FFFFFF"/>
            </w:tcBorders>
            <w:shd w:val="clear" w:color="auto" w:fill="88354D"/>
            <w:vAlign w:val="center"/>
          </w:tcPr>
          <w:p w14:paraId="7956B69A" w14:textId="77777777" w:rsidR="00BC6BC8" w:rsidRDefault="002C4431">
            <w:pPr>
              <w:pBdr>
                <w:top w:val="nil"/>
                <w:left w:val="nil"/>
                <w:bottom w:val="nil"/>
                <w:right w:val="nil"/>
                <w:between w:val="nil"/>
              </w:pBdr>
              <w:jc w:val="center"/>
              <w:rPr>
                <w:b/>
                <w:color w:val="FFFFFF"/>
                <w:sz w:val="24"/>
                <w:szCs w:val="24"/>
              </w:rPr>
            </w:pPr>
            <w:r>
              <w:rPr>
                <w:b/>
                <w:color w:val="FFFFFF"/>
                <w:sz w:val="24"/>
                <w:szCs w:val="24"/>
              </w:rPr>
              <w:t>EJEMPLO</w:t>
            </w:r>
          </w:p>
        </w:tc>
        <w:tc>
          <w:tcPr>
            <w:tcW w:w="2703" w:type="dxa"/>
            <w:tcBorders>
              <w:top w:val="nil"/>
              <w:left w:val="single" w:sz="18" w:space="0" w:color="FFFFFF"/>
              <w:bottom w:val="single" w:sz="18" w:space="0" w:color="FFFFFF"/>
              <w:right w:val="nil"/>
            </w:tcBorders>
            <w:shd w:val="clear" w:color="auto" w:fill="88354D"/>
            <w:vAlign w:val="center"/>
          </w:tcPr>
          <w:p w14:paraId="0EA83DB1" w14:textId="77777777" w:rsidR="00BC6BC8" w:rsidRDefault="002C4431">
            <w:pPr>
              <w:pBdr>
                <w:top w:val="nil"/>
                <w:left w:val="nil"/>
                <w:bottom w:val="nil"/>
                <w:right w:val="nil"/>
                <w:between w:val="nil"/>
              </w:pBdr>
              <w:jc w:val="center"/>
              <w:rPr>
                <w:b/>
                <w:color w:val="FFFFFF"/>
                <w:sz w:val="24"/>
                <w:szCs w:val="24"/>
              </w:rPr>
            </w:pPr>
            <w:r>
              <w:rPr>
                <w:b/>
                <w:color w:val="FFFFFF"/>
                <w:sz w:val="24"/>
                <w:szCs w:val="24"/>
              </w:rPr>
              <w:t>USO</w:t>
            </w:r>
          </w:p>
        </w:tc>
      </w:tr>
      <w:tr w:rsidR="00BC6BC8" w14:paraId="6B9EA8A6" w14:textId="77777777">
        <w:tc>
          <w:tcPr>
            <w:tcW w:w="2702" w:type="dxa"/>
            <w:tcBorders>
              <w:top w:val="single" w:sz="18" w:space="0" w:color="FFFFFF"/>
              <w:left w:val="nil"/>
              <w:bottom w:val="single" w:sz="12" w:space="0" w:color="A6A6A6"/>
              <w:right w:val="single" w:sz="12" w:space="0" w:color="A6A6A6"/>
            </w:tcBorders>
            <w:vAlign w:val="center"/>
          </w:tcPr>
          <w:p w14:paraId="03A28DBF" w14:textId="77777777" w:rsidR="00BC6BC8" w:rsidRDefault="002C4431">
            <w:pPr>
              <w:pBdr>
                <w:top w:val="nil"/>
                <w:left w:val="nil"/>
                <w:bottom w:val="nil"/>
                <w:right w:val="nil"/>
                <w:between w:val="nil"/>
              </w:pBdr>
              <w:rPr>
                <w:sz w:val="24"/>
                <w:szCs w:val="24"/>
              </w:rPr>
            </w:pPr>
            <w:r>
              <w:rPr>
                <w:sz w:val="24"/>
                <w:szCs w:val="24"/>
              </w:rPr>
              <w:t xml:space="preserve">Cauchos </w:t>
            </w:r>
          </w:p>
        </w:tc>
        <w:tc>
          <w:tcPr>
            <w:tcW w:w="2703" w:type="dxa"/>
            <w:tcBorders>
              <w:top w:val="single" w:sz="18" w:space="0" w:color="FFFFFF"/>
              <w:left w:val="single" w:sz="12" w:space="0" w:color="A6A6A6"/>
              <w:bottom w:val="single" w:sz="12" w:space="0" w:color="A6A6A6"/>
              <w:right w:val="single" w:sz="12" w:space="0" w:color="A6A6A6"/>
            </w:tcBorders>
          </w:tcPr>
          <w:p w14:paraId="0E248F76" w14:textId="77777777" w:rsidR="00BC6BC8" w:rsidRDefault="002C4431">
            <w:pPr>
              <w:pBdr>
                <w:top w:val="nil"/>
                <w:left w:val="nil"/>
                <w:bottom w:val="nil"/>
                <w:right w:val="nil"/>
                <w:between w:val="nil"/>
              </w:pBdr>
              <w:spacing w:after="0"/>
              <w:rPr>
                <w:sz w:val="24"/>
                <w:szCs w:val="24"/>
              </w:rPr>
            </w:pPr>
            <w:r>
              <w:rPr>
                <w:noProof/>
              </w:rPr>
              <w:drawing>
                <wp:inline distT="0" distB="0" distL="0" distR="0" wp14:anchorId="33432A61" wp14:editId="32BD951E">
                  <wp:extent cx="916937" cy="1309339"/>
                  <wp:effectExtent l="0" t="0" r="0" b="0"/>
                  <wp:docPr id="60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6"/>
                          <a:srcRect/>
                          <a:stretch>
                            <a:fillRect/>
                          </a:stretch>
                        </pic:blipFill>
                        <pic:spPr>
                          <a:xfrm>
                            <a:off x="0" y="0"/>
                            <a:ext cx="916937" cy="1309339"/>
                          </a:xfrm>
                          <a:prstGeom prst="rect">
                            <a:avLst/>
                          </a:prstGeom>
                          <a:ln/>
                        </pic:spPr>
                      </pic:pic>
                    </a:graphicData>
                  </a:graphic>
                </wp:inline>
              </w:drawing>
            </w:r>
          </w:p>
          <w:p w14:paraId="2BA068C0" w14:textId="77777777" w:rsidR="00BC6BC8" w:rsidRDefault="002C4431">
            <w:pPr>
              <w:pBdr>
                <w:top w:val="nil"/>
                <w:left w:val="nil"/>
                <w:bottom w:val="nil"/>
                <w:right w:val="nil"/>
                <w:between w:val="nil"/>
              </w:pBdr>
              <w:rPr>
                <w:sz w:val="20"/>
                <w:szCs w:val="20"/>
              </w:rPr>
            </w:pPr>
            <w:r>
              <w:rPr>
                <w:sz w:val="20"/>
                <w:szCs w:val="20"/>
              </w:rPr>
              <w:t>Fuente: http://bridgestoneskc.cl/</w:t>
            </w:r>
          </w:p>
        </w:tc>
        <w:tc>
          <w:tcPr>
            <w:tcW w:w="2703" w:type="dxa"/>
            <w:tcBorders>
              <w:top w:val="single" w:sz="18" w:space="0" w:color="FFFFFF"/>
              <w:left w:val="single" w:sz="12" w:space="0" w:color="A6A6A6"/>
              <w:bottom w:val="single" w:sz="12" w:space="0" w:color="A6A6A6"/>
              <w:right w:val="nil"/>
            </w:tcBorders>
            <w:vAlign w:val="center"/>
          </w:tcPr>
          <w:p w14:paraId="43DF6125" w14:textId="77777777" w:rsidR="00BC6BC8" w:rsidRDefault="002C4431">
            <w:pPr>
              <w:pBdr>
                <w:top w:val="nil"/>
                <w:left w:val="nil"/>
                <w:bottom w:val="nil"/>
                <w:right w:val="nil"/>
                <w:between w:val="nil"/>
              </w:pBdr>
              <w:rPr>
                <w:sz w:val="24"/>
                <w:szCs w:val="24"/>
              </w:rPr>
            </w:pPr>
            <w:r>
              <w:rPr>
                <w:sz w:val="24"/>
                <w:szCs w:val="24"/>
              </w:rPr>
              <w:t xml:space="preserve">Neumáticos </w:t>
            </w:r>
          </w:p>
        </w:tc>
      </w:tr>
      <w:tr w:rsidR="00BC6BC8" w14:paraId="209598EA" w14:textId="77777777">
        <w:tc>
          <w:tcPr>
            <w:tcW w:w="2702" w:type="dxa"/>
            <w:tcBorders>
              <w:top w:val="single" w:sz="12" w:space="0" w:color="A6A6A6"/>
              <w:left w:val="nil"/>
              <w:bottom w:val="single" w:sz="12" w:space="0" w:color="A6A6A6"/>
              <w:right w:val="single" w:sz="12" w:space="0" w:color="A6A6A6"/>
            </w:tcBorders>
            <w:vAlign w:val="center"/>
          </w:tcPr>
          <w:p w14:paraId="40B8CAD6" w14:textId="77777777" w:rsidR="00BC6BC8" w:rsidRDefault="002C4431">
            <w:pPr>
              <w:pBdr>
                <w:top w:val="nil"/>
                <w:left w:val="nil"/>
                <w:bottom w:val="nil"/>
                <w:right w:val="nil"/>
                <w:between w:val="nil"/>
              </w:pBdr>
              <w:rPr>
                <w:sz w:val="24"/>
                <w:szCs w:val="24"/>
              </w:rPr>
            </w:pPr>
            <w:r>
              <w:rPr>
                <w:sz w:val="24"/>
                <w:szCs w:val="24"/>
              </w:rPr>
              <w:t xml:space="preserve">Siliconas </w:t>
            </w:r>
          </w:p>
        </w:tc>
        <w:tc>
          <w:tcPr>
            <w:tcW w:w="2703" w:type="dxa"/>
            <w:tcBorders>
              <w:top w:val="single" w:sz="12" w:space="0" w:color="A6A6A6"/>
              <w:left w:val="single" w:sz="12" w:space="0" w:color="A6A6A6"/>
              <w:bottom w:val="single" w:sz="12" w:space="0" w:color="A6A6A6"/>
              <w:right w:val="single" w:sz="12" w:space="0" w:color="A6A6A6"/>
            </w:tcBorders>
          </w:tcPr>
          <w:p w14:paraId="0C4A4831" w14:textId="77777777" w:rsidR="00BC6BC8" w:rsidRDefault="002C4431">
            <w:pPr>
              <w:pBdr>
                <w:top w:val="nil"/>
                <w:left w:val="nil"/>
                <w:bottom w:val="nil"/>
                <w:right w:val="nil"/>
                <w:between w:val="nil"/>
              </w:pBdr>
              <w:rPr>
                <w:sz w:val="24"/>
                <w:szCs w:val="24"/>
              </w:rPr>
            </w:pPr>
            <w:r>
              <w:rPr>
                <w:noProof/>
              </w:rPr>
              <w:drawing>
                <wp:inline distT="0" distB="0" distL="0" distR="0" wp14:anchorId="2E0E7D7C" wp14:editId="7CF0D2DD">
                  <wp:extent cx="1246350" cy="997782"/>
                  <wp:effectExtent l="0" t="0" r="0" b="0"/>
                  <wp:docPr id="60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7"/>
                          <a:srcRect/>
                          <a:stretch>
                            <a:fillRect/>
                          </a:stretch>
                        </pic:blipFill>
                        <pic:spPr>
                          <a:xfrm>
                            <a:off x="0" y="0"/>
                            <a:ext cx="1246350" cy="997782"/>
                          </a:xfrm>
                          <a:prstGeom prst="rect">
                            <a:avLst/>
                          </a:prstGeom>
                          <a:ln/>
                        </pic:spPr>
                      </pic:pic>
                    </a:graphicData>
                  </a:graphic>
                </wp:inline>
              </w:drawing>
            </w:r>
          </w:p>
          <w:p w14:paraId="18C0281D" w14:textId="77777777" w:rsidR="00BC6BC8" w:rsidRDefault="002C4431">
            <w:pPr>
              <w:pBdr>
                <w:top w:val="nil"/>
                <w:left w:val="nil"/>
                <w:bottom w:val="nil"/>
                <w:right w:val="nil"/>
                <w:between w:val="nil"/>
              </w:pBdr>
              <w:rPr>
                <w:sz w:val="20"/>
                <w:szCs w:val="20"/>
              </w:rPr>
            </w:pPr>
            <w:r>
              <w:rPr>
                <w:sz w:val="20"/>
                <w:szCs w:val="20"/>
              </w:rPr>
              <w:t>Fuente: https://fiestoka.cl/barras-de-silicona/</w:t>
            </w:r>
          </w:p>
        </w:tc>
        <w:tc>
          <w:tcPr>
            <w:tcW w:w="2703" w:type="dxa"/>
            <w:tcBorders>
              <w:top w:val="single" w:sz="12" w:space="0" w:color="A6A6A6"/>
              <w:left w:val="single" w:sz="12" w:space="0" w:color="A6A6A6"/>
              <w:bottom w:val="single" w:sz="12" w:space="0" w:color="A6A6A6"/>
              <w:right w:val="nil"/>
            </w:tcBorders>
            <w:vAlign w:val="center"/>
          </w:tcPr>
          <w:p w14:paraId="1ECFAFBD" w14:textId="77777777" w:rsidR="00BC6BC8" w:rsidRDefault="002C4431">
            <w:pPr>
              <w:pBdr>
                <w:top w:val="nil"/>
                <w:left w:val="nil"/>
                <w:bottom w:val="nil"/>
                <w:right w:val="nil"/>
                <w:between w:val="nil"/>
              </w:pBdr>
              <w:rPr>
                <w:sz w:val="24"/>
                <w:szCs w:val="24"/>
              </w:rPr>
            </w:pPr>
            <w:r>
              <w:rPr>
                <w:sz w:val="24"/>
                <w:szCs w:val="24"/>
              </w:rPr>
              <w:t>Usos medicinales como sondas, y prótesis, además en procesos de unión</w:t>
            </w:r>
          </w:p>
        </w:tc>
      </w:tr>
    </w:tbl>
    <w:p w14:paraId="261805C7" w14:textId="77777777" w:rsidR="00BC6BC8" w:rsidRDefault="00BC6BC8">
      <w:pPr>
        <w:rPr>
          <w:sz w:val="24"/>
          <w:szCs w:val="24"/>
        </w:rPr>
      </w:pPr>
    </w:p>
    <w:p w14:paraId="02A262B0" w14:textId="7CBD55B7" w:rsidR="00BC6BC8" w:rsidRDefault="002C4431">
      <w:pPr>
        <w:jc w:val="both"/>
        <w:rPr>
          <w:sz w:val="24"/>
          <w:szCs w:val="24"/>
        </w:rPr>
      </w:pPr>
      <w:r>
        <w:rPr>
          <w:sz w:val="24"/>
          <w:szCs w:val="24"/>
        </w:rPr>
        <w:t>Los polímeros tienen la particularidad de ser malos conductores eléctricos, es por esto que usualmente se usan como aislantes eléctricos. Además de lo anterior, también son poco reactivos por lo que es usual verlos siendo utilizados en lugares o piezas que estarán expuestas a medios corrosivos.</w:t>
      </w:r>
    </w:p>
    <w:p w14:paraId="2AB0A0AD" w14:textId="77777777" w:rsidR="00BC6BC8" w:rsidRDefault="00BC6BC8"/>
    <w:p w14:paraId="5510E32B" w14:textId="77777777" w:rsidR="00BC6BC8" w:rsidRDefault="00BC6BC8"/>
    <w:p w14:paraId="03E7BCB2" w14:textId="77777777" w:rsidR="00BC6BC8" w:rsidRDefault="00BC6BC8"/>
    <w:p w14:paraId="6C3EA47F" w14:textId="77777777" w:rsidR="00BC6BC8" w:rsidRDefault="00BC6BC8"/>
    <w:p w14:paraId="3A397FF1" w14:textId="77777777" w:rsidR="00BC6BC8" w:rsidRDefault="00BC6BC8"/>
    <w:p w14:paraId="4AEE184B" w14:textId="77777777" w:rsidR="00BC6BC8" w:rsidRDefault="002C4431">
      <w:pPr>
        <w:rPr>
          <w:b/>
          <w:color w:val="88354D"/>
          <w:sz w:val="26"/>
          <w:szCs w:val="26"/>
        </w:rPr>
      </w:pPr>
      <w:r>
        <w:rPr>
          <w:b/>
          <w:color w:val="88354D"/>
          <w:sz w:val="26"/>
          <w:szCs w:val="26"/>
        </w:rPr>
        <w:lastRenderedPageBreak/>
        <w:t>Materiales cerámicos</w:t>
      </w:r>
    </w:p>
    <w:p w14:paraId="2B26C39F" w14:textId="1DC27341" w:rsidR="00BC6BC8" w:rsidRDefault="002C4431">
      <w:pPr>
        <w:jc w:val="both"/>
        <w:rPr>
          <w:color w:val="000000"/>
          <w:sz w:val="24"/>
          <w:szCs w:val="24"/>
        </w:rPr>
      </w:pPr>
      <w:r>
        <w:rPr>
          <w:color w:val="000000"/>
          <w:sz w:val="24"/>
          <w:szCs w:val="24"/>
        </w:rPr>
        <w:t xml:space="preserve">Los materiales cerámicos son usados desde mucho tiempo atrás, el uso </w:t>
      </w:r>
      <w:r>
        <w:rPr>
          <w:sz w:val="24"/>
          <w:szCs w:val="24"/>
        </w:rPr>
        <w:t>más</w:t>
      </w:r>
      <w:r>
        <w:rPr>
          <w:color w:val="000000"/>
          <w:sz w:val="24"/>
          <w:szCs w:val="24"/>
        </w:rPr>
        <w:t xml:space="preserve"> antiguo es encontrado antes de 4000 A.C, en aplicaciones como la alfarería y ladrillos. Las características principales de los cerámicos son las siguientes:</w:t>
      </w:r>
    </w:p>
    <w:p w14:paraId="092B8474" w14:textId="77777777" w:rsidR="00BC6BC8" w:rsidRDefault="002C4431">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Alta Dureza </w:t>
      </w:r>
      <w:r>
        <w:rPr>
          <w:b/>
          <w:color w:val="88354D"/>
          <w:sz w:val="24"/>
          <w:szCs w:val="24"/>
        </w:rPr>
        <w:t>(sin embargo, son frágiles y al ser sometidos a impactos o golpes se rompen con facilidad)</w:t>
      </w:r>
    </w:p>
    <w:p w14:paraId="658519E0" w14:textId="77777777" w:rsidR="00BC6BC8" w:rsidRDefault="002C4431">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Resistencia térmica </w:t>
      </w:r>
    </w:p>
    <w:p w14:paraId="3E3E8802" w14:textId="77777777" w:rsidR="00BC6BC8" w:rsidRDefault="002C4431">
      <w:pPr>
        <w:numPr>
          <w:ilvl w:val="0"/>
          <w:numId w:val="6"/>
        </w:numPr>
        <w:pBdr>
          <w:top w:val="nil"/>
          <w:left w:val="nil"/>
          <w:bottom w:val="nil"/>
          <w:right w:val="nil"/>
          <w:between w:val="nil"/>
        </w:pBdr>
        <w:rPr>
          <w:color w:val="000000"/>
          <w:sz w:val="24"/>
          <w:szCs w:val="24"/>
        </w:rPr>
      </w:pPr>
      <w:r>
        <w:rPr>
          <w:color w:val="000000"/>
          <w:sz w:val="24"/>
          <w:szCs w:val="24"/>
        </w:rPr>
        <w:t xml:space="preserve">Resistencia eléctrica </w:t>
      </w:r>
    </w:p>
    <w:p w14:paraId="7FF48233" w14:textId="00823CAE" w:rsidR="00BC6BC8" w:rsidRDefault="002C4431">
      <w:pPr>
        <w:rPr>
          <w:color w:val="000000"/>
          <w:sz w:val="24"/>
          <w:szCs w:val="24"/>
        </w:rPr>
      </w:pPr>
      <w:r>
        <w:rPr>
          <w:color w:val="000000"/>
          <w:sz w:val="24"/>
          <w:szCs w:val="24"/>
        </w:rPr>
        <w:t>Los usos de los materiales cerámicos los podemos encontrar en nuestra vida cotidiana, y también en el uso industrial como se detalla en la siguiente tabla.</w:t>
      </w:r>
    </w:p>
    <w:p w14:paraId="6233D7AF" w14:textId="77777777" w:rsidR="00BC6BC8" w:rsidRDefault="00BC6BC8">
      <w:pPr>
        <w:jc w:val="center"/>
        <w:rPr>
          <w:b/>
          <w:color w:val="88354D"/>
          <w:sz w:val="24"/>
          <w:szCs w:val="24"/>
        </w:rPr>
      </w:pPr>
    </w:p>
    <w:p w14:paraId="79E649D5" w14:textId="77777777" w:rsidR="00BC6BC8" w:rsidRDefault="002C4431">
      <w:pPr>
        <w:jc w:val="center"/>
        <w:rPr>
          <w:color w:val="808080"/>
          <w:sz w:val="24"/>
          <w:szCs w:val="24"/>
        </w:rPr>
      </w:pPr>
      <w:r>
        <w:rPr>
          <w:b/>
          <w:color w:val="88354D"/>
          <w:sz w:val="24"/>
          <w:szCs w:val="24"/>
        </w:rPr>
        <w:t>Tabla N°4 Ejemplo de materiales cerámicos</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C6BC8" w14:paraId="2E20C24A" w14:textId="77777777">
        <w:tc>
          <w:tcPr>
            <w:tcW w:w="2942" w:type="dxa"/>
            <w:tcBorders>
              <w:top w:val="nil"/>
              <w:left w:val="nil"/>
              <w:bottom w:val="single" w:sz="18" w:space="0" w:color="FFFFFF"/>
              <w:right w:val="single" w:sz="18" w:space="0" w:color="FFFFFF"/>
            </w:tcBorders>
            <w:shd w:val="clear" w:color="auto" w:fill="88354D"/>
            <w:vAlign w:val="center"/>
          </w:tcPr>
          <w:p w14:paraId="12AB7AD9" w14:textId="77777777" w:rsidR="00BC6BC8" w:rsidRDefault="002C4431">
            <w:pPr>
              <w:jc w:val="center"/>
              <w:rPr>
                <w:b/>
                <w:color w:val="FFFFFF"/>
                <w:sz w:val="24"/>
                <w:szCs w:val="24"/>
              </w:rPr>
            </w:pPr>
            <w:r>
              <w:rPr>
                <w:b/>
                <w:color w:val="FFFFFF"/>
                <w:sz w:val="24"/>
                <w:szCs w:val="24"/>
              </w:rPr>
              <w:t>NOMBRE COMERCIAL</w:t>
            </w:r>
          </w:p>
        </w:tc>
        <w:tc>
          <w:tcPr>
            <w:tcW w:w="2943" w:type="dxa"/>
            <w:tcBorders>
              <w:top w:val="nil"/>
              <w:left w:val="single" w:sz="18" w:space="0" w:color="FFFFFF"/>
              <w:bottom w:val="single" w:sz="18" w:space="0" w:color="FFFFFF"/>
              <w:right w:val="single" w:sz="18" w:space="0" w:color="FFFFFF"/>
            </w:tcBorders>
            <w:shd w:val="clear" w:color="auto" w:fill="88354D"/>
            <w:vAlign w:val="center"/>
          </w:tcPr>
          <w:p w14:paraId="5794A415" w14:textId="77777777" w:rsidR="00BC6BC8" w:rsidRDefault="002C4431">
            <w:pPr>
              <w:jc w:val="center"/>
              <w:rPr>
                <w:b/>
                <w:color w:val="FFFFFF"/>
                <w:sz w:val="24"/>
                <w:szCs w:val="24"/>
              </w:rPr>
            </w:pPr>
            <w:r>
              <w:rPr>
                <w:b/>
                <w:color w:val="FFFFFF"/>
                <w:sz w:val="24"/>
                <w:szCs w:val="24"/>
              </w:rPr>
              <w:t>EJEMPLO</w:t>
            </w:r>
          </w:p>
        </w:tc>
        <w:tc>
          <w:tcPr>
            <w:tcW w:w="2943" w:type="dxa"/>
            <w:tcBorders>
              <w:top w:val="nil"/>
              <w:left w:val="single" w:sz="18" w:space="0" w:color="FFFFFF"/>
              <w:bottom w:val="single" w:sz="18" w:space="0" w:color="FFFFFF"/>
              <w:right w:val="nil"/>
            </w:tcBorders>
            <w:shd w:val="clear" w:color="auto" w:fill="88354D"/>
            <w:vAlign w:val="center"/>
          </w:tcPr>
          <w:p w14:paraId="7C679DE1" w14:textId="77777777" w:rsidR="00BC6BC8" w:rsidRDefault="002C4431">
            <w:pPr>
              <w:jc w:val="center"/>
              <w:rPr>
                <w:b/>
                <w:color w:val="FFFFFF"/>
                <w:sz w:val="24"/>
                <w:szCs w:val="24"/>
              </w:rPr>
            </w:pPr>
            <w:r>
              <w:rPr>
                <w:b/>
                <w:color w:val="FFFFFF"/>
                <w:sz w:val="24"/>
                <w:szCs w:val="24"/>
              </w:rPr>
              <w:t>USO</w:t>
            </w:r>
          </w:p>
        </w:tc>
      </w:tr>
      <w:tr w:rsidR="00BC6BC8" w14:paraId="11D948F3" w14:textId="77777777">
        <w:tc>
          <w:tcPr>
            <w:tcW w:w="2942" w:type="dxa"/>
            <w:tcBorders>
              <w:top w:val="single" w:sz="12" w:space="0" w:color="A6A6A6"/>
              <w:left w:val="nil"/>
              <w:bottom w:val="single" w:sz="12" w:space="0" w:color="A6A6A6"/>
              <w:right w:val="single" w:sz="12" w:space="0" w:color="A6A6A6"/>
            </w:tcBorders>
            <w:vAlign w:val="center"/>
          </w:tcPr>
          <w:p w14:paraId="39CA6CF8" w14:textId="77777777" w:rsidR="00BC6BC8" w:rsidRDefault="002C4431">
            <w:pPr>
              <w:rPr>
                <w:sz w:val="24"/>
                <w:szCs w:val="24"/>
              </w:rPr>
            </w:pPr>
            <w:r>
              <w:rPr>
                <w:sz w:val="24"/>
                <w:szCs w:val="24"/>
              </w:rPr>
              <w:t xml:space="preserve">Ladrillos </w:t>
            </w:r>
          </w:p>
          <w:p w14:paraId="25C34900" w14:textId="77777777" w:rsidR="00BC6BC8" w:rsidRDefault="00BC6BC8">
            <w:pPr>
              <w:rPr>
                <w:sz w:val="24"/>
                <w:szCs w:val="24"/>
              </w:rPr>
            </w:pPr>
          </w:p>
        </w:tc>
        <w:tc>
          <w:tcPr>
            <w:tcW w:w="2943" w:type="dxa"/>
            <w:tcBorders>
              <w:top w:val="single" w:sz="12" w:space="0" w:color="A6A6A6"/>
              <w:left w:val="single" w:sz="12" w:space="0" w:color="A6A6A6"/>
              <w:bottom w:val="single" w:sz="12" w:space="0" w:color="A6A6A6"/>
              <w:right w:val="single" w:sz="12" w:space="0" w:color="A6A6A6"/>
            </w:tcBorders>
          </w:tcPr>
          <w:p w14:paraId="4FD455D9" w14:textId="77777777" w:rsidR="00BC6BC8" w:rsidRDefault="002C4431">
            <w:pPr>
              <w:rPr>
                <w:sz w:val="20"/>
                <w:szCs w:val="20"/>
              </w:rPr>
            </w:pPr>
            <w:r>
              <w:rPr>
                <w:noProof/>
              </w:rPr>
              <w:drawing>
                <wp:anchor distT="0" distB="0" distL="114300" distR="114300" simplePos="0" relativeHeight="251666432" behindDoc="0" locked="0" layoutInCell="1" hidden="0" allowOverlap="1" wp14:anchorId="3DD659CD" wp14:editId="633FEE81">
                  <wp:simplePos x="0" y="0"/>
                  <wp:positionH relativeFrom="column">
                    <wp:posOffset>142875</wp:posOffset>
                  </wp:positionH>
                  <wp:positionV relativeFrom="paragraph">
                    <wp:posOffset>200025</wp:posOffset>
                  </wp:positionV>
                  <wp:extent cx="807625" cy="1410653"/>
                  <wp:effectExtent l="0" t="0" r="0" b="0"/>
                  <wp:wrapTopAndBottom distT="0" distB="0"/>
                  <wp:docPr id="57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rot="16200000">
                            <a:off x="0" y="0"/>
                            <a:ext cx="807625" cy="1410653"/>
                          </a:xfrm>
                          <a:prstGeom prst="rect">
                            <a:avLst/>
                          </a:prstGeom>
                          <a:ln/>
                        </pic:spPr>
                      </pic:pic>
                    </a:graphicData>
                  </a:graphic>
                </wp:anchor>
              </w:drawing>
            </w:r>
          </w:p>
          <w:p w14:paraId="1FEE3F4C" w14:textId="77777777" w:rsidR="00BC6BC8" w:rsidRDefault="00BC6BC8">
            <w:pPr>
              <w:rPr>
                <w:sz w:val="20"/>
                <w:szCs w:val="20"/>
              </w:rPr>
            </w:pPr>
          </w:p>
          <w:p w14:paraId="11FF1BCE" w14:textId="77777777" w:rsidR="00BC6BC8" w:rsidRDefault="002C4431">
            <w:pPr>
              <w:rPr>
                <w:sz w:val="24"/>
                <w:szCs w:val="24"/>
              </w:rPr>
            </w:pPr>
            <w:r>
              <w:rPr>
                <w:sz w:val="20"/>
                <w:szCs w:val="20"/>
              </w:rPr>
              <w:t>Fuente: Elaboración propia</w:t>
            </w:r>
          </w:p>
        </w:tc>
        <w:tc>
          <w:tcPr>
            <w:tcW w:w="2943" w:type="dxa"/>
            <w:tcBorders>
              <w:top w:val="single" w:sz="12" w:space="0" w:color="A6A6A6"/>
              <w:left w:val="single" w:sz="12" w:space="0" w:color="A6A6A6"/>
              <w:bottom w:val="single" w:sz="12" w:space="0" w:color="A6A6A6"/>
              <w:right w:val="nil"/>
            </w:tcBorders>
            <w:vAlign w:val="center"/>
          </w:tcPr>
          <w:p w14:paraId="02DA7579" w14:textId="77777777" w:rsidR="00BC6BC8" w:rsidRDefault="002C4431">
            <w:pPr>
              <w:rPr>
                <w:sz w:val="24"/>
                <w:szCs w:val="24"/>
              </w:rPr>
            </w:pPr>
            <w:r>
              <w:rPr>
                <w:sz w:val="24"/>
                <w:szCs w:val="24"/>
              </w:rPr>
              <w:t xml:space="preserve">Los ladrillos son un tipo de material cerámico que se utiliza para la construcción de viviendas. </w:t>
            </w:r>
          </w:p>
        </w:tc>
      </w:tr>
    </w:tbl>
    <w:p w14:paraId="57D04947" w14:textId="77777777" w:rsidR="00BC6BC8" w:rsidRDefault="00BC6BC8">
      <w:pPr>
        <w:rPr>
          <w:sz w:val="24"/>
          <w:szCs w:val="24"/>
        </w:rPr>
      </w:pPr>
    </w:p>
    <w:p w14:paraId="6C97FFB5" w14:textId="77777777" w:rsidR="00BC6BC8" w:rsidRDefault="002C4431">
      <w:pPr>
        <w:rPr>
          <w:b/>
          <w:color w:val="88354D"/>
          <w:sz w:val="26"/>
          <w:szCs w:val="26"/>
        </w:rPr>
      </w:pPr>
      <w:r>
        <w:rPr>
          <w:b/>
          <w:color w:val="88354D"/>
          <w:sz w:val="26"/>
          <w:szCs w:val="26"/>
        </w:rPr>
        <w:t>Materiales Metálicos</w:t>
      </w:r>
    </w:p>
    <w:p w14:paraId="1E39B792" w14:textId="77777777" w:rsidR="00BC6BC8" w:rsidRDefault="002C4431">
      <w:pPr>
        <w:jc w:val="both"/>
        <w:rPr>
          <w:sz w:val="24"/>
          <w:szCs w:val="24"/>
        </w:rPr>
      </w:pPr>
      <w:r>
        <w:rPr>
          <w:sz w:val="24"/>
          <w:szCs w:val="24"/>
        </w:rPr>
        <w:t>Los materiales metálicos son de gran uso en nuestra vida cotidiana, un gran porcentaje de los artefactos o elementos que utilizamos son de este tipo.</w:t>
      </w:r>
    </w:p>
    <w:p w14:paraId="27441669" w14:textId="77777777" w:rsidR="00BC6BC8" w:rsidRDefault="002C4431">
      <w:pPr>
        <w:jc w:val="both"/>
        <w:rPr>
          <w:sz w:val="24"/>
          <w:szCs w:val="24"/>
        </w:rPr>
      </w:pPr>
      <w:r>
        <w:rPr>
          <w:sz w:val="24"/>
          <w:szCs w:val="24"/>
        </w:rPr>
        <w:t>Los materiales metálicos se caracterizan por tener las siguientes propiedades:</w:t>
      </w:r>
    </w:p>
    <w:p w14:paraId="7A1C80B9" w14:textId="77777777" w:rsidR="00BC6BC8" w:rsidRDefault="002C4431">
      <w:pPr>
        <w:numPr>
          <w:ilvl w:val="0"/>
          <w:numId w:val="8"/>
        </w:numPr>
        <w:pBdr>
          <w:top w:val="nil"/>
          <w:left w:val="nil"/>
          <w:bottom w:val="nil"/>
          <w:right w:val="nil"/>
          <w:between w:val="nil"/>
        </w:pBdr>
        <w:spacing w:after="0"/>
        <w:jc w:val="both"/>
        <w:rPr>
          <w:color w:val="000000"/>
          <w:sz w:val="24"/>
          <w:szCs w:val="24"/>
        </w:rPr>
      </w:pPr>
      <w:r>
        <w:rPr>
          <w:color w:val="000000"/>
          <w:sz w:val="24"/>
          <w:szCs w:val="24"/>
        </w:rPr>
        <w:t xml:space="preserve">Buena conductividad térmica </w:t>
      </w:r>
    </w:p>
    <w:p w14:paraId="32833D75" w14:textId="77777777" w:rsidR="00BC6BC8" w:rsidRDefault="002C4431">
      <w:pPr>
        <w:numPr>
          <w:ilvl w:val="0"/>
          <w:numId w:val="8"/>
        </w:numPr>
        <w:pBdr>
          <w:top w:val="nil"/>
          <w:left w:val="nil"/>
          <w:bottom w:val="nil"/>
          <w:right w:val="nil"/>
          <w:between w:val="nil"/>
        </w:pBdr>
        <w:spacing w:after="0"/>
        <w:jc w:val="both"/>
        <w:rPr>
          <w:color w:val="000000"/>
          <w:sz w:val="24"/>
          <w:szCs w:val="24"/>
        </w:rPr>
      </w:pPr>
      <w:r>
        <w:rPr>
          <w:color w:val="000000"/>
          <w:sz w:val="24"/>
          <w:szCs w:val="24"/>
        </w:rPr>
        <w:t xml:space="preserve">Buena conductividad eléctrica </w:t>
      </w:r>
    </w:p>
    <w:p w14:paraId="6FD97BE8" w14:textId="77777777" w:rsidR="00BC6BC8" w:rsidRDefault="002C4431">
      <w:pPr>
        <w:numPr>
          <w:ilvl w:val="0"/>
          <w:numId w:val="8"/>
        </w:numPr>
        <w:pBdr>
          <w:top w:val="nil"/>
          <w:left w:val="nil"/>
          <w:bottom w:val="nil"/>
          <w:right w:val="nil"/>
          <w:between w:val="nil"/>
        </w:pBdr>
        <w:spacing w:after="0"/>
        <w:jc w:val="both"/>
        <w:rPr>
          <w:color w:val="000000"/>
          <w:sz w:val="24"/>
          <w:szCs w:val="24"/>
        </w:rPr>
      </w:pPr>
      <w:r>
        <w:rPr>
          <w:color w:val="000000"/>
          <w:sz w:val="24"/>
          <w:szCs w:val="24"/>
        </w:rPr>
        <w:t xml:space="preserve">Buena resistencia metálica </w:t>
      </w:r>
    </w:p>
    <w:p w14:paraId="05735B49" w14:textId="77777777" w:rsidR="00BC6BC8" w:rsidRDefault="002C4431">
      <w:pPr>
        <w:numPr>
          <w:ilvl w:val="0"/>
          <w:numId w:val="8"/>
        </w:numPr>
        <w:pBdr>
          <w:top w:val="nil"/>
          <w:left w:val="nil"/>
          <w:bottom w:val="nil"/>
          <w:right w:val="nil"/>
          <w:between w:val="nil"/>
        </w:pBdr>
        <w:jc w:val="both"/>
        <w:rPr>
          <w:color w:val="000000"/>
          <w:sz w:val="24"/>
          <w:szCs w:val="24"/>
        </w:rPr>
      </w:pPr>
      <w:r>
        <w:rPr>
          <w:color w:val="000000"/>
          <w:sz w:val="24"/>
          <w:szCs w:val="24"/>
        </w:rPr>
        <w:t xml:space="preserve">En su mayoría son dúctiles y maleables. </w:t>
      </w:r>
    </w:p>
    <w:p w14:paraId="3581B77E" w14:textId="0773BB0A" w:rsidR="00BC6BC8" w:rsidRDefault="002C4431">
      <w:pPr>
        <w:jc w:val="both"/>
        <w:rPr>
          <w:sz w:val="24"/>
          <w:szCs w:val="24"/>
        </w:rPr>
      </w:pPr>
      <w:r>
        <w:rPr>
          <w:sz w:val="24"/>
          <w:szCs w:val="24"/>
        </w:rPr>
        <w:t>Dentro de los materiales metálicos se pueden dividir dos grandes grupos:</w:t>
      </w:r>
    </w:p>
    <w:p w14:paraId="4C692A8C" w14:textId="77777777" w:rsidR="00BC6BC8" w:rsidRDefault="002C4431">
      <w:pPr>
        <w:numPr>
          <w:ilvl w:val="0"/>
          <w:numId w:val="7"/>
        </w:numPr>
        <w:pBdr>
          <w:top w:val="nil"/>
          <w:left w:val="nil"/>
          <w:bottom w:val="nil"/>
          <w:right w:val="nil"/>
          <w:between w:val="nil"/>
        </w:pBdr>
        <w:spacing w:after="0"/>
        <w:jc w:val="both"/>
        <w:rPr>
          <w:color w:val="000000"/>
          <w:sz w:val="24"/>
          <w:szCs w:val="24"/>
        </w:rPr>
      </w:pPr>
      <w:r>
        <w:rPr>
          <w:b/>
          <w:color w:val="88354D"/>
          <w:sz w:val="24"/>
          <w:szCs w:val="24"/>
        </w:rPr>
        <w:lastRenderedPageBreak/>
        <w:t>Materiales metálicos ferrosos:</w:t>
      </w:r>
      <w:r>
        <w:rPr>
          <w:color w:val="88354D"/>
          <w:sz w:val="24"/>
          <w:szCs w:val="24"/>
        </w:rPr>
        <w:t xml:space="preserve"> </w:t>
      </w:r>
      <w:r>
        <w:rPr>
          <w:color w:val="000000"/>
          <w:sz w:val="24"/>
          <w:szCs w:val="24"/>
        </w:rPr>
        <w:t xml:space="preserve">Son aquellos materiales que están compuestos por el elemento químico hierro, y otros elementos. </w:t>
      </w:r>
    </w:p>
    <w:p w14:paraId="79922B86" w14:textId="5CF8B3EA" w:rsidR="00BC6BC8" w:rsidRDefault="002C4431">
      <w:pPr>
        <w:numPr>
          <w:ilvl w:val="0"/>
          <w:numId w:val="7"/>
        </w:numPr>
        <w:pBdr>
          <w:top w:val="nil"/>
          <w:left w:val="nil"/>
          <w:bottom w:val="nil"/>
          <w:right w:val="nil"/>
          <w:between w:val="nil"/>
        </w:pBdr>
        <w:jc w:val="both"/>
        <w:rPr>
          <w:color w:val="000000"/>
          <w:sz w:val="24"/>
          <w:szCs w:val="24"/>
        </w:rPr>
      </w:pPr>
      <w:r>
        <w:rPr>
          <w:b/>
          <w:color w:val="88354D"/>
          <w:sz w:val="24"/>
          <w:szCs w:val="24"/>
        </w:rPr>
        <w:t>Materiales metálicos no ferrosos:</w:t>
      </w:r>
      <w:r>
        <w:rPr>
          <w:color w:val="88354D"/>
          <w:sz w:val="24"/>
          <w:szCs w:val="24"/>
        </w:rPr>
        <w:t xml:space="preserve"> </w:t>
      </w:r>
      <w:r>
        <w:rPr>
          <w:color w:val="000000"/>
          <w:sz w:val="24"/>
          <w:szCs w:val="24"/>
        </w:rPr>
        <w:t>Son aquellos que no están compuesto por hierro, usualmente los podemos usar en estado natural como por ejemplo el cobre, el oro, la plata, el aluminio.</w:t>
      </w:r>
    </w:p>
    <w:p w14:paraId="779CBEBE" w14:textId="77777777" w:rsidR="00BC6BC8" w:rsidRDefault="002C4431">
      <w:pPr>
        <w:rPr>
          <w:sz w:val="24"/>
          <w:szCs w:val="24"/>
        </w:rPr>
      </w:pPr>
      <w:r>
        <w:rPr>
          <w:sz w:val="24"/>
          <w:szCs w:val="24"/>
        </w:rPr>
        <w:t xml:space="preserve">En esta oportunidad nos centraremos en identificar los materiales metálicos ferrosos. </w:t>
      </w:r>
    </w:p>
    <w:p w14:paraId="534E8405" w14:textId="77777777" w:rsidR="00BC6BC8" w:rsidRDefault="002C4431">
      <w:pPr>
        <w:rPr>
          <w:b/>
          <w:color w:val="88354D"/>
          <w:sz w:val="26"/>
          <w:szCs w:val="26"/>
        </w:rPr>
      </w:pPr>
      <w:r>
        <w:rPr>
          <w:b/>
          <w:color w:val="88354D"/>
          <w:sz w:val="26"/>
          <w:szCs w:val="26"/>
        </w:rPr>
        <w:t>Materiales metálicos ferrosos</w:t>
      </w:r>
    </w:p>
    <w:p w14:paraId="062B9D8B" w14:textId="77777777" w:rsidR="00BC6BC8" w:rsidRDefault="002C4431">
      <w:pPr>
        <w:jc w:val="both"/>
        <w:rPr>
          <w:color w:val="000000"/>
          <w:sz w:val="24"/>
          <w:szCs w:val="24"/>
        </w:rPr>
      </w:pPr>
      <w:r>
        <w:rPr>
          <w:color w:val="000000"/>
          <w:sz w:val="24"/>
          <w:szCs w:val="24"/>
        </w:rPr>
        <w:t xml:space="preserve">El hierro es el cuarto elemento más abundante en la corteza terrestre, esto permite lograr reducir los costos de su fabricación, al no ser un material tan escaso de encontrar. Sin embargo, el hierro no se puede utilizar en estado natural, por lo que normalmente se debe mezclar con otros elementos. Al combinar el hierro con otros materiales se le conoce como aleaciones y este se llama </w:t>
      </w:r>
      <w:r>
        <w:rPr>
          <w:b/>
          <w:color w:val="88354D"/>
          <w:sz w:val="24"/>
          <w:szCs w:val="24"/>
        </w:rPr>
        <w:t>acero</w:t>
      </w:r>
      <w:r>
        <w:rPr>
          <w:color w:val="000000"/>
          <w:sz w:val="24"/>
          <w:szCs w:val="24"/>
        </w:rPr>
        <w:t xml:space="preserve">. </w:t>
      </w:r>
    </w:p>
    <w:p w14:paraId="52479C49" w14:textId="77777777" w:rsidR="00BC6BC8" w:rsidRDefault="002C4431">
      <w:pPr>
        <w:rPr>
          <w:color w:val="000000"/>
          <w:sz w:val="24"/>
          <w:szCs w:val="24"/>
        </w:rPr>
      </w:pPr>
      <w:r>
        <w:rPr>
          <w:color w:val="000000"/>
          <w:sz w:val="24"/>
          <w:szCs w:val="24"/>
        </w:rPr>
        <w:t>En la industria podemos encontrarnos con diferentes tipos de aceros, los cuales se clasifican de acuerdo a su composición y su resistencia. Para poder clasificar los aceros existen Normas como las siguientes:</w:t>
      </w:r>
    </w:p>
    <w:p w14:paraId="20437E9A" w14:textId="77777777" w:rsidR="00BC6BC8" w:rsidRDefault="002C4431">
      <w:pPr>
        <w:numPr>
          <w:ilvl w:val="0"/>
          <w:numId w:val="2"/>
        </w:numPr>
        <w:spacing w:after="0" w:line="240" w:lineRule="auto"/>
        <w:rPr>
          <w:sz w:val="24"/>
          <w:szCs w:val="24"/>
        </w:rPr>
      </w:pPr>
      <w:r>
        <w:rPr>
          <w:sz w:val="24"/>
          <w:szCs w:val="24"/>
        </w:rPr>
        <w:t>Normas S.A.E  (Society of Automotive Engineers)</w:t>
      </w:r>
    </w:p>
    <w:p w14:paraId="585CAADE" w14:textId="77777777" w:rsidR="00BC6BC8" w:rsidRDefault="002C4431">
      <w:pPr>
        <w:numPr>
          <w:ilvl w:val="0"/>
          <w:numId w:val="2"/>
        </w:numPr>
        <w:spacing w:after="0" w:line="240" w:lineRule="auto"/>
        <w:rPr>
          <w:sz w:val="24"/>
          <w:szCs w:val="24"/>
        </w:rPr>
      </w:pPr>
      <w:r>
        <w:rPr>
          <w:sz w:val="24"/>
          <w:szCs w:val="24"/>
        </w:rPr>
        <w:t>Normas A.S.T.M. (American Society for Testing and Materials)</w:t>
      </w:r>
    </w:p>
    <w:p w14:paraId="7613E714" w14:textId="77777777" w:rsidR="00BC6BC8" w:rsidRDefault="002C4431">
      <w:pPr>
        <w:numPr>
          <w:ilvl w:val="0"/>
          <w:numId w:val="2"/>
        </w:numPr>
        <w:spacing w:after="0" w:line="240" w:lineRule="auto"/>
        <w:rPr>
          <w:b/>
          <w:color w:val="88354D"/>
          <w:sz w:val="24"/>
          <w:szCs w:val="24"/>
        </w:rPr>
      </w:pPr>
      <w:r>
        <w:rPr>
          <w:b/>
          <w:color w:val="88354D"/>
          <w:sz w:val="24"/>
          <w:szCs w:val="24"/>
        </w:rPr>
        <w:t>Normas D.I.N (Comité de normas Alemán)</w:t>
      </w:r>
    </w:p>
    <w:p w14:paraId="7494E1B3" w14:textId="77777777" w:rsidR="00BC6BC8" w:rsidRDefault="002C4431">
      <w:pPr>
        <w:numPr>
          <w:ilvl w:val="0"/>
          <w:numId w:val="2"/>
        </w:numPr>
        <w:spacing w:after="0" w:line="240" w:lineRule="auto"/>
        <w:rPr>
          <w:sz w:val="24"/>
          <w:szCs w:val="24"/>
        </w:rPr>
      </w:pPr>
      <w:r>
        <w:rPr>
          <w:sz w:val="24"/>
          <w:szCs w:val="24"/>
        </w:rPr>
        <w:t>Normas AISI (American Iron and Steel Institute)</w:t>
      </w:r>
    </w:p>
    <w:p w14:paraId="0EA37E8D" w14:textId="77777777" w:rsidR="00BC6BC8" w:rsidRDefault="002C4431">
      <w:pPr>
        <w:numPr>
          <w:ilvl w:val="0"/>
          <w:numId w:val="2"/>
        </w:numPr>
        <w:spacing w:after="0" w:line="240" w:lineRule="auto"/>
        <w:rPr>
          <w:sz w:val="24"/>
          <w:szCs w:val="24"/>
        </w:rPr>
      </w:pPr>
      <w:r>
        <w:rPr>
          <w:sz w:val="24"/>
          <w:szCs w:val="24"/>
        </w:rPr>
        <w:t>Normas ISO (International Standard Association)</w:t>
      </w:r>
    </w:p>
    <w:p w14:paraId="313A97B4" w14:textId="77777777" w:rsidR="00BC6BC8" w:rsidRDefault="002C4431">
      <w:pPr>
        <w:numPr>
          <w:ilvl w:val="0"/>
          <w:numId w:val="2"/>
        </w:numPr>
        <w:spacing w:after="0" w:line="240" w:lineRule="auto"/>
        <w:rPr>
          <w:sz w:val="24"/>
          <w:szCs w:val="24"/>
        </w:rPr>
      </w:pPr>
      <w:r>
        <w:rPr>
          <w:sz w:val="24"/>
          <w:szCs w:val="24"/>
        </w:rPr>
        <w:t>Normas I.N.N.(Instituto Nacional de Normalización)</w:t>
      </w:r>
    </w:p>
    <w:p w14:paraId="2FDA9BE0" w14:textId="77777777" w:rsidR="00BC6BC8" w:rsidRDefault="00BC6BC8">
      <w:pPr>
        <w:spacing w:after="0" w:line="240" w:lineRule="auto"/>
        <w:rPr>
          <w:sz w:val="24"/>
          <w:szCs w:val="24"/>
        </w:rPr>
      </w:pPr>
    </w:p>
    <w:p w14:paraId="709A9ECA" w14:textId="77777777" w:rsidR="00BC6BC8" w:rsidRDefault="00BC6BC8">
      <w:pPr>
        <w:spacing w:after="0" w:line="240" w:lineRule="auto"/>
        <w:rPr>
          <w:sz w:val="24"/>
          <w:szCs w:val="24"/>
        </w:rPr>
      </w:pPr>
    </w:p>
    <w:p w14:paraId="76CA90FC" w14:textId="77777777" w:rsidR="00BC6BC8" w:rsidRDefault="002C4431">
      <w:pPr>
        <w:jc w:val="both"/>
        <w:rPr>
          <w:sz w:val="24"/>
          <w:szCs w:val="24"/>
        </w:rPr>
      </w:pPr>
      <w:r>
        <w:rPr>
          <w:sz w:val="24"/>
          <w:szCs w:val="24"/>
        </w:rPr>
        <w:t xml:space="preserve">Como se mencionó una de las formas que se tiene para designar y clasificar los aceros es a través de la norma DIN, esta designación de aceros está fijada por la norma </w:t>
      </w:r>
      <w:r>
        <w:rPr>
          <w:b/>
          <w:color w:val="88354D"/>
          <w:sz w:val="24"/>
          <w:szCs w:val="24"/>
        </w:rPr>
        <w:t>DIN 17006</w:t>
      </w:r>
      <w:r>
        <w:rPr>
          <w:sz w:val="24"/>
          <w:szCs w:val="24"/>
        </w:rPr>
        <w:t xml:space="preserve">. </w:t>
      </w:r>
    </w:p>
    <w:p w14:paraId="5428F913" w14:textId="77777777" w:rsidR="00BC6BC8" w:rsidRDefault="002C4431">
      <w:pPr>
        <w:jc w:val="both"/>
        <w:rPr>
          <w:sz w:val="24"/>
          <w:szCs w:val="24"/>
        </w:rPr>
      </w:pPr>
      <w:r>
        <w:rPr>
          <w:sz w:val="24"/>
          <w:szCs w:val="24"/>
        </w:rPr>
        <w:t xml:space="preserve">Esta designación permite expresar los aceros según su fabricación, su composición, y el tratamiento y las propiedades de los materiales ferrosos. Para ello se emplean letras y cifras. </w:t>
      </w:r>
    </w:p>
    <w:p w14:paraId="42E82C89" w14:textId="77777777" w:rsidR="00BC6BC8" w:rsidRDefault="002C4431">
      <w:pPr>
        <w:jc w:val="both"/>
        <w:rPr>
          <w:sz w:val="24"/>
          <w:szCs w:val="24"/>
        </w:rPr>
      </w:pPr>
      <w:r>
        <w:rPr>
          <w:sz w:val="24"/>
          <w:szCs w:val="24"/>
        </w:rPr>
        <w:t>Para designar un material de forma completa se deben indicar tres partes principales:</w:t>
      </w:r>
    </w:p>
    <w:p w14:paraId="60016D6B" w14:textId="77777777" w:rsidR="00BC6BC8" w:rsidRDefault="002C4431">
      <w:pPr>
        <w:numPr>
          <w:ilvl w:val="0"/>
          <w:numId w:val="3"/>
        </w:numPr>
        <w:pBdr>
          <w:top w:val="nil"/>
          <w:left w:val="nil"/>
          <w:bottom w:val="nil"/>
          <w:right w:val="nil"/>
          <w:between w:val="nil"/>
        </w:pBdr>
        <w:spacing w:after="0"/>
        <w:jc w:val="both"/>
        <w:rPr>
          <w:color w:val="000000"/>
          <w:sz w:val="24"/>
          <w:szCs w:val="24"/>
        </w:rPr>
      </w:pPr>
      <w:r>
        <w:rPr>
          <w:color w:val="000000"/>
          <w:sz w:val="24"/>
          <w:szCs w:val="24"/>
        </w:rPr>
        <w:t>La fabricación.</w:t>
      </w:r>
    </w:p>
    <w:p w14:paraId="31CF800F" w14:textId="77777777" w:rsidR="00BC6BC8" w:rsidRDefault="002C4431">
      <w:pPr>
        <w:numPr>
          <w:ilvl w:val="0"/>
          <w:numId w:val="3"/>
        </w:numPr>
        <w:pBdr>
          <w:top w:val="nil"/>
          <w:left w:val="nil"/>
          <w:bottom w:val="nil"/>
          <w:right w:val="nil"/>
          <w:between w:val="nil"/>
        </w:pBdr>
        <w:spacing w:after="0"/>
        <w:jc w:val="both"/>
        <w:rPr>
          <w:color w:val="000000"/>
          <w:sz w:val="24"/>
          <w:szCs w:val="24"/>
        </w:rPr>
      </w:pPr>
      <w:r>
        <w:rPr>
          <w:color w:val="000000"/>
          <w:sz w:val="24"/>
          <w:szCs w:val="24"/>
        </w:rPr>
        <w:t xml:space="preserve">La composición. </w:t>
      </w:r>
    </w:p>
    <w:p w14:paraId="00707F4B" w14:textId="77777777" w:rsidR="00BC6BC8" w:rsidRDefault="002C4431">
      <w:pPr>
        <w:numPr>
          <w:ilvl w:val="0"/>
          <w:numId w:val="3"/>
        </w:numPr>
        <w:pBdr>
          <w:top w:val="nil"/>
          <w:left w:val="nil"/>
          <w:bottom w:val="nil"/>
          <w:right w:val="nil"/>
          <w:between w:val="nil"/>
        </w:pBdr>
        <w:jc w:val="both"/>
        <w:rPr>
          <w:color w:val="000000"/>
          <w:sz w:val="24"/>
          <w:szCs w:val="24"/>
        </w:rPr>
      </w:pPr>
      <w:r>
        <w:rPr>
          <w:color w:val="000000"/>
          <w:sz w:val="24"/>
          <w:szCs w:val="24"/>
        </w:rPr>
        <w:t>Y el tratamiento.</w:t>
      </w:r>
    </w:p>
    <w:p w14:paraId="76D00A6D" w14:textId="77777777" w:rsidR="00BC6BC8" w:rsidRDefault="002C4431">
      <w:pPr>
        <w:jc w:val="both"/>
        <w:rPr>
          <w:sz w:val="24"/>
          <w:szCs w:val="24"/>
        </w:rPr>
      </w:pPr>
      <w:r>
        <w:rPr>
          <w:sz w:val="24"/>
          <w:szCs w:val="24"/>
        </w:rPr>
        <w:t>Los datos para estas partes fundamentales se muestran en la siguiente tabla:</w:t>
      </w:r>
    </w:p>
    <w:p w14:paraId="262D01EB" w14:textId="77777777" w:rsidR="00BC6BC8" w:rsidRDefault="00BC6BC8">
      <w:pPr>
        <w:rPr>
          <w:sz w:val="24"/>
          <w:szCs w:val="24"/>
        </w:rPr>
      </w:pPr>
    </w:p>
    <w:p w14:paraId="27AF5F3A" w14:textId="6576CF60" w:rsidR="00BC6BC8" w:rsidRDefault="00BC6BC8" w:rsidP="00FC2AFA">
      <w:pPr>
        <w:jc w:val="center"/>
        <w:rPr>
          <w:sz w:val="24"/>
          <w:szCs w:val="24"/>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C6BC8" w14:paraId="24373924" w14:textId="77777777">
        <w:tc>
          <w:tcPr>
            <w:tcW w:w="8828" w:type="dxa"/>
            <w:gridSpan w:val="3"/>
            <w:tcBorders>
              <w:top w:val="nil"/>
              <w:left w:val="nil"/>
              <w:bottom w:val="single" w:sz="18" w:space="0" w:color="FFFFFF"/>
              <w:right w:val="nil"/>
            </w:tcBorders>
            <w:shd w:val="clear" w:color="auto" w:fill="88354D"/>
            <w:vAlign w:val="center"/>
          </w:tcPr>
          <w:p w14:paraId="0DE4F928" w14:textId="77777777" w:rsidR="00BC6BC8" w:rsidRDefault="002C4431">
            <w:pPr>
              <w:jc w:val="center"/>
              <w:rPr>
                <w:b/>
                <w:sz w:val="24"/>
                <w:szCs w:val="24"/>
              </w:rPr>
            </w:pPr>
            <w:r>
              <w:rPr>
                <w:b/>
                <w:color w:val="FFFFFF"/>
                <w:sz w:val="24"/>
                <w:szCs w:val="24"/>
              </w:rPr>
              <w:t>DATOS PARA DESIGNAR MATERIAL SEGÚN NORMA DIN 17006</w:t>
            </w:r>
          </w:p>
        </w:tc>
      </w:tr>
      <w:tr w:rsidR="00BC6BC8" w14:paraId="375B6C80" w14:textId="77777777">
        <w:tc>
          <w:tcPr>
            <w:tcW w:w="2942" w:type="dxa"/>
            <w:tcBorders>
              <w:top w:val="single" w:sz="18" w:space="0" w:color="FFFFFF"/>
              <w:left w:val="nil"/>
              <w:bottom w:val="single" w:sz="18" w:space="0" w:color="FFFFFF"/>
              <w:right w:val="single" w:sz="18" w:space="0" w:color="FFFFFF"/>
            </w:tcBorders>
            <w:shd w:val="clear" w:color="auto" w:fill="A6A6A6"/>
            <w:vAlign w:val="center"/>
          </w:tcPr>
          <w:p w14:paraId="7597EA19" w14:textId="77777777" w:rsidR="00BC6BC8" w:rsidRDefault="002C4431">
            <w:pPr>
              <w:jc w:val="center"/>
              <w:rPr>
                <w:b/>
                <w:color w:val="FFFFFF"/>
                <w:sz w:val="24"/>
                <w:szCs w:val="24"/>
              </w:rPr>
            </w:pPr>
            <w:r>
              <w:rPr>
                <w:b/>
                <w:color w:val="FFFFFF"/>
                <w:sz w:val="24"/>
                <w:szCs w:val="24"/>
              </w:rPr>
              <w:t>FABRICACIÓN</w:t>
            </w:r>
          </w:p>
        </w:tc>
        <w:tc>
          <w:tcPr>
            <w:tcW w:w="2943" w:type="dxa"/>
            <w:tcBorders>
              <w:top w:val="single" w:sz="18" w:space="0" w:color="FFFFFF"/>
              <w:left w:val="single" w:sz="18" w:space="0" w:color="FFFFFF"/>
              <w:bottom w:val="single" w:sz="18" w:space="0" w:color="FFFFFF"/>
              <w:right w:val="single" w:sz="18" w:space="0" w:color="FFFFFF"/>
            </w:tcBorders>
            <w:shd w:val="clear" w:color="auto" w:fill="A6A6A6"/>
            <w:vAlign w:val="center"/>
          </w:tcPr>
          <w:p w14:paraId="5FFCC0FC" w14:textId="77777777" w:rsidR="00BC6BC8" w:rsidRDefault="002C4431">
            <w:pPr>
              <w:jc w:val="center"/>
              <w:rPr>
                <w:b/>
                <w:color w:val="FFFFFF"/>
                <w:sz w:val="24"/>
                <w:szCs w:val="24"/>
              </w:rPr>
            </w:pPr>
            <w:r>
              <w:rPr>
                <w:b/>
                <w:color w:val="FFFFFF"/>
                <w:sz w:val="24"/>
                <w:szCs w:val="24"/>
              </w:rPr>
              <w:t>COMPOSICIÓN</w:t>
            </w:r>
          </w:p>
        </w:tc>
        <w:tc>
          <w:tcPr>
            <w:tcW w:w="2943" w:type="dxa"/>
            <w:tcBorders>
              <w:top w:val="single" w:sz="18" w:space="0" w:color="FFFFFF"/>
              <w:left w:val="single" w:sz="18" w:space="0" w:color="FFFFFF"/>
              <w:bottom w:val="single" w:sz="18" w:space="0" w:color="FFFFFF"/>
              <w:right w:val="nil"/>
            </w:tcBorders>
            <w:shd w:val="clear" w:color="auto" w:fill="A6A6A6"/>
            <w:vAlign w:val="center"/>
          </w:tcPr>
          <w:p w14:paraId="7E845FC8" w14:textId="77777777" w:rsidR="00BC6BC8" w:rsidRDefault="002C4431">
            <w:pPr>
              <w:jc w:val="center"/>
              <w:rPr>
                <w:b/>
                <w:color w:val="FFFFFF"/>
                <w:sz w:val="24"/>
                <w:szCs w:val="24"/>
              </w:rPr>
            </w:pPr>
            <w:r>
              <w:rPr>
                <w:b/>
                <w:color w:val="FFFFFF"/>
                <w:sz w:val="24"/>
                <w:szCs w:val="24"/>
              </w:rPr>
              <w:t>TRATAMIENTO</w:t>
            </w:r>
          </w:p>
        </w:tc>
      </w:tr>
      <w:tr w:rsidR="00BC6BC8" w14:paraId="62261B11" w14:textId="77777777">
        <w:tc>
          <w:tcPr>
            <w:tcW w:w="2942" w:type="dxa"/>
            <w:tcBorders>
              <w:top w:val="single" w:sz="18" w:space="0" w:color="FFFFFF"/>
              <w:left w:val="nil"/>
              <w:bottom w:val="single" w:sz="12" w:space="0" w:color="A6A6A6"/>
              <w:right w:val="single" w:sz="12" w:space="0" w:color="A6A6A6"/>
            </w:tcBorders>
          </w:tcPr>
          <w:p w14:paraId="495E3341" w14:textId="4077E69C" w:rsidR="00BC6BC8" w:rsidRDefault="002C4431">
            <w:pPr>
              <w:rPr>
                <w:sz w:val="24"/>
                <w:szCs w:val="24"/>
              </w:rPr>
            </w:pPr>
            <w:r>
              <w:rPr>
                <w:sz w:val="24"/>
                <w:szCs w:val="24"/>
              </w:rPr>
              <w:t>Case de fusión, propiedades especiales, signos de materiales colados.</w:t>
            </w:r>
          </w:p>
        </w:tc>
        <w:tc>
          <w:tcPr>
            <w:tcW w:w="2943" w:type="dxa"/>
            <w:tcBorders>
              <w:top w:val="single" w:sz="18" w:space="0" w:color="FFFFFF"/>
              <w:left w:val="single" w:sz="12" w:space="0" w:color="A6A6A6"/>
              <w:bottom w:val="single" w:sz="12" w:space="0" w:color="A6A6A6"/>
              <w:right w:val="single" w:sz="12" w:space="0" w:color="A6A6A6"/>
            </w:tcBorders>
          </w:tcPr>
          <w:p w14:paraId="3DE12CC4" w14:textId="4B1E38E9" w:rsidR="00BC6BC8" w:rsidRDefault="002C4431">
            <w:pPr>
              <w:rPr>
                <w:sz w:val="24"/>
                <w:szCs w:val="24"/>
              </w:rPr>
            </w:pPr>
            <w:r>
              <w:rPr>
                <w:sz w:val="24"/>
                <w:szCs w:val="24"/>
              </w:rPr>
              <w:t>Composición, resistencia a tracción, grupo de calidad.</w:t>
            </w:r>
          </w:p>
        </w:tc>
        <w:tc>
          <w:tcPr>
            <w:tcW w:w="2943" w:type="dxa"/>
            <w:tcBorders>
              <w:top w:val="single" w:sz="18" w:space="0" w:color="FFFFFF"/>
              <w:left w:val="single" w:sz="12" w:space="0" w:color="A6A6A6"/>
              <w:bottom w:val="single" w:sz="12" w:space="0" w:color="A6A6A6"/>
              <w:right w:val="nil"/>
            </w:tcBorders>
          </w:tcPr>
          <w:p w14:paraId="027F211E" w14:textId="77777777" w:rsidR="00BC6BC8" w:rsidRDefault="002C4431">
            <w:pPr>
              <w:rPr>
                <w:sz w:val="24"/>
                <w:szCs w:val="24"/>
              </w:rPr>
            </w:pPr>
            <w:r>
              <w:rPr>
                <w:sz w:val="24"/>
                <w:szCs w:val="24"/>
              </w:rPr>
              <w:t xml:space="preserve">Tratamiento térmico, clase de deformación, alcance de la garantía. </w:t>
            </w:r>
          </w:p>
        </w:tc>
      </w:tr>
      <w:tr w:rsidR="00BC6BC8" w14:paraId="74C07B60" w14:textId="77777777">
        <w:tc>
          <w:tcPr>
            <w:tcW w:w="2942" w:type="dxa"/>
            <w:tcBorders>
              <w:top w:val="single" w:sz="12" w:space="0" w:color="A6A6A6"/>
              <w:left w:val="nil"/>
              <w:bottom w:val="single" w:sz="12" w:space="0" w:color="A6A6A6"/>
              <w:right w:val="single" w:sz="12" w:space="0" w:color="A6A6A6"/>
            </w:tcBorders>
          </w:tcPr>
          <w:p w14:paraId="6AE94A98" w14:textId="52D6B7E0" w:rsidR="00BC6BC8" w:rsidRDefault="002C4431">
            <w:pPr>
              <w:rPr>
                <w:sz w:val="24"/>
                <w:szCs w:val="24"/>
              </w:rPr>
            </w:pPr>
            <w:r>
              <w:rPr>
                <w:sz w:val="24"/>
                <w:szCs w:val="24"/>
              </w:rPr>
              <w:t>Contiene solamente letras, no hay cifras.</w:t>
            </w:r>
          </w:p>
        </w:tc>
        <w:tc>
          <w:tcPr>
            <w:tcW w:w="2943" w:type="dxa"/>
            <w:tcBorders>
              <w:top w:val="single" w:sz="12" w:space="0" w:color="A6A6A6"/>
              <w:left w:val="single" w:sz="12" w:space="0" w:color="A6A6A6"/>
              <w:bottom w:val="single" w:sz="12" w:space="0" w:color="A6A6A6"/>
              <w:right w:val="single" w:sz="12" w:space="0" w:color="A6A6A6"/>
            </w:tcBorders>
          </w:tcPr>
          <w:p w14:paraId="12DF9DE3" w14:textId="1258F7FA" w:rsidR="00BC6BC8" w:rsidRDefault="002C4431">
            <w:pPr>
              <w:rPr>
                <w:sz w:val="24"/>
                <w:szCs w:val="24"/>
              </w:rPr>
            </w:pPr>
            <w:r>
              <w:rPr>
                <w:sz w:val="24"/>
                <w:szCs w:val="24"/>
              </w:rPr>
              <w:t xml:space="preserve">Empieza con C o St o con cifras y termina en cifras. </w:t>
            </w:r>
          </w:p>
        </w:tc>
        <w:tc>
          <w:tcPr>
            <w:tcW w:w="2943" w:type="dxa"/>
            <w:tcBorders>
              <w:top w:val="single" w:sz="12" w:space="0" w:color="A6A6A6"/>
              <w:left w:val="single" w:sz="12" w:space="0" w:color="A6A6A6"/>
              <w:bottom w:val="single" w:sz="12" w:space="0" w:color="A6A6A6"/>
              <w:right w:val="nil"/>
            </w:tcBorders>
          </w:tcPr>
          <w:p w14:paraId="27B8B9E6" w14:textId="18EFB8A2" w:rsidR="00BC6BC8" w:rsidRDefault="002C4431">
            <w:pPr>
              <w:rPr>
                <w:sz w:val="24"/>
                <w:szCs w:val="24"/>
              </w:rPr>
            </w:pPr>
            <w:r>
              <w:rPr>
                <w:sz w:val="24"/>
                <w:szCs w:val="24"/>
              </w:rPr>
              <w:t>Empieza con letras o con número.</w:t>
            </w:r>
          </w:p>
        </w:tc>
      </w:tr>
    </w:tbl>
    <w:p w14:paraId="174A1561" w14:textId="77777777" w:rsidR="00BC6BC8" w:rsidRDefault="00BC6BC8">
      <w:pPr>
        <w:rPr>
          <w:sz w:val="24"/>
          <w:szCs w:val="24"/>
        </w:rPr>
      </w:pPr>
    </w:p>
    <w:p w14:paraId="1022D553" w14:textId="77777777" w:rsidR="00BC6BC8" w:rsidRDefault="002C4431">
      <w:pPr>
        <w:rPr>
          <w:sz w:val="24"/>
          <w:szCs w:val="24"/>
        </w:rPr>
      </w:pPr>
      <w:r>
        <w:rPr>
          <w:sz w:val="24"/>
          <w:szCs w:val="24"/>
        </w:rPr>
        <w:t xml:space="preserve">Estas tres partes fundamentales se pueden identificar de la siguiente manera: </w:t>
      </w:r>
    </w:p>
    <w:p w14:paraId="235E95A4" w14:textId="77777777" w:rsidR="00BC6BC8" w:rsidRDefault="002C4431">
      <w:pPr>
        <w:numPr>
          <w:ilvl w:val="0"/>
          <w:numId w:val="1"/>
        </w:numPr>
        <w:pBdr>
          <w:top w:val="nil"/>
          <w:left w:val="nil"/>
          <w:bottom w:val="nil"/>
          <w:right w:val="nil"/>
          <w:between w:val="nil"/>
        </w:pBdr>
        <w:rPr>
          <w:b/>
          <w:color w:val="88354D"/>
          <w:sz w:val="24"/>
          <w:szCs w:val="24"/>
        </w:rPr>
      </w:pPr>
      <w:r>
        <w:rPr>
          <w:b/>
          <w:color w:val="88354D"/>
          <w:sz w:val="24"/>
          <w:szCs w:val="24"/>
        </w:rPr>
        <w:t>Para aceros al carbono sin alear según la resistencia a la tracción</w:t>
      </w:r>
    </w:p>
    <w:p w14:paraId="7E9F68CD" w14:textId="77777777" w:rsidR="00BC6BC8" w:rsidRDefault="002C4431" w:rsidP="002C4431">
      <w:pPr>
        <w:jc w:val="both"/>
        <w:rPr>
          <w:sz w:val="24"/>
          <w:szCs w:val="24"/>
        </w:rPr>
      </w:pPr>
      <w:r>
        <w:rPr>
          <w:sz w:val="24"/>
          <w:szCs w:val="24"/>
        </w:rPr>
        <w:t>En este caso en la parte de la composición se utiliza la sigla</w:t>
      </w:r>
      <w:r>
        <w:rPr>
          <w:b/>
          <w:sz w:val="24"/>
          <w:szCs w:val="24"/>
        </w:rPr>
        <w:t xml:space="preserve"> St</w:t>
      </w:r>
      <w:r>
        <w:rPr>
          <w:sz w:val="24"/>
          <w:szCs w:val="24"/>
        </w:rPr>
        <w:t xml:space="preserve">  por ejemplo St 37 indica que es un acero sin alear con una resistencia mínima a la tracción de 37 kp/mm.</w:t>
      </w:r>
    </w:p>
    <w:p w14:paraId="44847177" w14:textId="77777777" w:rsidR="00BC6BC8" w:rsidRDefault="00BC6BC8">
      <w:pPr>
        <w:rPr>
          <w:sz w:val="24"/>
          <w:szCs w:val="24"/>
        </w:rPr>
      </w:pPr>
    </w:p>
    <w:tbl>
      <w:tblPr>
        <w:tblStyle w:val="a5"/>
        <w:tblW w:w="88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4"/>
        <w:gridCol w:w="1474"/>
        <w:gridCol w:w="1474"/>
        <w:gridCol w:w="1474"/>
        <w:gridCol w:w="1474"/>
        <w:gridCol w:w="1474"/>
      </w:tblGrid>
      <w:tr w:rsidR="00BC6BC8" w14:paraId="6295FF35" w14:textId="77777777" w:rsidTr="002C4431">
        <w:trPr>
          <w:trHeight w:val="540"/>
        </w:trPr>
        <w:tc>
          <w:tcPr>
            <w:tcW w:w="1474" w:type="dxa"/>
            <w:tcBorders>
              <w:top w:val="nil"/>
              <w:left w:val="nil"/>
              <w:bottom w:val="single" w:sz="18" w:space="0" w:color="FFFFFF"/>
              <w:right w:val="single" w:sz="18" w:space="0" w:color="FFFFFF"/>
            </w:tcBorders>
            <w:shd w:val="clear" w:color="auto" w:fill="88354D"/>
            <w:vAlign w:val="center"/>
          </w:tcPr>
          <w:p w14:paraId="2801B8C6" w14:textId="77777777" w:rsidR="00BC6BC8" w:rsidRDefault="002C4431">
            <w:pPr>
              <w:jc w:val="center"/>
              <w:rPr>
                <w:b/>
                <w:color w:val="FFFFFF"/>
                <w:sz w:val="32"/>
                <w:szCs w:val="32"/>
              </w:rPr>
            </w:pPr>
            <w:r>
              <w:rPr>
                <w:b/>
                <w:color w:val="FFFFFF"/>
                <w:sz w:val="32"/>
                <w:szCs w:val="32"/>
              </w:rPr>
              <w:t>E</w:t>
            </w:r>
          </w:p>
        </w:tc>
        <w:tc>
          <w:tcPr>
            <w:tcW w:w="1474" w:type="dxa"/>
            <w:tcBorders>
              <w:top w:val="nil"/>
              <w:left w:val="single" w:sz="18" w:space="0" w:color="FFFFFF"/>
              <w:bottom w:val="single" w:sz="18" w:space="0" w:color="FFFFFF"/>
              <w:right w:val="single" w:sz="18" w:space="0" w:color="FFFFFF"/>
            </w:tcBorders>
            <w:shd w:val="clear" w:color="auto" w:fill="88354D"/>
            <w:vAlign w:val="center"/>
          </w:tcPr>
          <w:p w14:paraId="651A55E6" w14:textId="77777777" w:rsidR="00BC6BC8" w:rsidRDefault="002C4431">
            <w:pPr>
              <w:jc w:val="center"/>
              <w:rPr>
                <w:b/>
                <w:color w:val="FFFFFF"/>
                <w:sz w:val="32"/>
                <w:szCs w:val="32"/>
              </w:rPr>
            </w:pPr>
            <w:r>
              <w:rPr>
                <w:b/>
                <w:color w:val="FFFFFF"/>
                <w:sz w:val="32"/>
                <w:szCs w:val="32"/>
              </w:rPr>
              <w:t>A</w:t>
            </w:r>
          </w:p>
        </w:tc>
        <w:tc>
          <w:tcPr>
            <w:tcW w:w="1474" w:type="dxa"/>
            <w:tcBorders>
              <w:top w:val="nil"/>
              <w:left w:val="single" w:sz="18" w:space="0" w:color="FFFFFF"/>
              <w:bottom w:val="single" w:sz="18" w:space="0" w:color="FFFFFF"/>
              <w:right w:val="single" w:sz="18" w:space="0" w:color="FFFFFF"/>
            </w:tcBorders>
            <w:shd w:val="clear" w:color="auto" w:fill="88354D"/>
            <w:vAlign w:val="center"/>
          </w:tcPr>
          <w:p w14:paraId="3E5E4DD1" w14:textId="77777777" w:rsidR="00BC6BC8" w:rsidRDefault="002C4431">
            <w:pPr>
              <w:jc w:val="center"/>
              <w:rPr>
                <w:b/>
                <w:color w:val="FFFFFF"/>
                <w:sz w:val="32"/>
                <w:szCs w:val="32"/>
              </w:rPr>
            </w:pPr>
            <w:r>
              <w:rPr>
                <w:b/>
                <w:color w:val="FFFFFF"/>
                <w:sz w:val="32"/>
                <w:szCs w:val="32"/>
              </w:rPr>
              <w:t>St</w:t>
            </w:r>
          </w:p>
        </w:tc>
        <w:tc>
          <w:tcPr>
            <w:tcW w:w="1474" w:type="dxa"/>
            <w:tcBorders>
              <w:top w:val="nil"/>
              <w:left w:val="single" w:sz="18" w:space="0" w:color="FFFFFF"/>
              <w:bottom w:val="single" w:sz="18" w:space="0" w:color="FFFFFF"/>
              <w:right w:val="single" w:sz="18" w:space="0" w:color="FFFFFF"/>
            </w:tcBorders>
            <w:shd w:val="clear" w:color="auto" w:fill="88354D"/>
            <w:vAlign w:val="center"/>
          </w:tcPr>
          <w:p w14:paraId="42DC2F08" w14:textId="77777777" w:rsidR="00BC6BC8" w:rsidRDefault="002C4431">
            <w:pPr>
              <w:jc w:val="center"/>
              <w:rPr>
                <w:b/>
                <w:color w:val="FFFFFF"/>
                <w:sz w:val="32"/>
                <w:szCs w:val="32"/>
              </w:rPr>
            </w:pPr>
            <w:r>
              <w:rPr>
                <w:b/>
                <w:color w:val="FFFFFF"/>
                <w:sz w:val="32"/>
                <w:szCs w:val="32"/>
              </w:rPr>
              <w:t>72</w:t>
            </w:r>
          </w:p>
        </w:tc>
        <w:tc>
          <w:tcPr>
            <w:tcW w:w="1474" w:type="dxa"/>
            <w:tcBorders>
              <w:top w:val="nil"/>
              <w:left w:val="single" w:sz="18" w:space="0" w:color="FFFFFF"/>
              <w:bottom w:val="single" w:sz="18" w:space="0" w:color="FFFFFF"/>
              <w:right w:val="single" w:sz="18" w:space="0" w:color="FFFFFF"/>
            </w:tcBorders>
            <w:shd w:val="clear" w:color="auto" w:fill="88354D"/>
            <w:vAlign w:val="center"/>
          </w:tcPr>
          <w:p w14:paraId="14051329" w14:textId="77777777" w:rsidR="00BC6BC8" w:rsidRDefault="002C4431">
            <w:pPr>
              <w:jc w:val="center"/>
              <w:rPr>
                <w:b/>
                <w:color w:val="FFFFFF"/>
                <w:sz w:val="32"/>
                <w:szCs w:val="32"/>
              </w:rPr>
            </w:pPr>
            <w:r>
              <w:rPr>
                <w:b/>
                <w:color w:val="FFFFFF"/>
                <w:sz w:val="32"/>
                <w:szCs w:val="32"/>
              </w:rPr>
              <w:t>.6</w:t>
            </w:r>
          </w:p>
        </w:tc>
        <w:tc>
          <w:tcPr>
            <w:tcW w:w="1474" w:type="dxa"/>
            <w:tcBorders>
              <w:top w:val="nil"/>
              <w:left w:val="single" w:sz="18" w:space="0" w:color="FFFFFF"/>
              <w:bottom w:val="single" w:sz="18" w:space="0" w:color="FFFFFF"/>
              <w:right w:val="nil"/>
            </w:tcBorders>
            <w:shd w:val="clear" w:color="auto" w:fill="88354D"/>
            <w:vAlign w:val="center"/>
          </w:tcPr>
          <w:p w14:paraId="21BCC9CA" w14:textId="77777777" w:rsidR="00BC6BC8" w:rsidRDefault="002C4431">
            <w:pPr>
              <w:jc w:val="center"/>
              <w:rPr>
                <w:b/>
                <w:color w:val="FFFFFF"/>
                <w:sz w:val="32"/>
                <w:szCs w:val="32"/>
              </w:rPr>
            </w:pPr>
            <w:r>
              <w:rPr>
                <w:b/>
                <w:color w:val="FFFFFF"/>
                <w:sz w:val="32"/>
                <w:szCs w:val="32"/>
              </w:rPr>
              <w:t>U</w:t>
            </w:r>
          </w:p>
        </w:tc>
      </w:tr>
      <w:tr w:rsidR="00BC6BC8" w14:paraId="4345E846" w14:textId="77777777" w:rsidTr="002C4431">
        <w:trPr>
          <w:trHeight w:val="3458"/>
        </w:trPr>
        <w:tc>
          <w:tcPr>
            <w:tcW w:w="1474" w:type="dxa"/>
            <w:tcBorders>
              <w:top w:val="single" w:sz="18" w:space="0" w:color="FFFFFF"/>
              <w:left w:val="nil"/>
              <w:bottom w:val="single" w:sz="12" w:space="0" w:color="A6A6A6"/>
              <w:right w:val="single" w:sz="12" w:space="0" w:color="A6A6A6"/>
            </w:tcBorders>
            <w:vAlign w:val="center"/>
          </w:tcPr>
          <w:p w14:paraId="2F6C7044" w14:textId="77777777" w:rsidR="00BC6BC8" w:rsidRDefault="00BC6BC8">
            <w:pPr>
              <w:ind w:left="113" w:right="113"/>
              <w:jc w:val="center"/>
              <w:rPr>
                <w:sz w:val="20"/>
                <w:szCs w:val="20"/>
              </w:rPr>
            </w:pPr>
          </w:p>
          <w:p w14:paraId="6E1BBCA3" w14:textId="77777777" w:rsidR="00BC6BC8" w:rsidRDefault="002C4431">
            <w:pPr>
              <w:ind w:left="113" w:right="113"/>
              <w:jc w:val="center"/>
              <w:rPr>
                <w:sz w:val="20"/>
                <w:szCs w:val="20"/>
              </w:rPr>
            </w:pPr>
            <w:r>
              <w:rPr>
                <w:sz w:val="20"/>
                <w:szCs w:val="20"/>
              </w:rPr>
              <w:t>Letra característica para el proceso de fundición</w:t>
            </w:r>
          </w:p>
          <w:p w14:paraId="3920B48C" w14:textId="77777777" w:rsidR="00BC6BC8" w:rsidRDefault="00BC6BC8">
            <w:pPr>
              <w:ind w:left="113" w:right="113"/>
              <w:jc w:val="center"/>
              <w:rPr>
                <w:sz w:val="20"/>
                <w:szCs w:val="20"/>
              </w:rPr>
            </w:pPr>
          </w:p>
          <w:p w14:paraId="36BB381A" w14:textId="77777777" w:rsidR="00BC6BC8" w:rsidRDefault="00BC6BC8">
            <w:pPr>
              <w:ind w:left="113" w:right="113"/>
              <w:jc w:val="center"/>
              <w:rPr>
                <w:sz w:val="20"/>
                <w:szCs w:val="20"/>
              </w:rPr>
            </w:pPr>
          </w:p>
          <w:p w14:paraId="4763FDBC" w14:textId="77777777" w:rsidR="00BC6BC8" w:rsidRDefault="00BC6BC8">
            <w:pPr>
              <w:ind w:left="113" w:right="113"/>
              <w:jc w:val="center"/>
              <w:rPr>
                <w:sz w:val="20"/>
                <w:szCs w:val="20"/>
              </w:rPr>
            </w:pPr>
          </w:p>
        </w:tc>
        <w:tc>
          <w:tcPr>
            <w:tcW w:w="1474" w:type="dxa"/>
            <w:tcBorders>
              <w:top w:val="single" w:sz="18" w:space="0" w:color="FFFFFF"/>
              <w:left w:val="single" w:sz="12" w:space="0" w:color="A6A6A6"/>
              <w:bottom w:val="single" w:sz="12" w:space="0" w:color="A6A6A6"/>
              <w:right w:val="single" w:sz="12" w:space="0" w:color="A6A6A6"/>
            </w:tcBorders>
            <w:vAlign w:val="center"/>
          </w:tcPr>
          <w:p w14:paraId="6209E94A" w14:textId="77777777" w:rsidR="00BC6BC8" w:rsidRDefault="002C4431">
            <w:pPr>
              <w:ind w:left="113" w:right="113"/>
              <w:jc w:val="center"/>
              <w:rPr>
                <w:sz w:val="20"/>
                <w:szCs w:val="20"/>
              </w:rPr>
            </w:pPr>
            <w:r>
              <w:rPr>
                <w:sz w:val="20"/>
                <w:szCs w:val="20"/>
              </w:rPr>
              <w:t>Letra característica para las propiedades originadas por el proceso de fundición o transformación</w:t>
            </w:r>
          </w:p>
        </w:tc>
        <w:tc>
          <w:tcPr>
            <w:tcW w:w="1474" w:type="dxa"/>
            <w:tcBorders>
              <w:top w:val="single" w:sz="18" w:space="0" w:color="FFFFFF"/>
              <w:left w:val="single" w:sz="12" w:space="0" w:color="A6A6A6"/>
              <w:bottom w:val="single" w:sz="12" w:space="0" w:color="A6A6A6"/>
              <w:right w:val="single" w:sz="12" w:space="0" w:color="A6A6A6"/>
            </w:tcBorders>
            <w:vAlign w:val="center"/>
          </w:tcPr>
          <w:p w14:paraId="3147AD7A" w14:textId="77777777" w:rsidR="00BC6BC8" w:rsidRDefault="00BC6BC8">
            <w:pPr>
              <w:ind w:left="113" w:right="113"/>
              <w:jc w:val="center"/>
              <w:rPr>
                <w:sz w:val="20"/>
                <w:szCs w:val="20"/>
              </w:rPr>
            </w:pPr>
          </w:p>
          <w:p w14:paraId="25D6E2E2" w14:textId="77777777" w:rsidR="00BC6BC8" w:rsidRDefault="002C4431">
            <w:pPr>
              <w:ind w:left="113" w:right="113"/>
              <w:jc w:val="center"/>
              <w:rPr>
                <w:sz w:val="20"/>
                <w:szCs w:val="20"/>
              </w:rPr>
            </w:pPr>
            <w:r>
              <w:rPr>
                <w:sz w:val="20"/>
                <w:szCs w:val="20"/>
              </w:rPr>
              <w:t xml:space="preserve">Símbolo característico de resistencia a la tracción </w:t>
            </w:r>
          </w:p>
          <w:p w14:paraId="3FCACF78" w14:textId="77777777" w:rsidR="00BC6BC8" w:rsidRDefault="002C4431">
            <w:pPr>
              <w:ind w:left="113" w:right="113"/>
              <w:jc w:val="center"/>
              <w:rPr>
                <w:sz w:val="20"/>
                <w:szCs w:val="20"/>
              </w:rPr>
            </w:pPr>
            <w:r>
              <w:rPr>
                <w:sz w:val="20"/>
                <w:szCs w:val="20"/>
              </w:rPr>
              <w:t>("St")</w:t>
            </w:r>
          </w:p>
        </w:tc>
        <w:tc>
          <w:tcPr>
            <w:tcW w:w="1474" w:type="dxa"/>
            <w:tcBorders>
              <w:top w:val="single" w:sz="18" w:space="0" w:color="FFFFFF"/>
              <w:left w:val="single" w:sz="12" w:space="0" w:color="A6A6A6"/>
              <w:bottom w:val="single" w:sz="12" w:space="0" w:color="A6A6A6"/>
              <w:right w:val="single" w:sz="12" w:space="0" w:color="A6A6A6"/>
            </w:tcBorders>
            <w:vAlign w:val="center"/>
          </w:tcPr>
          <w:p w14:paraId="6286007D" w14:textId="77777777" w:rsidR="00BC6BC8" w:rsidRDefault="002C4431">
            <w:pPr>
              <w:ind w:left="113" w:right="113"/>
              <w:jc w:val="center"/>
              <w:rPr>
                <w:sz w:val="20"/>
                <w:szCs w:val="20"/>
              </w:rPr>
            </w:pPr>
            <w:r>
              <w:rPr>
                <w:sz w:val="20"/>
                <w:szCs w:val="20"/>
              </w:rPr>
              <w:t>Resistencia mínima a la tracción en kp/mm</w:t>
            </w:r>
            <w:r>
              <w:rPr>
                <w:sz w:val="20"/>
                <w:szCs w:val="20"/>
                <w:vertAlign w:val="superscript"/>
              </w:rPr>
              <w:t>2</w:t>
            </w:r>
          </w:p>
        </w:tc>
        <w:tc>
          <w:tcPr>
            <w:tcW w:w="1474" w:type="dxa"/>
            <w:tcBorders>
              <w:top w:val="single" w:sz="18" w:space="0" w:color="FFFFFF"/>
              <w:left w:val="single" w:sz="12" w:space="0" w:color="A6A6A6"/>
              <w:bottom w:val="single" w:sz="12" w:space="0" w:color="A6A6A6"/>
              <w:right w:val="single" w:sz="12" w:space="0" w:color="A6A6A6"/>
            </w:tcBorders>
            <w:vAlign w:val="center"/>
          </w:tcPr>
          <w:p w14:paraId="49CDA9B4" w14:textId="77777777" w:rsidR="00BC6BC8" w:rsidRDefault="002C4431">
            <w:pPr>
              <w:ind w:left="113" w:right="113"/>
              <w:jc w:val="center"/>
              <w:rPr>
                <w:sz w:val="20"/>
                <w:szCs w:val="20"/>
              </w:rPr>
            </w:pPr>
            <w:r>
              <w:rPr>
                <w:sz w:val="20"/>
                <w:szCs w:val="20"/>
              </w:rPr>
              <w:t>Cifra característica para especificar cuáles son las propiedades o ensayos mecánicos están garantizados</w:t>
            </w:r>
          </w:p>
        </w:tc>
        <w:tc>
          <w:tcPr>
            <w:tcW w:w="1474" w:type="dxa"/>
            <w:tcBorders>
              <w:top w:val="single" w:sz="18" w:space="0" w:color="FFFFFF"/>
              <w:left w:val="single" w:sz="12" w:space="0" w:color="A6A6A6"/>
              <w:bottom w:val="single" w:sz="12" w:space="0" w:color="A6A6A6"/>
              <w:right w:val="nil"/>
            </w:tcBorders>
            <w:vAlign w:val="center"/>
          </w:tcPr>
          <w:p w14:paraId="71F4469D" w14:textId="77777777" w:rsidR="00BC6BC8" w:rsidRDefault="002C4431">
            <w:pPr>
              <w:ind w:left="113" w:right="113"/>
              <w:jc w:val="center"/>
              <w:rPr>
                <w:sz w:val="20"/>
                <w:szCs w:val="20"/>
              </w:rPr>
            </w:pPr>
            <w:r>
              <w:rPr>
                <w:sz w:val="20"/>
                <w:szCs w:val="20"/>
              </w:rPr>
              <w:t>Letra característica para especificar el estado de tratamiento y/o su resultado</w:t>
            </w:r>
          </w:p>
        </w:tc>
      </w:tr>
      <w:tr w:rsidR="00BC6BC8" w14:paraId="606315CF" w14:textId="77777777" w:rsidTr="002C4431">
        <w:trPr>
          <w:trHeight w:val="7741"/>
        </w:trPr>
        <w:tc>
          <w:tcPr>
            <w:tcW w:w="1474" w:type="dxa"/>
            <w:tcBorders>
              <w:top w:val="single" w:sz="12" w:space="0" w:color="A6A6A6"/>
              <w:left w:val="nil"/>
              <w:bottom w:val="single" w:sz="12" w:space="0" w:color="A6A6A6"/>
              <w:right w:val="single" w:sz="12" w:space="0" w:color="A6A6A6"/>
            </w:tcBorders>
            <w:vAlign w:val="center"/>
          </w:tcPr>
          <w:p w14:paraId="6BECAD5A" w14:textId="77777777" w:rsidR="00BC6BC8" w:rsidRDefault="002C4431">
            <w:pPr>
              <w:jc w:val="center"/>
              <w:rPr>
                <w:sz w:val="20"/>
                <w:szCs w:val="20"/>
              </w:rPr>
            </w:pPr>
            <w:r>
              <w:rPr>
                <w:sz w:val="20"/>
                <w:szCs w:val="20"/>
              </w:rPr>
              <w:lastRenderedPageBreak/>
              <w:t>B: Bessemer</w:t>
            </w:r>
          </w:p>
          <w:p w14:paraId="71C3536C" w14:textId="77777777" w:rsidR="00BC6BC8" w:rsidRDefault="002C4431">
            <w:pPr>
              <w:jc w:val="center"/>
              <w:rPr>
                <w:sz w:val="20"/>
                <w:szCs w:val="20"/>
              </w:rPr>
            </w:pPr>
            <w:r>
              <w:rPr>
                <w:sz w:val="20"/>
                <w:szCs w:val="20"/>
              </w:rPr>
              <w:t>E: eléctrico</w:t>
            </w:r>
          </w:p>
          <w:p w14:paraId="6D644EA4" w14:textId="77777777" w:rsidR="00BC6BC8" w:rsidRDefault="002C4431">
            <w:pPr>
              <w:jc w:val="center"/>
              <w:rPr>
                <w:sz w:val="20"/>
                <w:szCs w:val="20"/>
              </w:rPr>
            </w:pPr>
            <w:r>
              <w:rPr>
                <w:sz w:val="20"/>
                <w:szCs w:val="20"/>
              </w:rPr>
              <w:t>J: eléctrico por inducción</w:t>
            </w:r>
          </w:p>
          <w:p w14:paraId="3C29E5E2" w14:textId="77777777" w:rsidR="00BC6BC8" w:rsidRDefault="002C4431">
            <w:pPr>
              <w:jc w:val="center"/>
              <w:rPr>
                <w:sz w:val="20"/>
                <w:szCs w:val="20"/>
              </w:rPr>
            </w:pPr>
            <w:r>
              <w:rPr>
                <w:sz w:val="20"/>
                <w:szCs w:val="20"/>
              </w:rPr>
              <w:t>LE: eléctrico por arco</w:t>
            </w:r>
          </w:p>
          <w:p w14:paraId="2E64F621" w14:textId="77777777" w:rsidR="00BC6BC8" w:rsidRDefault="002C4431">
            <w:pPr>
              <w:jc w:val="center"/>
              <w:rPr>
                <w:sz w:val="20"/>
                <w:szCs w:val="20"/>
              </w:rPr>
            </w:pPr>
            <w:r>
              <w:rPr>
                <w:sz w:val="20"/>
                <w:szCs w:val="20"/>
              </w:rPr>
              <w:t>M: Siemens</w:t>
            </w:r>
          </w:p>
          <w:p w14:paraId="72432075" w14:textId="77777777" w:rsidR="00BC6BC8" w:rsidRDefault="002C4431">
            <w:pPr>
              <w:jc w:val="center"/>
              <w:rPr>
                <w:sz w:val="20"/>
                <w:szCs w:val="20"/>
              </w:rPr>
            </w:pPr>
            <w:r>
              <w:rPr>
                <w:sz w:val="20"/>
                <w:szCs w:val="20"/>
              </w:rPr>
              <w:t xml:space="preserve">PP: Pudelado   </w:t>
            </w:r>
          </w:p>
          <w:p w14:paraId="14412BDB" w14:textId="77777777" w:rsidR="00BC6BC8" w:rsidRDefault="002C4431">
            <w:pPr>
              <w:jc w:val="center"/>
              <w:rPr>
                <w:sz w:val="20"/>
                <w:szCs w:val="20"/>
              </w:rPr>
            </w:pPr>
            <w:r>
              <w:rPr>
                <w:sz w:val="20"/>
                <w:szCs w:val="20"/>
              </w:rPr>
              <w:t>SS: Soldable</w:t>
            </w:r>
          </w:p>
          <w:p w14:paraId="233C3412" w14:textId="77777777" w:rsidR="00BC6BC8" w:rsidRDefault="002C4431">
            <w:pPr>
              <w:jc w:val="center"/>
              <w:rPr>
                <w:sz w:val="20"/>
                <w:szCs w:val="20"/>
              </w:rPr>
            </w:pPr>
            <w:r>
              <w:rPr>
                <w:sz w:val="20"/>
                <w:szCs w:val="20"/>
              </w:rPr>
              <w:t>T: Thomas</w:t>
            </w:r>
          </w:p>
          <w:p w14:paraId="57A66344" w14:textId="77777777" w:rsidR="00BC6BC8" w:rsidRDefault="002C4431">
            <w:pPr>
              <w:jc w:val="center"/>
              <w:rPr>
                <w:sz w:val="20"/>
                <w:szCs w:val="20"/>
              </w:rPr>
            </w:pPr>
            <w:r>
              <w:rPr>
                <w:sz w:val="20"/>
                <w:szCs w:val="20"/>
              </w:rPr>
              <w:t>TI: Al crisol</w:t>
            </w:r>
          </w:p>
          <w:p w14:paraId="253B018B" w14:textId="77777777" w:rsidR="00BC6BC8" w:rsidRDefault="002C4431">
            <w:pPr>
              <w:jc w:val="center"/>
              <w:rPr>
                <w:sz w:val="20"/>
                <w:szCs w:val="20"/>
              </w:rPr>
            </w:pPr>
            <w:r>
              <w:rPr>
                <w:sz w:val="20"/>
                <w:szCs w:val="20"/>
              </w:rPr>
              <w:t>W: Convertido</w:t>
            </w:r>
          </w:p>
        </w:tc>
        <w:tc>
          <w:tcPr>
            <w:tcW w:w="1474" w:type="dxa"/>
            <w:tcBorders>
              <w:top w:val="single" w:sz="12" w:space="0" w:color="A6A6A6"/>
              <w:left w:val="single" w:sz="12" w:space="0" w:color="A6A6A6"/>
              <w:bottom w:val="single" w:sz="12" w:space="0" w:color="A6A6A6"/>
              <w:right w:val="single" w:sz="12" w:space="0" w:color="A6A6A6"/>
            </w:tcBorders>
            <w:vAlign w:val="center"/>
          </w:tcPr>
          <w:p w14:paraId="63B7032B" w14:textId="77777777" w:rsidR="00BC6BC8" w:rsidRDefault="002C4431">
            <w:pPr>
              <w:jc w:val="center"/>
              <w:rPr>
                <w:sz w:val="20"/>
                <w:szCs w:val="20"/>
              </w:rPr>
            </w:pPr>
            <w:r>
              <w:rPr>
                <w:sz w:val="20"/>
                <w:szCs w:val="20"/>
              </w:rPr>
              <w:t xml:space="preserve">A: Resistencia al envejecimiento </w:t>
            </w:r>
          </w:p>
          <w:p w14:paraId="7F016202" w14:textId="77777777" w:rsidR="00BC6BC8" w:rsidRDefault="002C4431">
            <w:pPr>
              <w:jc w:val="center"/>
              <w:rPr>
                <w:sz w:val="20"/>
                <w:szCs w:val="20"/>
              </w:rPr>
            </w:pPr>
            <w:r>
              <w:rPr>
                <w:sz w:val="20"/>
                <w:szCs w:val="20"/>
              </w:rPr>
              <w:t>G: Gran contenido de fósforo y/o azufre</w:t>
            </w:r>
          </w:p>
          <w:p w14:paraId="7319DB50" w14:textId="77777777" w:rsidR="00BC6BC8" w:rsidRDefault="002C4431">
            <w:pPr>
              <w:jc w:val="center"/>
              <w:rPr>
                <w:sz w:val="20"/>
                <w:szCs w:val="20"/>
              </w:rPr>
            </w:pPr>
            <w:r>
              <w:rPr>
                <w:sz w:val="20"/>
                <w:szCs w:val="20"/>
              </w:rPr>
              <w:t>H: Semi calmada</w:t>
            </w:r>
          </w:p>
          <w:p w14:paraId="41FF7E2E" w14:textId="77777777" w:rsidR="00BC6BC8" w:rsidRDefault="002C4431">
            <w:pPr>
              <w:jc w:val="center"/>
              <w:rPr>
                <w:sz w:val="20"/>
                <w:szCs w:val="20"/>
              </w:rPr>
            </w:pPr>
            <w:r>
              <w:rPr>
                <w:sz w:val="20"/>
                <w:szCs w:val="20"/>
              </w:rPr>
              <w:t>K: Poco contenido de fósforo y/o azufre</w:t>
            </w:r>
          </w:p>
          <w:p w14:paraId="019876C4" w14:textId="77777777" w:rsidR="00BC6BC8" w:rsidRDefault="002C4431">
            <w:pPr>
              <w:jc w:val="center"/>
              <w:rPr>
                <w:sz w:val="20"/>
                <w:szCs w:val="20"/>
              </w:rPr>
            </w:pPr>
            <w:r>
              <w:rPr>
                <w:sz w:val="20"/>
                <w:szCs w:val="20"/>
              </w:rPr>
              <w:t>L: Resistente al agrietamiento por álcalis</w:t>
            </w:r>
          </w:p>
          <w:p w14:paraId="5110FEB1" w14:textId="77777777" w:rsidR="00BC6BC8" w:rsidRDefault="002C4431">
            <w:pPr>
              <w:jc w:val="center"/>
              <w:rPr>
                <w:sz w:val="20"/>
                <w:szCs w:val="20"/>
              </w:rPr>
            </w:pPr>
            <w:r>
              <w:rPr>
                <w:sz w:val="20"/>
                <w:szCs w:val="20"/>
              </w:rPr>
              <w:t xml:space="preserve">P: soldable por presión </w:t>
            </w:r>
          </w:p>
          <w:p w14:paraId="14079CB4" w14:textId="77777777" w:rsidR="00BC6BC8" w:rsidRDefault="002C4431">
            <w:pPr>
              <w:jc w:val="center"/>
              <w:rPr>
                <w:sz w:val="20"/>
                <w:szCs w:val="20"/>
              </w:rPr>
            </w:pPr>
            <w:r>
              <w:rPr>
                <w:sz w:val="20"/>
                <w:szCs w:val="20"/>
              </w:rPr>
              <w:t>Q: Recalcable en frío</w:t>
            </w:r>
          </w:p>
          <w:p w14:paraId="03136083" w14:textId="77777777" w:rsidR="00BC6BC8" w:rsidRDefault="002C4431">
            <w:pPr>
              <w:jc w:val="center"/>
              <w:rPr>
                <w:sz w:val="20"/>
                <w:szCs w:val="20"/>
              </w:rPr>
            </w:pPr>
            <w:r>
              <w:rPr>
                <w:sz w:val="20"/>
                <w:szCs w:val="20"/>
              </w:rPr>
              <w:t xml:space="preserve">R: Calmado +S soldable por fusión </w:t>
            </w:r>
          </w:p>
          <w:p w14:paraId="196A4122" w14:textId="77777777" w:rsidR="00BC6BC8" w:rsidRDefault="002C4431">
            <w:pPr>
              <w:jc w:val="center"/>
              <w:rPr>
                <w:sz w:val="20"/>
                <w:szCs w:val="20"/>
              </w:rPr>
            </w:pPr>
            <w:r>
              <w:rPr>
                <w:sz w:val="20"/>
                <w:szCs w:val="20"/>
              </w:rPr>
              <w:t xml:space="preserve">U: Efervescente </w:t>
            </w:r>
          </w:p>
          <w:p w14:paraId="1C516A08" w14:textId="77777777" w:rsidR="00BC6BC8" w:rsidRDefault="002C4431">
            <w:pPr>
              <w:jc w:val="center"/>
              <w:rPr>
                <w:sz w:val="20"/>
                <w:szCs w:val="20"/>
              </w:rPr>
            </w:pPr>
            <w:r>
              <w:rPr>
                <w:sz w:val="20"/>
                <w:szCs w:val="20"/>
              </w:rPr>
              <w:t xml:space="preserve">Z: Estirable </w:t>
            </w:r>
          </w:p>
          <w:p w14:paraId="7A5D739E" w14:textId="77777777" w:rsidR="00BC6BC8" w:rsidRDefault="00BC6BC8">
            <w:pPr>
              <w:jc w:val="center"/>
              <w:rPr>
                <w:sz w:val="20"/>
                <w:szCs w:val="20"/>
              </w:rPr>
            </w:pPr>
          </w:p>
        </w:tc>
        <w:tc>
          <w:tcPr>
            <w:tcW w:w="1474" w:type="dxa"/>
            <w:tcBorders>
              <w:top w:val="single" w:sz="12" w:space="0" w:color="A6A6A6"/>
              <w:left w:val="single" w:sz="12" w:space="0" w:color="A6A6A6"/>
              <w:bottom w:val="single" w:sz="12" w:space="0" w:color="A6A6A6"/>
              <w:right w:val="single" w:sz="12" w:space="0" w:color="A6A6A6"/>
            </w:tcBorders>
            <w:vAlign w:val="center"/>
          </w:tcPr>
          <w:p w14:paraId="6E2975DF" w14:textId="77777777" w:rsidR="00BC6BC8" w:rsidRDefault="00BC6BC8">
            <w:pPr>
              <w:jc w:val="center"/>
              <w:rPr>
                <w:sz w:val="20"/>
                <w:szCs w:val="20"/>
              </w:rPr>
            </w:pPr>
          </w:p>
        </w:tc>
        <w:tc>
          <w:tcPr>
            <w:tcW w:w="1474" w:type="dxa"/>
            <w:tcBorders>
              <w:top w:val="single" w:sz="12" w:space="0" w:color="A6A6A6"/>
              <w:left w:val="single" w:sz="12" w:space="0" w:color="A6A6A6"/>
              <w:bottom w:val="single" w:sz="12" w:space="0" w:color="A6A6A6"/>
              <w:right w:val="single" w:sz="12" w:space="0" w:color="A6A6A6"/>
            </w:tcBorders>
            <w:vAlign w:val="center"/>
          </w:tcPr>
          <w:p w14:paraId="479BE76B" w14:textId="77777777" w:rsidR="00BC6BC8" w:rsidRDefault="00BC6BC8">
            <w:pPr>
              <w:jc w:val="center"/>
              <w:rPr>
                <w:sz w:val="20"/>
                <w:szCs w:val="20"/>
              </w:rPr>
            </w:pPr>
          </w:p>
        </w:tc>
        <w:tc>
          <w:tcPr>
            <w:tcW w:w="1474" w:type="dxa"/>
            <w:tcBorders>
              <w:top w:val="single" w:sz="12" w:space="0" w:color="A6A6A6"/>
              <w:left w:val="single" w:sz="12" w:space="0" w:color="A6A6A6"/>
              <w:bottom w:val="single" w:sz="12" w:space="0" w:color="A6A6A6"/>
              <w:right w:val="single" w:sz="12" w:space="0" w:color="A6A6A6"/>
            </w:tcBorders>
            <w:vAlign w:val="center"/>
          </w:tcPr>
          <w:p w14:paraId="4309D401" w14:textId="77777777" w:rsidR="00BC6BC8" w:rsidRDefault="002C4431">
            <w:pPr>
              <w:jc w:val="center"/>
              <w:rPr>
                <w:sz w:val="20"/>
                <w:szCs w:val="20"/>
              </w:rPr>
            </w:pPr>
            <w:r>
              <w:rPr>
                <w:sz w:val="20"/>
                <w:szCs w:val="20"/>
              </w:rPr>
              <w:t xml:space="preserve">Sin marca: Doblado solo una vez por colada </w:t>
            </w:r>
          </w:p>
          <w:p w14:paraId="6B1705EC" w14:textId="77777777" w:rsidR="00BC6BC8" w:rsidRDefault="002C4431">
            <w:pPr>
              <w:jc w:val="center"/>
              <w:rPr>
                <w:sz w:val="20"/>
                <w:szCs w:val="20"/>
              </w:rPr>
            </w:pPr>
            <w:r>
              <w:rPr>
                <w:sz w:val="20"/>
                <w:szCs w:val="20"/>
              </w:rPr>
              <w:t xml:space="preserve">.1: Fluencia </w:t>
            </w:r>
          </w:p>
          <w:p w14:paraId="6D4B2D96" w14:textId="77777777" w:rsidR="00BC6BC8" w:rsidRDefault="002C4431">
            <w:pPr>
              <w:jc w:val="center"/>
              <w:rPr>
                <w:sz w:val="20"/>
                <w:szCs w:val="20"/>
              </w:rPr>
            </w:pPr>
            <w:r>
              <w:rPr>
                <w:sz w:val="20"/>
                <w:szCs w:val="20"/>
              </w:rPr>
              <w:t>.2: Doblado</w:t>
            </w:r>
          </w:p>
          <w:p w14:paraId="7820C142" w14:textId="77777777" w:rsidR="00BC6BC8" w:rsidRDefault="002C4431">
            <w:pPr>
              <w:jc w:val="center"/>
              <w:rPr>
                <w:sz w:val="20"/>
                <w:szCs w:val="20"/>
              </w:rPr>
            </w:pPr>
            <w:r>
              <w:rPr>
                <w:sz w:val="20"/>
                <w:szCs w:val="20"/>
              </w:rPr>
              <w:t xml:space="preserve">.3: Resiliencia </w:t>
            </w:r>
          </w:p>
          <w:p w14:paraId="1BA3053A" w14:textId="77777777" w:rsidR="00BC6BC8" w:rsidRDefault="002C4431">
            <w:pPr>
              <w:jc w:val="center"/>
              <w:rPr>
                <w:sz w:val="20"/>
                <w:szCs w:val="20"/>
              </w:rPr>
            </w:pPr>
            <w:r>
              <w:rPr>
                <w:sz w:val="20"/>
                <w:szCs w:val="20"/>
              </w:rPr>
              <w:t xml:space="preserve">.4: Fluencia u doblado </w:t>
            </w:r>
          </w:p>
          <w:p w14:paraId="580C4C79" w14:textId="77777777" w:rsidR="00BC6BC8" w:rsidRDefault="002C4431">
            <w:pPr>
              <w:jc w:val="center"/>
              <w:rPr>
                <w:sz w:val="20"/>
                <w:szCs w:val="20"/>
              </w:rPr>
            </w:pPr>
            <w:r>
              <w:rPr>
                <w:sz w:val="20"/>
                <w:szCs w:val="20"/>
              </w:rPr>
              <w:t xml:space="preserve">.5: Resiliencia </w:t>
            </w:r>
          </w:p>
          <w:p w14:paraId="6ADEA5F5" w14:textId="77777777" w:rsidR="00BC6BC8" w:rsidRDefault="002C4431">
            <w:pPr>
              <w:jc w:val="center"/>
              <w:rPr>
                <w:sz w:val="20"/>
                <w:szCs w:val="20"/>
              </w:rPr>
            </w:pPr>
            <w:r>
              <w:rPr>
                <w:sz w:val="20"/>
                <w:szCs w:val="20"/>
              </w:rPr>
              <w:t xml:space="preserve">.6: Fluencia y resiliencia </w:t>
            </w:r>
          </w:p>
          <w:p w14:paraId="7A918656" w14:textId="77777777" w:rsidR="00BC6BC8" w:rsidRDefault="002C4431">
            <w:pPr>
              <w:jc w:val="center"/>
              <w:rPr>
                <w:sz w:val="20"/>
                <w:szCs w:val="20"/>
              </w:rPr>
            </w:pPr>
            <w:r>
              <w:rPr>
                <w:sz w:val="20"/>
                <w:szCs w:val="20"/>
              </w:rPr>
              <w:t xml:space="preserve">.7: Fluencia dobladura y resiliencia </w:t>
            </w:r>
          </w:p>
          <w:p w14:paraId="3BDB8575" w14:textId="77777777" w:rsidR="00BC6BC8" w:rsidRDefault="002C4431">
            <w:pPr>
              <w:jc w:val="center"/>
              <w:rPr>
                <w:sz w:val="20"/>
                <w:szCs w:val="20"/>
              </w:rPr>
            </w:pPr>
            <w:r>
              <w:rPr>
                <w:sz w:val="20"/>
                <w:szCs w:val="20"/>
              </w:rPr>
              <w:t xml:space="preserve">.8: Resistencia térmica y a la fatiga </w:t>
            </w:r>
          </w:p>
        </w:tc>
        <w:tc>
          <w:tcPr>
            <w:tcW w:w="1474" w:type="dxa"/>
            <w:tcBorders>
              <w:top w:val="single" w:sz="12" w:space="0" w:color="A6A6A6"/>
              <w:left w:val="single" w:sz="12" w:space="0" w:color="A6A6A6"/>
              <w:bottom w:val="single" w:sz="12" w:space="0" w:color="A6A6A6"/>
              <w:right w:val="nil"/>
            </w:tcBorders>
            <w:vAlign w:val="center"/>
          </w:tcPr>
          <w:p w14:paraId="6F9BA8DA" w14:textId="77777777" w:rsidR="00BC6BC8" w:rsidRDefault="002C4431">
            <w:pPr>
              <w:jc w:val="center"/>
              <w:rPr>
                <w:sz w:val="20"/>
                <w:szCs w:val="20"/>
              </w:rPr>
            </w:pPr>
            <w:r>
              <w:rPr>
                <w:sz w:val="20"/>
                <w:szCs w:val="20"/>
              </w:rPr>
              <w:t xml:space="preserve">A: Revenido </w:t>
            </w:r>
          </w:p>
          <w:p w14:paraId="41A99ABF" w14:textId="77777777" w:rsidR="00BC6BC8" w:rsidRDefault="002C4431">
            <w:pPr>
              <w:jc w:val="center"/>
              <w:rPr>
                <w:sz w:val="20"/>
                <w:szCs w:val="20"/>
              </w:rPr>
            </w:pPr>
            <w:r>
              <w:rPr>
                <w:sz w:val="20"/>
                <w:szCs w:val="20"/>
              </w:rPr>
              <w:t>B: mejor mecanibilidad</w:t>
            </w:r>
          </w:p>
          <w:p w14:paraId="22A26C6D" w14:textId="77777777" w:rsidR="00BC6BC8" w:rsidRDefault="002C4431">
            <w:pPr>
              <w:jc w:val="center"/>
              <w:rPr>
                <w:sz w:val="20"/>
                <w:szCs w:val="20"/>
              </w:rPr>
            </w:pPr>
            <w:r>
              <w:rPr>
                <w:sz w:val="20"/>
                <w:szCs w:val="20"/>
              </w:rPr>
              <w:t xml:space="preserve">E: Cementado </w:t>
            </w:r>
          </w:p>
          <w:p w14:paraId="4C265FAC" w14:textId="77777777" w:rsidR="00BC6BC8" w:rsidRDefault="002C4431">
            <w:pPr>
              <w:jc w:val="center"/>
              <w:rPr>
                <w:sz w:val="20"/>
                <w:szCs w:val="20"/>
              </w:rPr>
            </w:pPr>
            <w:r>
              <w:rPr>
                <w:sz w:val="20"/>
                <w:szCs w:val="20"/>
              </w:rPr>
              <w:t xml:space="preserve">G: Recocido blando </w:t>
            </w:r>
          </w:p>
          <w:p w14:paraId="77312DA9" w14:textId="77777777" w:rsidR="00BC6BC8" w:rsidRDefault="002C4431">
            <w:pPr>
              <w:jc w:val="center"/>
              <w:rPr>
                <w:sz w:val="20"/>
                <w:szCs w:val="20"/>
              </w:rPr>
            </w:pPr>
            <w:r>
              <w:rPr>
                <w:sz w:val="20"/>
                <w:szCs w:val="20"/>
              </w:rPr>
              <w:t>H: templado</w:t>
            </w:r>
          </w:p>
          <w:p w14:paraId="34B1A6FA" w14:textId="77777777" w:rsidR="00BC6BC8" w:rsidRDefault="002C4431">
            <w:pPr>
              <w:jc w:val="center"/>
              <w:rPr>
                <w:sz w:val="20"/>
                <w:szCs w:val="20"/>
              </w:rPr>
            </w:pPr>
            <w:r>
              <w:rPr>
                <w:sz w:val="20"/>
                <w:szCs w:val="20"/>
              </w:rPr>
              <w:t xml:space="preserve">K Deformación en frío </w:t>
            </w:r>
          </w:p>
          <w:p w14:paraId="1E5FA4F5" w14:textId="77777777" w:rsidR="00BC6BC8" w:rsidRDefault="002C4431">
            <w:pPr>
              <w:jc w:val="center"/>
              <w:rPr>
                <w:sz w:val="20"/>
                <w:szCs w:val="20"/>
              </w:rPr>
            </w:pPr>
            <w:r>
              <w:rPr>
                <w:sz w:val="20"/>
                <w:szCs w:val="20"/>
              </w:rPr>
              <w:t xml:space="preserve">N: Recocido Normal </w:t>
            </w:r>
          </w:p>
          <w:p w14:paraId="56480034" w14:textId="77777777" w:rsidR="00BC6BC8" w:rsidRDefault="002C4431">
            <w:pPr>
              <w:jc w:val="center"/>
              <w:rPr>
                <w:sz w:val="20"/>
                <w:szCs w:val="20"/>
              </w:rPr>
            </w:pPr>
            <w:r>
              <w:rPr>
                <w:sz w:val="20"/>
                <w:szCs w:val="20"/>
              </w:rPr>
              <w:t>NT: Nitrurado</w:t>
            </w:r>
          </w:p>
          <w:p w14:paraId="233CA362" w14:textId="77777777" w:rsidR="00BC6BC8" w:rsidRDefault="002C4431">
            <w:pPr>
              <w:jc w:val="center"/>
              <w:rPr>
                <w:sz w:val="20"/>
                <w:szCs w:val="20"/>
              </w:rPr>
            </w:pPr>
            <w:r>
              <w:rPr>
                <w:sz w:val="20"/>
                <w:szCs w:val="20"/>
              </w:rPr>
              <w:t>S: Recocido eliminador de tensiones</w:t>
            </w:r>
          </w:p>
          <w:p w14:paraId="6854ADEE" w14:textId="77777777" w:rsidR="00BC6BC8" w:rsidRDefault="002C4431">
            <w:pPr>
              <w:jc w:val="center"/>
              <w:rPr>
                <w:sz w:val="20"/>
                <w:szCs w:val="20"/>
              </w:rPr>
            </w:pPr>
            <w:r>
              <w:rPr>
                <w:sz w:val="20"/>
                <w:szCs w:val="20"/>
              </w:rPr>
              <w:t>U: no tratado</w:t>
            </w:r>
          </w:p>
          <w:p w14:paraId="13A180AB" w14:textId="77777777" w:rsidR="00BC6BC8" w:rsidRDefault="002C4431">
            <w:pPr>
              <w:jc w:val="center"/>
              <w:rPr>
                <w:sz w:val="20"/>
                <w:szCs w:val="20"/>
              </w:rPr>
            </w:pPr>
            <w:r>
              <w:rPr>
                <w:sz w:val="20"/>
                <w:szCs w:val="20"/>
              </w:rPr>
              <w:t xml:space="preserve">V bonificado </w:t>
            </w:r>
          </w:p>
          <w:p w14:paraId="35D1E79B" w14:textId="77777777" w:rsidR="00BC6BC8" w:rsidRDefault="002C4431">
            <w:pPr>
              <w:jc w:val="center"/>
              <w:rPr>
                <w:sz w:val="20"/>
                <w:szCs w:val="20"/>
              </w:rPr>
            </w:pPr>
            <w:r>
              <w:rPr>
                <w:sz w:val="20"/>
                <w:szCs w:val="20"/>
              </w:rPr>
              <w:t xml:space="preserve">HF: Templado superficial a la llama y por inducción  </w:t>
            </w:r>
          </w:p>
          <w:p w14:paraId="50AEE3B9" w14:textId="77777777" w:rsidR="00BC6BC8" w:rsidRDefault="00BC6BC8">
            <w:pPr>
              <w:jc w:val="center"/>
              <w:rPr>
                <w:sz w:val="20"/>
                <w:szCs w:val="20"/>
              </w:rPr>
            </w:pPr>
          </w:p>
        </w:tc>
      </w:tr>
    </w:tbl>
    <w:p w14:paraId="54488BBA" w14:textId="77777777" w:rsidR="00BC6BC8" w:rsidRDefault="00BC6BC8">
      <w:pPr>
        <w:rPr>
          <w:sz w:val="24"/>
          <w:szCs w:val="24"/>
        </w:rPr>
      </w:pPr>
    </w:p>
    <w:p w14:paraId="7E253D20" w14:textId="77777777" w:rsidR="00BC6BC8" w:rsidRDefault="00BC6BC8">
      <w:pPr>
        <w:rPr>
          <w:sz w:val="24"/>
          <w:szCs w:val="24"/>
        </w:rPr>
      </w:pPr>
    </w:p>
    <w:p w14:paraId="75A6FDAA" w14:textId="77777777" w:rsidR="00BC6BC8" w:rsidRDefault="00BC6BC8">
      <w:pPr>
        <w:rPr>
          <w:sz w:val="24"/>
          <w:szCs w:val="24"/>
        </w:rPr>
      </w:pPr>
    </w:p>
    <w:p w14:paraId="225E6B81" w14:textId="77777777" w:rsidR="00BC6BC8" w:rsidRDefault="00BC6BC8">
      <w:pPr>
        <w:rPr>
          <w:sz w:val="24"/>
          <w:szCs w:val="24"/>
        </w:rPr>
      </w:pPr>
    </w:p>
    <w:p w14:paraId="1B4EFA60" w14:textId="77777777" w:rsidR="00BC6BC8" w:rsidRDefault="00BC6BC8">
      <w:pPr>
        <w:rPr>
          <w:sz w:val="24"/>
          <w:szCs w:val="24"/>
        </w:rPr>
      </w:pPr>
    </w:p>
    <w:p w14:paraId="7CC8DD72" w14:textId="77777777" w:rsidR="00BC6BC8" w:rsidRDefault="00BC6BC8">
      <w:pPr>
        <w:rPr>
          <w:sz w:val="24"/>
          <w:szCs w:val="24"/>
        </w:rPr>
      </w:pPr>
    </w:p>
    <w:p w14:paraId="40E466C9" w14:textId="77777777" w:rsidR="00BC6BC8" w:rsidRDefault="002C4431">
      <w:pPr>
        <w:numPr>
          <w:ilvl w:val="0"/>
          <w:numId w:val="1"/>
        </w:numPr>
        <w:pBdr>
          <w:top w:val="nil"/>
          <w:left w:val="nil"/>
          <w:bottom w:val="nil"/>
          <w:right w:val="nil"/>
          <w:between w:val="nil"/>
        </w:pBdr>
        <w:rPr>
          <w:b/>
          <w:color w:val="88354D"/>
          <w:sz w:val="24"/>
          <w:szCs w:val="24"/>
        </w:rPr>
      </w:pPr>
      <w:r>
        <w:rPr>
          <w:b/>
          <w:color w:val="88354D"/>
          <w:sz w:val="24"/>
          <w:szCs w:val="24"/>
        </w:rPr>
        <w:lastRenderedPageBreak/>
        <w:t>Para aceros al carbono sin alear según el porcentaje de carbono</w:t>
      </w:r>
    </w:p>
    <w:tbl>
      <w:tblPr>
        <w:tblStyle w:val="a6"/>
        <w:tblW w:w="1014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1842"/>
        <w:gridCol w:w="1701"/>
        <w:gridCol w:w="1560"/>
        <w:gridCol w:w="1870"/>
        <w:gridCol w:w="1465"/>
      </w:tblGrid>
      <w:tr w:rsidR="00BC6BC8" w14:paraId="388B52FC" w14:textId="77777777">
        <w:trPr>
          <w:trHeight w:val="476"/>
        </w:trPr>
        <w:tc>
          <w:tcPr>
            <w:tcW w:w="1702" w:type="dxa"/>
            <w:tcBorders>
              <w:top w:val="nil"/>
              <w:left w:val="nil"/>
              <w:bottom w:val="single" w:sz="18" w:space="0" w:color="FFFFFF"/>
              <w:right w:val="single" w:sz="18" w:space="0" w:color="FFFFFF"/>
            </w:tcBorders>
            <w:shd w:val="clear" w:color="auto" w:fill="88354D"/>
            <w:vAlign w:val="center"/>
          </w:tcPr>
          <w:p w14:paraId="1547F6FA" w14:textId="77777777" w:rsidR="00BC6BC8" w:rsidRDefault="002C4431">
            <w:pPr>
              <w:jc w:val="center"/>
              <w:rPr>
                <w:b/>
                <w:color w:val="FFFFFF"/>
                <w:sz w:val="36"/>
                <w:szCs w:val="36"/>
              </w:rPr>
            </w:pPr>
            <w:r>
              <w:rPr>
                <w:b/>
                <w:color w:val="FFFFFF"/>
                <w:sz w:val="36"/>
                <w:szCs w:val="36"/>
              </w:rPr>
              <w:t>E</w:t>
            </w:r>
          </w:p>
        </w:tc>
        <w:tc>
          <w:tcPr>
            <w:tcW w:w="1842" w:type="dxa"/>
            <w:tcBorders>
              <w:top w:val="nil"/>
              <w:left w:val="single" w:sz="18" w:space="0" w:color="FFFFFF"/>
              <w:bottom w:val="single" w:sz="18" w:space="0" w:color="FFFFFF"/>
              <w:right w:val="single" w:sz="18" w:space="0" w:color="FFFFFF"/>
            </w:tcBorders>
            <w:shd w:val="clear" w:color="auto" w:fill="88354D"/>
            <w:vAlign w:val="center"/>
          </w:tcPr>
          <w:p w14:paraId="04DA9304" w14:textId="77777777" w:rsidR="00BC6BC8" w:rsidRDefault="002C4431">
            <w:pPr>
              <w:jc w:val="center"/>
              <w:rPr>
                <w:b/>
                <w:color w:val="FFFFFF"/>
                <w:sz w:val="36"/>
                <w:szCs w:val="36"/>
              </w:rPr>
            </w:pPr>
            <w:r>
              <w:rPr>
                <w:b/>
                <w:color w:val="FFFFFF"/>
                <w:sz w:val="36"/>
                <w:szCs w:val="36"/>
              </w:rPr>
              <w:t>A</w:t>
            </w:r>
          </w:p>
        </w:tc>
        <w:tc>
          <w:tcPr>
            <w:tcW w:w="1701" w:type="dxa"/>
            <w:tcBorders>
              <w:top w:val="nil"/>
              <w:left w:val="single" w:sz="18" w:space="0" w:color="FFFFFF"/>
              <w:bottom w:val="single" w:sz="18" w:space="0" w:color="FFFFFF"/>
              <w:right w:val="single" w:sz="18" w:space="0" w:color="FFFFFF"/>
            </w:tcBorders>
            <w:shd w:val="clear" w:color="auto" w:fill="88354D"/>
            <w:vAlign w:val="center"/>
          </w:tcPr>
          <w:p w14:paraId="5046AAC9" w14:textId="77777777" w:rsidR="00BC6BC8" w:rsidRDefault="002C4431">
            <w:pPr>
              <w:jc w:val="center"/>
              <w:rPr>
                <w:b/>
                <w:color w:val="FFFFFF"/>
                <w:sz w:val="36"/>
                <w:szCs w:val="36"/>
              </w:rPr>
            </w:pPr>
            <w:r>
              <w:rPr>
                <w:b/>
                <w:color w:val="FFFFFF"/>
                <w:sz w:val="36"/>
                <w:szCs w:val="36"/>
              </w:rPr>
              <w:t>C</w:t>
            </w:r>
          </w:p>
        </w:tc>
        <w:tc>
          <w:tcPr>
            <w:tcW w:w="1560" w:type="dxa"/>
            <w:tcBorders>
              <w:top w:val="nil"/>
              <w:left w:val="single" w:sz="18" w:space="0" w:color="FFFFFF"/>
              <w:bottom w:val="single" w:sz="18" w:space="0" w:color="FFFFFF"/>
              <w:right w:val="single" w:sz="18" w:space="0" w:color="FFFFFF"/>
            </w:tcBorders>
            <w:shd w:val="clear" w:color="auto" w:fill="88354D"/>
            <w:vAlign w:val="center"/>
          </w:tcPr>
          <w:p w14:paraId="4212D2E9" w14:textId="77777777" w:rsidR="00BC6BC8" w:rsidRDefault="002C4431">
            <w:pPr>
              <w:jc w:val="center"/>
              <w:rPr>
                <w:b/>
                <w:color w:val="FFFFFF"/>
                <w:sz w:val="36"/>
                <w:szCs w:val="36"/>
              </w:rPr>
            </w:pPr>
            <w:r>
              <w:rPr>
                <w:b/>
                <w:color w:val="FFFFFF"/>
                <w:sz w:val="36"/>
                <w:szCs w:val="36"/>
              </w:rPr>
              <w:t>15</w:t>
            </w:r>
          </w:p>
        </w:tc>
        <w:tc>
          <w:tcPr>
            <w:tcW w:w="1870" w:type="dxa"/>
            <w:tcBorders>
              <w:top w:val="nil"/>
              <w:left w:val="single" w:sz="18" w:space="0" w:color="FFFFFF"/>
              <w:bottom w:val="single" w:sz="18" w:space="0" w:color="FFFFFF"/>
              <w:right w:val="single" w:sz="18" w:space="0" w:color="FFFFFF"/>
            </w:tcBorders>
            <w:shd w:val="clear" w:color="auto" w:fill="88354D"/>
            <w:vAlign w:val="center"/>
          </w:tcPr>
          <w:p w14:paraId="67321214" w14:textId="77777777" w:rsidR="00BC6BC8" w:rsidRDefault="002C4431">
            <w:pPr>
              <w:jc w:val="center"/>
              <w:rPr>
                <w:b/>
                <w:color w:val="FFFFFF"/>
                <w:sz w:val="36"/>
                <w:szCs w:val="36"/>
              </w:rPr>
            </w:pPr>
            <w:r>
              <w:rPr>
                <w:b/>
                <w:color w:val="FFFFFF"/>
                <w:sz w:val="36"/>
                <w:szCs w:val="36"/>
              </w:rPr>
              <w:t>.6</w:t>
            </w:r>
          </w:p>
        </w:tc>
        <w:tc>
          <w:tcPr>
            <w:tcW w:w="1465" w:type="dxa"/>
            <w:tcBorders>
              <w:top w:val="nil"/>
              <w:left w:val="single" w:sz="18" w:space="0" w:color="FFFFFF"/>
              <w:bottom w:val="single" w:sz="18" w:space="0" w:color="FFFFFF"/>
              <w:right w:val="nil"/>
            </w:tcBorders>
            <w:shd w:val="clear" w:color="auto" w:fill="88354D"/>
            <w:vAlign w:val="center"/>
          </w:tcPr>
          <w:p w14:paraId="06EC7684" w14:textId="77777777" w:rsidR="00BC6BC8" w:rsidRDefault="002C4431">
            <w:pPr>
              <w:jc w:val="center"/>
              <w:rPr>
                <w:b/>
                <w:color w:val="FFFFFF"/>
                <w:sz w:val="36"/>
                <w:szCs w:val="36"/>
              </w:rPr>
            </w:pPr>
            <w:r>
              <w:rPr>
                <w:b/>
                <w:color w:val="FFFFFF"/>
                <w:sz w:val="36"/>
                <w:szCs w:val="36"/>
              </w:rPr>
              <w:t>U</w:t>
            </w:r>
          </w:p>
        </w:tc>
      </w:tr>
      <w:tr w:rsidR="00BC6BC8" w14:paraId="4325ED08" w14:textId="77777777">
        <w:trPr>
          <w:trHeight w:val="4168"/>
        </w:trPr>
        <w:tc>
          <w:tcPr>
            <w:tcW w:w="1702" w:type="dxa"/>
            <w:tcBorders>
              <w:top w:val="single" w:sz="18" w:space="0" w:color="FFFFFF"/>
              <w:left w:val="nil"/>
              <w:bottom w:val="single" w:sz="12" w:space="0" w:color="A6A6A6"/>
              <w:right w:val="single" w:sz="12" w:space="0" w:color="A6A6A6"/>
            </w:tcBorders>
            <w:vAlign w:val="center"/>
          </w:tcPr>
          <w:p w14:paraId="53FB6DC1" w14:textId="77777777" w:rsidR="00BC6BC8" w:rsidRDefault="00BC6BC8">
            <w:pPr>
              <w:ind w:left="113" w:right="113"/>
              <w:jc w:val="center"/>
            </w:pPr>
          </w:p>
          <w:p w14:paraId="6FAE67A4" w14:textId="77777777" w:rsidR="00BC6BC8" w:rsidRDefault="002C4431">
            <w:pPr>
              <w:ind w:left="113" w:right="113"/>
              <w:jc w:val="center"/>
            </w:pPr>
            <w:r>
              <w:t>Letra característica para el proceso de fundición</w:t>
            </w:r>
          </w:p>
          <w:p w14:paraId="10CAF950" w14:textId="77777777" w:rsidR="00BC6BC8" w:rsidRDefault="00BC6BC8">
            <w:pPr>
              <w:ind w:left="113" w:right="113"/>
              <w:jc w:val="center"/>
            </w:pPr>
          </w:p>
          <w:p w14:paraId="55CB39EB" w14:textId="77777777" w:rsidR="00BC6BC8" w:rsidRDefault="00BC6BC8">
            <w:pPr>
              <w:ind w:left="113" w:right="113"/>
              <w:jc w:val="center"/>
            </w:pPr>
          </w:p>
          <w:p w14:paraId="7079CDA0" w14:textId="77777777" w:rsidR="00BC6BC8" w:rsidRDefault="00BC6BC8">
            <w:pPr>
              <w:ind w:left="113" w:right="113"/>
              <w:jc w:val="center"/>
            </w:pPr>
          </w:p>
        </w:tc>
        <w:tc>
          <w:tcPr>
            <w:tcW w:w="1842" w:type="dxa"/>
            <w:tcBorders>
              <w:top w:val="single" w:sz="18" w:space="0" w:color="FFFFFF"/>
              <w:left w:val="single" w:sz="12" w:space="0" w:color="A6A6A6"/>
              <w:bottom w:val="single" w:sz="12" w:space="0" w:color="A6A6A6"/>
              <w:right w:val="single" w:sz="12" w:space="0" w:color="A6A6A6"/>
            </w:tcBorders>
            <w:vAlign w:val="center"/>
          </w:tcPr>
          <w:p w14:paraId="0BD26A7D" w14:textId="77777777" w:rsidR="00BC6BC8" w:rsidRDefault="002C4431">
            <w:pPr>
              <w:ind w:left="113" w:right="113"/>
              <w:jc w:val="center"/>
            </w:pPr>
            <w:r>
              <w:t>Letra característica para las propiedades originadas por el proceso de fundición o transformación</w:t>
            </w:r>
          </w:p>
        </w:tc>
        <w:tc>
          <w:tcPr>
            <w:tcW w:w="1701" w:type="dxa"/>
            <w:tcBorders>
              <w:top w:val="single" w:sz="18" w:space="0" w:color="FFFFFF"/>
              <w:left w:val="single" w:sz="12" w:space="0" w:color="A6A6A6"/>
              <w:bottom w:val="single" w:sz="12" w:space="0" w:color="A6A6A6"/>
              <w:right w:val="single" w:sz="12" w:space="0" w:color="A6A6A6"/>
            </w:tcBorders>
            <w:vAlign w:val="center"/>
          </w:tcPr>
          <w:p w14:paraId="224BFE86" w14:textId="77777777" w:rsidR="00BC6BC8" w:rsidRDefault="00BC6BC8">
            <w:pPr>
              <w:ind w:left="113" w:right="113"/>
              <w:jc w:val="center"/>
            </w:pPr>
          </w:p>
          <w:p w14:paraId="58702E99" w14:textId="77777777" w:rsidR="00BC6BC8" w:rsidRDefault="002C4431">
            <w:pPr>
              <w:ind w:left="113" w:right="113"/>
              <w:jc w:val="center"/>
            </w:pPr>
            <w:r>
              <w:t>Símbolo característico</w:t>
            </w:r>
          </w:p>
          <w:p w14:paraId="62B88E34" w14:textId="77777777" w:rsidR="00BC6BC8" w:rsidRDefault="002C4431">
            <w:pPr>
              <w:ind w:left="113" w:right="113"/>
              <w:jc w:val="center"/>
            </w:pPr>
            <w:r>
              <w:t>("C")</w:t>
            </w:r>
          </w:p>
        </w:tc>
        <w:tc>
          <w:tcPr>
            <w:tcW w:w="1560" w:type="dxa"/>
            <w:tcBorders>
              <w:top w:val="single" w:sz="18" w:space="0" w:color="FFFFFF"/>
              <w:left w:val="single" w:sz="12" w:space="0" w:color="A6A6A6"/>
              <w:bottom w:val="single" w:sz="12" w:space="0" w:color="A6A6A6"/>
              <w:right w:val="single" w:sz="12" w:space="0" w:color="A6A6A6"/>
            </w:tcBorders>
            <w:vAlign w:val="center"/>
          </w:tcPr>
          <w:p w14:paraId="5D344CF0" w14:textId="77777777" w:rsidR="00BC6BC8" w:rsidRDefault="002C4431">
            <w:pPr>
              <w:ind w:left="113" w:right="113"/>
              <w:jc w:val="center"/>
            </w:pPr>
            <w:r>
              <w:t xml:space="preserve">   </w:t>
            </w:r>
          </w:p>
          <w:p w14:paraId="3A786A2E" w14:textId="77777777" w:rsidR="00BC6BC8" w:rsidRDefault="002C4431">
            <w:pPr>
              <w:ind w:left="113" w:right="113"/>
              <w:jc w:val="center"/>
            </w:pPr>
            <w:r>
              <w:t>Cifra característica del contenido de carbono</w:t>
            </w:r>
          </w:p>
        </w:tc>
        <w:tc>
          <w:tcPr>
            <w:tcW w:w="1870" w:type="dxa"/>
            <w:tcBorders>
              <w:top w:val="single" w:sz="18" w:space="0" w:color="FFFFFF"/>
              <w:left w:val="single" w:sz="12" w:space="0" w:color="A6A6A6"/>
              <w:bottom w:val="single" w:sz="12" w:space="0" w:color="A6A6A6"/>
              <w:right w:val="single" w:sz="12" w:space="0" w:color="A6A6A6"/>
            </w:tcBorders>
            <w:vAlign w:val="center"/>
          </w:tcPr>
          <w:p w14:paraId="388E3C21" w14:textId="77777777" w:rsidR="00BC6BC8" w:rsidRDefault="002C4431">
            <w:pPr>
              <w:ind w:left="113" w:right="113"/>
              <w:jc w:val="center"/>
            </w:pPr>
            <w:r>
              <w:t>Cifra característica para especificar cuáles son las propiedades o ensayos mecánicos están garantizados</w:t>
            </w:r>
          </w:p>
        </w:tc>
        <w:tc>
          <w:tcPr>
            <w:tcW w:w="1465" w:type="dxa"/>
            <w:tcBorders>
              <w:top w:val="single" w:sz="18" w:space="0" w:color="FFFFFF"/>
              <w:left w:val="single" w:sz="12" w:space="0" w:color="A6A6A6"/>
              <w:bottom w:val="single" w:sz="12" w:space="0" w:color="A6A6A6"/>
              <w:right w:val="nil"/>
            </w:tcBorders>
            <w:vAlign w:val="center"/>
          </w:tcPr>
          <w:p w14:paraId="43A59A86" w14:textId="77777777" w:rsidR="00BC6BC8" w:rsidRDefault="002C4431">
            <w:pPr>
              <w:ind w:left="113" w:right="113"/>
              <w:jc w:val="center"/>
            </w:pPr>
            <w:r>
              <w:t>Letra característica para especificar el estado de tratamiento y/o su resultado</w:t>
            </w:r>
          </w:p>
        </w:tc>
      </w:tr>
    </w:tbl>
    <w:p w14:paraId="21032A65" w14:textId="77777777" w:rsidR="00BC6BC8" w:rsidRDefault="002C4431">
      <w:pPr>
        <w:ind w:left="360"/>
        <w:rPr>
          <w:b/>
          <w:sz w:val="24"/>
          <w:szCs w:val="24"/>
        </w:rPr>
      </w:pPr>
      <w:r>
        <w:rPr>
          <w:b/>
          <w:sz w:val="24"/>
          <w:szCs w:val="24"/>
        </w:rPr>
        <w:t xml:space="preserve"> </w:t>
      </w:r>
    </w:p>
    <w:p w14:paraId="117E1A0B" w14:textId="77777777" w:rsidR="00BC6BC8" w:rsidRDefault="002C4431">
      <w:pPr>
        <w:ind w:left="360"/>
        <w:rPr>
          <w:sz w:val="24"/>
          <w:szCs w:val="24"/>
        </w:rPr>
      </w:pPr>
      <w:r>
        <w:rPr>
          <w:sz w:val="24"/>
          <w:szCs w:val="24"/>
        </w:rPr>
        <w:t>En este caso la letra C es seguida por un valor que expresa el contenido de carbono, la cual se expresa en centésimas de porcentaje.</w:t>
      </w:r>
    </w:p>
    <w:p w14:paraId="2DB9D810" w14:textId="77777777" w:rsidR="00BC6BC8" w:rsidRDefault="002C4431">
      <w:pPr>
        <w:ind w:left="360"/>
        <w:rPr>
          <w:sz w:val="24"/>
          <w:szCs w:val="24"/>
        </w:rPr>
      </w:pPr>
      <w:r>
        <w:rPr>
          <w:sz w:val="24"/>
          <w:szCs w:val="24"/>
        </w:rPr>
        <w:t xml:space="preserve">Como ejemplo un </w:t>
      </w:r>
      <w:r>
        <w:rPr>
          <w:b/>
          <w:color w:val="88354D"/>
          <w:sz w:val="24"/>
          <w:szCs w:val="24"/>
        </w:rPr>
        <w:t>C 15</w:t>
      </w:r>
      <w:r>
        <w:rPr>
          <w:color w:val="88354D"/>
          <w:sz w:val="24"/>
          <w:szCs w:val="24"/>
        </w:rPr>
        <w:t xml:space="preserve"> </w:t>
      </w:r>
      <w:r>
        <w:rPr>
          <w:sz w:val="24"/>
          <w:szCs w:val="24"/>
        </w:rPr>
        <w:t xml:space="preserve">es un acero sin alear con un porcentaje de carbono de </w:t>
      </w:r>
      <w:r>
        <w:rPr>
          <w:b/>
          <w:color w:val="88354D"/>
          <w:sz w:val="24"/>
          <w:szCs w:val="24"/>
        </w:rPr>
        <w:t>0.15%</w:t>
      </w:r>
      <w:r>
        <w:rPr>
          <w:color w:val="88354D"/>
          <w:sz w:val="24"/>
          <w:szCs w:val="24"/>
        </w:rPr>
        <w:t>.</w:t>
      </w:r>
    </w:p>
    <w:p w14:paraId="4DA29CE7" w14:textId="77777777" w:rsidR="00BC6BC8" w:rsidRDefault="00BC6BC8">
      <w:pPr>
        <w:ind w:left="360"/>
        <w:rPr>
          <w:sz w:val="24"/>
          <w:szCs w:val="24"/>
        </w:rPr>
      </w:pPr>
    </w:p>
    <w:p w14:paraId="726A2182" w14:textId="77777777" w:rsidR="00BC6BC8" w:rsidRDefault="00BC6BC8">
      <w:pPr>
        <w:ind w:left="360"/>
        <w:rPr>
          <w:sz w:val="24"/>
          <w:szCs w:val="24"/>
        </w:rPr>
      </w:pPr>
    </w:p>
    <w:p w14:paraId="6C945F07" w14:textId="77777777" w:rsidR="00BC6BC8" w:rsidRDefault="00BC6BC8">
      <w:pPr>
        <w:ind w:left="360"/>
        <w:rPr>
          <w:sz w:val="24"/>
          <w:szCs w:val="24"/>
        </w:rPr>
      </w:pPr>
    </w:p>
    <w:p w14:paraId="130E717A" w14:textId="77777777" w:rsidR="00BC6BC8" w:rsidRDefault="00BC6BC8">
      <w:pPr>
        <w:ind w:left="360"/>
        <w:rPr>
          <w:sz w:val="24"/>
          <w:szCs w:val="24"/>
        </w:rPr>
      </w:pPr>
    </w:p>
    <w:p w14:paraId="2C241862" w14:textId="77777777" w:rsidR="00BC6BC8" w:rsidRDefault="00BC6BC8">
      <w:pPr>
        <w:ind w:left="360"/>
        <w:rPr>
          <w:sz w:val="24"/>
          <w:szCs w:val="24"/>
        </w:rPr>
      </w:pPr>
    </w:p>
    <w:p w14:paraId="7FC830E1" w14:textId="77777777" w:rsidR="00BC6BC8" w:rsidRDefault="00BC6BC8">
      <w:pPr>
        <w:ind w:left="360"/>
        <w:rPr>
          <w:sz w:val="24"/>
          <w:szCs w:val="24"/>
        </w:rPr>
      </w:pPr>
    </w:p>
    <w:p w14:paraId="3E081A4E" w14:textId="77777777" w:rsidR="00BC6BC8" w:rsidRDefault="00BC6BC8">
      <w:pPr>
        <w:ind w:left="360"/>
        <w:rPr>
          <w:sz w:val="24"/>
          <w:szCs w:val="24"/>
        </w:rPr>
      </w:pPr>
    </w:p>
    <w:p w14:paraId="57E5F1D5" w14:textId="77777777" w:rsidR="00BC6BC8" w:rsidRDefault="00BC6BC8">
      <w:pPr>
        <w:ind w:left="360"/>
        <w:rPr>
          <w:sz w:val="24"/>
          <w:szCs w:val="24"/>
        </w:rPr>
      </w:pPr>
    </w:p>
    <w:p w14:paraId="2B7B6DDE" w14:textId="77777777" w:rsidR="00BC6BC8" w:rsidRDefault="00BC6BC8">
      <w:pPr>
        <w:ind w:left="360"/>
        <w:rPr>
          <w:sz w:val="24"/>
          <w:szCs w:val="24"/>
        </w:rPr>
      </w:pPr>
    </w:p>
    <w:p w14:paraId="3932B04C" w14:textId="77777777" w:rsidR="00BC6BC8" w:rsidRDefault="00BC6BC8">
      <w:pPr>
        <w:ind w:left="360"/>
        <w:rPr>
          <w:sz w:val="24"/>
          <w:szCs w:val="24"/>
        </w:rPr>
      </w:pPr>
    </w:p>
    <w:p w14:paraId="68A2147F" w14:textId="77777777" w:rsidR="00BC6BC8" w:rsidRDefault="00BC6BC8">
      <w:pPr>
        <w:ind w:left="360"/>
        <w:rPr>
          <w:sz w:val="24"/>
          <w:szCs w:val="24"/>
        </w:rPr>
      </w:pPr>
    </w:p>
    <w:p w14:paraId="2CF93184" w14:textId="08815A59" w:rsidR="00BC6BC8" w:rsidRDefault="00FC2AFA">
      <w:pPr>
        <w:pStyle w:val="Ttulo2"/>
      </w:pPr>
      <w:r>
        <w:lastRenderedPageBreak/>
        <w:t xml:space="preserve">TEMA </w:t>
      </w:r>
      <w:r w:rsidR="002C4431">
        <w:t>2</w:t>
      </w:r>
      <w:r>
        <w:t>.</w:t>
      </w:r>
      <w:r w:rsidR="002C4431">
        <w:t xml:space="preserve"> TIPOS DE MECANIZADO</w:t>
      </w:r>
    </w:p>
    <w:p w14:paraId="6EED6593" w14:textId="77777777" w:rsidR="00BC6BC8" w:rsidRDefault="002C4431">
      <w:pPr>
        <w:keepNext/>
        <w:pBdr>
          <w:top w:val="nil"/>
          <w:left w:val="nil"/>
          <w:bottom w:val="nil"/>
          <w:right w:val="nil"/>
          <w:between w:val="nil"/>
        </w:pBdr>
        <w:spacing w:before="240" w:after="120"/>
        <w:jc w:val="both"/>
        <w:rPr>
          <w:color w:val="000000"/>
          <w:sz w:val="24"/>
          <w:szCs w:val="24"/>
        </w:rPr>
      </w:pPr>
      <w:r>
        <w:rPr>
          <w:color w:val="000000"/>
          <w:sz w:val="24"/>
          <w:szCs w:val="24"/>
        </w:rPr>
        <w:t xml:space="preserve">Cuando necesitamos producir piezas o diferentes elementos muchas veces debemos someter los materiales descritos con anticipación a procesos de fabricación. Estos procesos de mecanizados los podemos dividir en dos grandes grupos: </w:t>
      </w:r>
    </w:p>
    <w:p w14:paraId="245EA354" w14:textId="77777777" w:rsidR="00BC6BC8" w:rsidRDefault="00BC6BC8">
      <w:pPr>
        <w:keepNext/>
        <w:pBdr>
          <w:top w:val="nil"/>
          <w:left w:val="nil"/>
          <w:bottom w:val="nil"/>
          <w:right w:val="nil"/>
          <w:between w:val="nil"/>
        </w:pBdr>
        <w:spacing w:before="240" w:after="120"/>
        <w:jc w:val="both"/>
        <w:rPr>
          <w:color w:val="000000"/>
          <w:sz w:val="24"/>
          <w:szCs w:val="24"/>
        </w:rPr>
      </w:pPr>
    </w:p>
    <w:p w14:paraId="5DAC88C8" w14:textId="77777777" w:rsidR="00BC6BC8" w:rsidRDefault="002C4431">
      <w:pPr>
        <w:keepNext/>
        <w:pBdr>
          <w:top w:val="nil"/>
          <w:left w:val="nil"/>
          <w:bottom w:val="nil"/>
          <w:right w:val="nil"/>
          <w:between w:val="nil"/>
        </w:pBdr>
        <w:spacing w:before="240" w:after="120"/>
        <w:rPr>
          <w:color w:val="000000"/>
          <w:sz w:val="24"/>
          <w:szCs w:val="24"/>
        </w:rPr>
      </w:pPr>
      <w:r>
        <w:rPr>
          <w:noProof/>
        </w:rPr>
        <mc:AlternateContent>
          <mc:Choice Requires="wps">
            <w:drawing>
              <wp:anchor distT="0" distB="0" distL="114300" distR="114300" simplePos="0" relativeHeight="251667456" behindDoc="0" locked="0" layoutInCell="1" hidden="0" allowOverlap="1" wp14:anchorId="26ADAD52" wp14:editId="6FDEF030">
                <wp:simplePos x="0" y="0"/>
                <wp:positionH relativeFrom="column">
                  <wp:posOffset>1155700</wp:posOffset>
                </wp:positionH>
                <wp:positionV relativeFrom="paragraph">
                  <wp:posOffset>0</wp:posOffset>
                </wp:positionV>
                <wp:extent cx="2506980" cy="670560"/>
                <wp:effectExtent l="0" t="0" r="0" b="0"/>
                <wp:wrapNone/>
                <wp:docPr id="546" name="Rectángulo: esquinas redondeadas 546"/>
                <wp:cNvGraphicFramePr/>
                <a:graphic xmlns:a="http://schemas.openxmlformats.org/drawingml/2006/main">
                  <a:graphicData uri="http://schemas.microsoft.com/office/word/2010/wordprocessingShape">
                    <wps:wsp>
                      <wps:cNvSpPr/>
                      <wps:spPr>
                        <a:xfrm>
                          <a:off x="4130610" y="3482820"/>
                          <a:ext cx="2430780" cy="594360"/>
                        </a:xfrm>
                        <a:prstGeom prst="roundRect">
                          <a:avLst>
                            <a:gd name="adj" fmla="val 16667"/>
                          </a:avLst>
                        </a:prstGeom>
                        <a:solidFill>
                          <a:srgbClr val="88354D"/>
                        </a:solidFill>
                        <a:ln w="12700" cap="flat" cmpd="sng">
                          <a:solidFill>
                            <a:schemeClr val="lt1"/>
                          </a:solidFill>
                          <a:prstDash val="solid"/>
                          <a:miter lim="800000"/>
                          <a:headEnd type="none" w="sm" len="sm"/>
                          <a:tailEnd type="none" w="sm" len="sm"/>
                        </a:ln>
                      </wps:spPr>
                      <wps:txbx>
                        <w:txbxContent>
                          <w:p w14:paraId="49821977" w14:textId="77777777" w:rsidR="002C4431" w:rsidRDefault="002C4431">
                            <w:pPr>
                              <w:spacing w:line="258" w:lineRule="auto"/>
                              <w:jc w:val="center"/>
                              <w:textDirection w:val="btLr"/>
                            </w:pPr>
                            <w:r>
                              <w:rPr>
                                <w:b/>
                                <w:color w:val="FFFFFF"/>
                              </w:rPr>
                              <w:t>PROCESOS DE MECANIZADO</w:t>
                            </w:r>
                          </w:p>
                        </w:txbxContent>
                      </wps:txbx>
                      <wps:bodyPr spcFirstLastPara="1" wrap="square" lIns="91425" tIns="45700" rIns="91425" bIns="45700" anchor="ctr" anchorCtr="0">
                        <a:noAutofit/>
                      </wps:bodyPr>
                    </wps:wsp>
                  </a:graphicData>
                </a:graphic>
              </wp:anchor>
            </w:drawing>
          </mc:Choice>
          <mc:Fallback>
            <w:pict>
              <v:roundrect w14:anchorId="26ADAD52" id="Rectángulo: esquinas redondeadas 546" o:spid="_x0000_s1026" style="position:absolute;margin-left:91pt;margin-top:0;width:197.4pt;height:52.8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" fillcolor="#88354d" strokecolor="white [3201]" strokeweight="1pt">
                <v:stroke startarrowwidth="narrow" startarrowlength="short" endarrowwidth="narrow" endarrowlength="short" joinstyle="miter"/>
                <v:textbox inset="2.53958mm,1.2694mm,2.53958mm,1.2694mm">
                  <w:txbxContent>
                    <w:p w14:paraId="49821977" w14:textId="77777777" w:rsidR="002C4431" w:rsidRDefault="002C4431">
                      <w:pPr>
                        <w:spacing w:line="258" w:lineRule="auto"/>
                        <w:jc w:val="center"/>
                        <w:textDirection w:val="btLr"/>
                      </w:pPr>
                      <w:r>
                        <w:rPr>
                          <w:b/>
                          <w:color w:val="FFFFFF"/>
                        </w:rPr>
                        <w:t>PROCESOS DE MECANIZADO</w:t>
                      </w:r>
                    </w:p>
                  </w:txbxContent>
                </v:textbox>
              </v:roundrect>
            </w:pict>
          </mc:Fallback>
        </mc:AlternateContent>
      </w:r>
    </w:p>
    <w:p w14:paraId="3F08547F" w14:textId="77777777" w:rsidR="00BC6BC8" w:rsidRDefault="002C4431">
      <w:pPr>
        <w:keepNext/>
        <w:pBdr>
          <w:top w:val="nil"/>
          <w:left w:val="nil"/>
          <w:bottom w:val="nil"/>
          <w:right w:val="nil"/>
          <w:between w:val="nil"/>
        </w:pBdr>
        <w:spacing w:before="240" w:after="120"/>
        <w:rPr>
          <w:b/>
          <w:color w:val="88354D"/>
          <w:sz w:val="26"/>
          <w:szCs w:val="26"/>
        </w:rPr>
      </w:pPr>
      <w:r>
        <w:rPr>
          <w:noProof/>
        </w:rPr>
        <mc:AlternateContent>
          <mc:Choice Requires="wpg">
            <w:drawing>
              <wp:anchor distT="0" distB="0" distL="114300" distR="114300" simplePos="0" relativeHeight="251668480" behindDoc="0" locked="0" layoutInCell="1" hidden="0" allowOverlap="1" wp14:anchorId="56B153A1" wp14:editId="6BE21A6E">
                <wp:simplePos x="0" y="0"/>
                <wp:positionH relativeFrom="column">
                  <wp:posOffset>1244600</wp:posOffset>
                </wp:positionH>
                <wp:positionV relativeFrom="paragraph">
                  <wp:posOffset>190500</wp:posOffset>
                </wp:positionV>
                <wp:extent cx="998220" cy="754380"/>
                <wp:effectExtent l="0" t="0" r="0" b="0"/>
                <wp:wrapNone/>
                <wp:docPr id="554" name="Conector recto de flecha 554"/>
                <wp:cNvGraphicFramePr/>
                <a:graphic xmlns:a="http://schemas.openxmlformats.org/drawingml/2006/main">
                  <a:graphicData uri="http://schemas.microsoft.com/office/word/2010/wordprocessingShape">
                    <wps:wsp>
                      <wps:cNvCnPr/>
                      <wps:spPr>
                        <a:xfrm flipH="1">
                          <a:off x="4884990" y="3440910"/>
                          <a:ext cx="922020" cy="678180"/>
                        </a:xfrm>
                        <a:prstGeom prst="straightConnector1">
                          <a:avLst/>
                        </a:prstGeom>
                        <a:noFill/>
                        <a:ln w="28575" cap="flat" cmpd="sng">
                          <a:solidFill>
                            <a:srgbClr val="88354D"/>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1244600</wp:posOffset>
                </wp:positionH>
                <wp:positionV relativeFrom="paragraph">
                  <wp:posOffset>190500</wp:posOffset>
                </wp:positionV>
                <wp:extent cx="998220" cy="754380"/>
                <wp:effectExtent b="0" l="0" r="0" t="0"/>
                <wp:wrapNone/>
                <wp:docPr id="554" name="image68.png"/>
                <a:graphic>
                  <a:graphicData uri="http://schemas.openxmlformats.org/drawingml/2006/picture">
                    <pic:pic>
                      <pic:nvPicPr>
                        <pic:cNvPr id="0" name="image68.png"/>
                        <pic:cNvPicPr preferRelativeResize="0"/>
                      </pic:nvPicPr>
                      <pic:blipFill>
                        <a:blip r:embed="rId19"/>
                        <a:srcRect/>
                        <a:stretch>
                          <a:fillRect/>
                        </a:stretch>
                      </pic:blipFill>
                      <pic:spPr>
                        <a:xfrm>
                          <a:off x="0" y="0"/>
                          <a:ext cx="998220" cy="75438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5C1CF116" wp14:editId="5D59AE09">
                <wp:simplePos x="0" y="0"/>
                <wp:positionH relativeFrom="column">
                  <wp:posOffset>2628900</wp:posOffset>
                </wp:positionH>
                <wp:positionV relativeFrom="paragraph">
                  <wp:posOffset>215900</wp:posOffset>
                </wp:positionV>
                <wp:extent cx="1028700" cy="685800"/>
                <wp:effectExtent l="0" t="0" r="0" b="0"/>
                <wp:wrapNone/>
                <wp:docPr id="549" name="Conector recto de flecha 549"/>
                <wp:cNvGraphicFramePr/>
                <a:graphic xmlns:a="http://schemas.openxmlformats.org/drawingml/2006/main">
                  <a:graphicData uri="http://schemas.microsoft.com/office/word/2010/wordprocessingShape">
                    <wps:wsp>
                      <wps:cNvCnPr/>
                      <wps:spPr>
                        <a:xfrm>
                          <a:off x="4869750" y="3475200"/>
                          <a:ext cx="952500" cy="609600"/>
                        </a:xfrm>
                        <a:prstGeom prst="straightConnector1">
                          <a:avLst/>
                        </a:prstGeom>
                        <a:noFill/>
                        <a:ln w="28575" cap="flat" cmpd="sng">
                          <a:solidFill>
                            <a:srgbClr val="88354D"/>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2628900</wp:posOffset>
                </wp:positionH>
                <wp:positionV relativeFrom="paragraph">
                  <wp:posOffset>215900</wp:posOffset>
                </wp:positionV>
                <wp:extent cx="1028700" cy="685800"/>
                <wp:effectExtent b="0" l="0" r="0" t="0"/>
                <wp:wrapNone/>
                <wp:docPr id="549" name="image34.png"/>
                <a:graphic>
                  <a:graphicData uri="http://schemas.openxmlformats.org/drawingml/2006/picture">
                    <pic:pic>
                      <pic:nvPicPr>
                        <pic:cNvPr id="0" name="image34.png"/>
                        <pic:cNvPicPr preferRelativeResize="0"/>
                      </pic:nvPicPr>
                      <pic:blipFill>
                        <a:blip r:embed="rId20"/>
                        <a:srcRect/>
                        <a:stretch>
                          <a:fillRect/>
                        </a:stretch>
                      </pic:blipFill>
                      <pic:spPr>
                        <a:xfrm>
                          <a:off x="0" y="0"/>
                          <a:ext cx="1028700" cy="685800"/>
                        </a:xfrm>
                        <a:prstGeom prst="rect"/>
                        <a:ln/>
                      </pic:spPr>
                    </pic:pic>
                  </a:graphicData>
                </a:graphic>
              </wp:anchor>
            </w:drawing>
          </mc:Fallback>
        </mc:AlternateContent>
      </w:r>
    </w:p>
    <w:p w14:paraId="3D9E5EEF" w14:textId="77777777" w:rsidR="00BC6BC8" w:rsidRDefault="00BC6BC8">
      <w:pPr>
        <w:ind w:left="360"/>
        <w:rPr>
          <w:sz w:val="24"/>
          <w:szCs w:val="24"/>
        </w:rPr>
      </w:pPr>
    </w:p>
    <w:p w14:paraId="7FACC5A5" w14:textId="77777777" w:rsidR="00BC6BC8" w:rsidRDefault="00BC6BC8">
      <w:pPr>
        <w:ind w:left="360"/>
        <w:rPr>
          <w:sz w:val="24"/>
          <w:szCs w:val="24"/>
        </w:rPr>
      </w:pPr>
    </w:p>
    <w:p w14:paraId="22274E71" w14:textId="77777777" w:rsidR="00BC6BC8" w:rsidRDefault="002C4431">
      <w:pPr>
        <w:ind w:left="360"/>
        <w:rPr>
          <w:sz w:val="24"/>
          <w:szCs w:val="24"/>
        </w:rPr>
      </w:pPr>
      <w:r>
        <w:rPr>
          <w:noProof/>
        </w:rPr>
        <mc:AlternateContent>
          <mc:Choice Requires="wps">
            <w:drawing>
              <wp:anchor distT="0" distB="0" distL="114300" distR="114300" simplePos="0" relativeHeight="251670528" behindDoc="0" locked="0" layoutInCell="1" hidden="0" allowOverlap="1" wp14:anchorId="54766F54" wp14:editId="5E99BE1C">
                <wp:simplePos x="0" y="0"/>
                <wp:positionH relativeFrom="column">
                  <wp:posOffset>127000</wp:posOffset>
                </wp:positionH>
                <wp:positionV relativeFrom="paragraph">
                  <wp:posOffset>0</wp:posOffset>
                </wp:positionV>
                <wp:extent cx="1924685" cy="667385"/>
                <wp:effectExtent l="0" t="0" r="0" b="0"/>
                <wp:wrapNone/>
                <wp:docPr id="553" name="Rectángulo: esquinas redondeadas 553"/>
                <wp:cNvGraphicFramePr/>
                <a:graphic xmlns:a="http://schemas.openxmlformats.org/drawingml/2006/main">
                  <a:graphicData uri="http://schemas.microsoft.com/office/word/2010/wordprocessingShape">
                    <wps:wsp>
                      <wps:cNvSpPr/>
                      <wps:spPr>
                        <a:xfrm>
                          <a:off x="4420170" y="3482820"/>
                          <a:ext cx="1851660" cy="594360"/>
                        </a:xfrm>
                        <a:prstGeom prst="roundRect">
                          <a:avLst>
                            <a:gd name="adj" fmla="val 16667"/>
                          </a:avLst>
                        </a:prstGeom>
                        <a:solidFill>
                          <a:srgbClr val="88354D"/>
                        </a:solidFill>
                        <a:ln>
                          <a:noFill/>
                        </a:ln>
                      </wps:spPr>
                      <wps:txbx>
                        <w:txbxContent>
                          <w:p w14:paraId="6C232B38" w14:textId="77777777" w:rsidR="002C4431" w:rsidRDefault="002C4431">
                            <w:pPr>
                              <w:spacing w:line="258" w:lineRule="auto"/>
                              <w:jc w:val="center"/>
                              <w:textDirection w:val="btLr"/>
                            </w:pPr>
                            <w:r>
                              <w:rPr>
                                <w:b/>
                                <w:color w:val="FFFFFF"/>
                              </w:rPr>
                              <w:t xml:space="preserve">Sin desprendimiento de material </w:t>
                            </w:r>
                          </w:p>
                        </w:txbxContent>
                      </wps:txbx>
                      <wps:bodyPr spcFirstLastPara="1" wrap="square" lIns="91425" tIns="45700" rIns="91425" bIns="45700" anchor="ctr" anchorCtr="0">
                        <a:noAutofit/>
                      </wps:bodyPr>
                    </wps:wsp>
                  </a:graphicData>
                </a:graphic>
              </wp:anchor>
            </w:drawing>
          </mc:Choice>
          <mc:Fallback>
            <w:pict>
              <v:roundrect w14:anchorId="54766F54" id="Rectángulo: esquinas redondeadas 553" o:spid="_x0000_s1027" style="position:absolute;left:0;text-align:left;margin-left:10pt;margin-top:0;width:151.55pt;height:52.5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" fillcolor="#88354d" stroked="f">
                <v:textbox inset="2.53958mm,1.2694mm,2.53958mm,1.2694mm">
                  <w:txbxContent>
                    <w:p w14:paraId="6C232B38" w14:textId="77777777" w:rsidR="002C4431" w:rsidRDefault="002C4431">
                      <w:pPr>
                        <w:spacing w:line="258" w:lineRule="auto"/>
                        <w:jc w:val="center"/>
                        <w:textDirection w:val="btLr"/>
                      </w:pPr>
                      <w:r>
                        <w:rPr>
                          <w:b/>
                          <w:color w:val="FFFFFF"/>
                        </w:rPr>
                        <w:t xml:space="preserve">Sin desprendimiento de material </w:t>
                      </w:r>
                    </w:p>
                  </w:txbxContent>
                </v:textbox>
              </v:roundrect>
            </w:pict>
          </mc:Fallback>
        </mc:AlternateContent>
      </w:r>
      <w:r>
        <w:rPr>
          <w:noProof/>
        </w:rPr>
        <mc:AlternateContent>
          <mc:Choice Requires="wps">
            <w:drawing>
              <wp:anchor distT="0" distB="0" distL="114300" distR="114300" simplePos="0" relativeHeight="251671552" behindDoc="0" locked="0" layoutInCell="1" hidden="0" allowOverlap="1" wp14:anchorId="4B1F14C8" wp14:editId="026D29FB">
                <wp:simplePos x="0" y="0"/>
                <wp:positionH relativeFrom="column">
                  <wp:posOffset>2997200</wp:posOffset>
                </wp:positionH>
                <wp:positionV relativeFrom="paragraph">
                  <wp:posOffset>0</wp:posOffset>
                </wp:positionV>
                <wp:extent cx="1924685" cy="667385"/>
                <wp:effectExtent l="0" t="0" r="0" b="0"/>
                <wp:wrapNone/>
                <wp:docPr id="544" name="Rectángulo: esquinas redondeadas 544"/>
                <wp:cNvGraphicFramePr/>
                <a:graphic xmlns:a="http://schemas.openxmlformats.org/drawingml/2006/main">
                  <a:graphicData uri="http://schemas.microsoft.com/office/word/2010/wordprocessingShape">
                    <wps:wsp>
                      <wps:cNvSpPr/>
                      <wps:spPr>
                        <a:xfrm>
                          <a:off x="4420170" y="3482820"/>
                          <a:ext cx="1851660" cy="594360"/>
                        </a:xfrm>
                        <a:prstGeom prst="roundRect">
                          <a:avLst>
                            <a:gd name="adj" fmla="val 16667"/>
                          </a:avLst>
                        </a:prstGeom>
                        <a:solidFill>
                          <a:srgbClr val="88354D"/>
                        </a:solidFill>
                        <a:ln>
                          <a:noFill/>
                        </a:ln>
                      </wps:spPr>
                      <wps:txbx>
                        <w:txbxContent>
                          <w:p w14:paraId="10D6124C" w14:textId="77777777" w:rsidR="002C4431" w:rsidRDefault="002C4431">
                            <w:pPr>
                              <w:spacing w:line="258" w:lineRule="auto"/>
                              <w:jc w:val="center"/>
                              <w:textDirection w:val="btLr"/>
                            </w:pPr>
                            <w:r>
                              <w:rPr>
                                <w:b/>
                                <w:color w:val="FFFFFF"/>
                              </w:rPr>
                              <w:t xml:space="preserve">Con desprendimiento de material </w:t>
                            </w:r>
                          </w:p>
                        </w:txbxContent>
                      </wps:txbx>
                      <wps:bodyPr spcFirstLastPara="1" wrap="square" lIns="91425" tIns="45700" rIns="91425" bIns="45700" anchor="ctr" anchorCtr="0">
                        <a:noAutofit/>
                      </wps:bodyPr>
                    </wps:wsp>
                  </a:graphicData>
                </a:graphic>
              </wp:anchor>
            </w:drawing>
          </mc:Choice>
          <mc:Fallback>
            <w:pict>
              <v:roundrect w14:anchorId="4B1F14C8" id="Rectángulo: esquinas redondeadas 544" o:spid="_x0000_s1028" style="position:absolute;left:0;text-align:left;margin-left:236pt;margin-top:0;width:151.55pt;height:52.5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" fillcolor="#88354d" stroked="f">
                <v:textbox inset="2.53958mm,1.2694mm,2.53958mm,1.2694mm">
                  <w:txbxContent>
                    <w:p w14:paraId="10D6124C" w14:textId="77777777" w:rsidR="002C4431" w:rsidRDefault="002C4431">
                      <w:pPr>
                        <w:spacing w:line="258" w:lineRule="auto"/>
                        <w:jc w:val="center"/>
                        <w:textDirection w:val="btLr"/>
                      </w:pPr>
                      <w:r>
                        <w:rPr>
                          <w:b/>
                          <w:color w:val="FFFFFF"/>
                        </w:rPr>
                        <w:t xml:space="preserve">Con desprendimiento de material </w:t>
                      </w:r>
                    </w:p>
                  </w:txbxContent>
                </v:textbox>
              </v:roundrect>
            </w:pict>
          </mc:Fallback>
        </mc:AlternateContent>
      </w:r>
    </w:p>
    <w:p w14:paraId="58F9167F" w14:textId="77777777" w:rsidR="00BC6BC8" w:rsidRDefault="002C4431">
      <w:pPr>
        <w:ind w:left="360"/>
        <w:rPr>
          <w:sz w:val="24"/>
          <w:szCs w:val="24"/>
        </w:rPr>
      </w:pPr>
      <w:r>
        <w:rPr>
          <w:noProof/>
        </w:rPr>
        <mc:AlternateContent>
          <mc:Choice Requires="wpg">
            <w:drawing>
              <wp:anchor distT="0" distB="0" distL="114300" distR="114300" simplePos="0" relativeHeight="251672576" behindDoc="0" locked="0" layoutInCell="1" hidden="0" allowOverlap="1" wp14:anchorId="30F0362F" wp14:editId="0A5B852B">
                <wp:simplePos x="0" y="0"/>
                <wp:positionH relativeFrom="column">
                  <wp:posOffset>1079500</wp:posOffset>
                </wp:positionH>
                <wp:positionV relativeFrom="paragraph">
                  <wp:posOffset>279400</wp:posOffset>
                </wp:positionV>
                <wp:extent cx="74294" cy="257175"/>
                <wp:effectExtent l="0" t="0" r="0" b="0"/>
                <wp:wrapNone/>
                <wp:docPr id="547" name="Conector recto de flecha 547"/>
                <wp:cNvGraphicFramePr/>
                <a:graphic xmlns:a="http://schemas.openxmlformats.org/drawingml/2006/main">
                  <a:graphicData uri="http://schemas.microsoft.com/office/word/2010/wordprocessingShape">
                    <wps:wsp>
                      <wps:cNvCnPr/>
                      <wps:spPr>
                        <a:xfrm flipH="1">
                          <a:off x="5323141" y="3665700"/>
                          <a:ext cx="45719" cy="228600"/>
                        </a:xfrm>
                        <a:prstGeom prst="straightConnector1">
                          <a:avLst/>
                        </a:prstGeom>
                        <a:noFill/>
                        <a:ln w="28575" cap="flat" cmpd="sng">
                          <a:solidFill>
                            <a:srgbClr val="88354D"/>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1079500</wp:posOffset>
                </wp:positionH>
                <wp:positionV relativeFrom="paragraph">
                  <wp:posOffset>279400</wp:posOffset>
                </wp:positionV>
                <wp:extent cx="74294" cy="257175"/>
                <wp:effectExtent b="0" l="0" r="0" t="0"/>
                <wp:wrapNone/>
                <wp:docPr id="547" name="image32.png"/>
                <a:graphic>
                  <a:graphicData uri="http://schemas.openxmlformats.org/drawingml/2006/picture">
                    <pic:pic>
                      <pic:nvPicPr>
                        <pic:cNvPr id="0" name="image32.png"/>
                        <pic:cNvPicPr preferRelativeResize="0"/>
                      </pic:nvPicPr>
                      <pic:blipFill>
                        <a:blip r:embed="rId23"/>
                        <a:srcRect/>
                        <a:stretch>
                          <a:fillRect/>
                        </a:stretch>
                      </pic:blipFill>
                      <pic:spPr>
                        <a:xfrm>
                          <a:off x="0" y="0"/>
                          <a:ext cx="74294" cy="257175"/>
                        </a:xfrm>
                        <a:prstGeom prst="rect"/>
                        <a:ln/>
                      </pic:spPr>
                    </pic:pic>
                  </a:graphicData>
                </a:graphic>
              </wp:anchor>
            </w:drawing>
          </mc:Fallback>
        </mc:AlternateContent>
      </w:r>
    </w:p>
    <w:p w14:paraId="66E0F0FB" w14:textId="77777777" w:rsidR="00BC6BC8" w:rsidRDefault="002C4431">
      <w:pPr>
        <w:ind w:left="360"/>
        <w:rPr>
          <w:sz w:val="24"/>
          <w:szCs w:val="24"/>
        </w:rPr>
      </w:pPr>
      <w:r>
        <w:rPr>
          <w:noProof/>
        </w:rPr>
        <mc:AlternateContent>
          <mc:Choice Requires="wps">
            <w:drawing>
              <wp:anchor distT="0" distB="0" distL="114300" distR="114300" simplePos="0" relativeHeight="251673600" behindDoc="0" locked="0" layoutInCell="1" hidden="0" allowOverlap="1" wp14:anchorId="74106FCD" wp14:editId="359DF99E">
                <wp:simplePos x="0" y="0"/>
                <wp:positionH relativeFrom="column">
                  <wp:posOffset>152400</wp:posOffset>
                </wp:positionH>
                <wp:positionV relativeFrom="paragraph">
                  <wp:posOffset>190500</wp:posOffset>
                </wp:positionV>
                <wp:extent cx="1848485" cy="1284605"/>
                <wp:effectExtent l="0" t="0" r="0" b="0"/>
                <wp:wrapNone/>
                <wp:docPr id="548" name="Rectángulo 548"/>
                <wp:cNvGraphicFramePr/>
                <a:graphic xmlns:a="http://schemas.openxmlformats.org/drawingml/2006/main">
                  <a:graphicData uri="http://schemas.microsoft.com/office/word/2010/wordprocessingShape">
                    <wps:wsp>
                      <wps:cNvSpPr/>
                      <wps:spPr>
                        <a:xfrm>
                          <a:off x="4458270" y="3174210"/>
                          <a:ext cx="1775460" cy="1211580"/>
                        </a:xfrm>
                        <a:prstGeom prst="rect">
                          <a:avLst/>
                        </a:prstGeom>
                        <a:solidFill>
                          <a:srgbClr val="A5A5A5"/>
                        </a:solidFill>
                        <a:ln>
                          <a:noFill/>
                        </a:ln>
                      </wps:spPr>
                      <wps:txbx>
                        <w:txbxContent>
                          <w:p w14:paraId="3A6A1A34" w14:textId="77777777" w:rsidR="002C4431" w:rsidRDefault="002C4431">
                            <w:pPr>
                              <w:spacing w:line="258" w:lineRule="auto"/>
                              <w:jc w:val="center"/>
                              <w:textDirection w:val="btLr"/>
                            </w:pPr>
                            <w:r>
                              <w:rPr>
                                <w:b/>
                                <w:color w:val="FFFFFF"/>
                              </w:rPr>
                              <w:t xml:space="preserve">Extrusión </w:t>
                            </w:r>
                          </w:p>
                          <w:p w14:paraId="137C17C8" w14:textId="77777777" w:rsidR="002C4431" w:rsidRDefault="002C4431">
                            <w:pPr>
                              <w:spacing w:line="258" w:lineRule="auto"/>
                              <w:jc w:val="center"/>
                              <w:textDirection w:val="btLr"/>
                            </w:pPr>
                            <w:r>
                              <w:rPr>
                                <w:b/>
                                <w:color w:val="FFFFFF"/>
                              </w:rPr>
                              <w:t xml:space="preserve">Laminado </w:t>
                            </w:r>
                          </w:p>
                          <w:p w14:paraId="1AA913CC" w14:textId="77777777" w:rsidR="002C4431" w:rsidRDefault="002C4431">
                            <w:pPr>
                              <w:spacing w:line="258" w:lineRule="auto"/>
                              <w:jc w:val="center"/>
                              <w:textDirection w:val="btLr"/>
                            </w:pPr>
                            <w:r>
                              <w:rPr>
                                <w:b/>
                                <w:color w:val="FFFFFF"/>
                              </w:rPr>
                              <w:t xml:space="preserve">Forjado </w:t>
                            </w:r>
                          </w:p>
                        </w:txbxContent>
                      </wps:txbx>
                      <wps:bodyPr spcFirstLastPara="1" wrap="square" lIns="91425" tIns="45700" rIns="91425" bIns="45700" anchor="ctr" anchorCtr="0">
                        <a:noAutofit/>
                      </wps:bodyPr>
                    </wps:wsp>
                  </a:graphicData>
                </a:graphic>
              </wp:anchor>
            </w:drawing>
          </mc:Choice>
          <mc:Fallback>
            <w:pict>
              <v:rect w14:anchorId="74106FCD" id="Rectángulo 548" o:spid="_x0000_s1029" style="position:absolute;left:0;text-align:left;margin-left:12pt;margin-top:15pt;width:145.55pt;height:101.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" fillcolor="#a5a5a5" stroked="f">
                <v:textbox inset="2.53958mm,1.2694mm,2.53958mm,1.2694mm">
                  <w:txbxContent>
                    <w:p w14:paraId="3A6A1A34" w14:textId="77777777" w:rsidR="002C4431" w:rsidRDefault="002C4431">
                      <w:pPr>
                        <w:spacing w:line="258" w:lineRule="auto"/>
                        <w:jc w:val="center"/>
                        <w:textDirection w:val="btLr"/>
                      </w:pPr>
                      <w:r>
                        <w:rPr>
                          <w:b/>
                          <w:color w:val="FFFFFF"/>
                        </w:rPr>
                        <w:t xml:space="preserve">Extrusión </w:t>
                      </w:r>
                    </w:p>
                    <w:p w14:paraId="137C17C8" w14:textId="77777777" w:rsidR="002C4431" w:rsidRDefault="002C4431">
                      <w:pPr>
                        <w:spacing w:line="258" w:lineRule="auto"/>
                        <w:jc w:val="center"/>
                        <w:textDirection w:val="btLr"/>
                      </w:pPr>
                      <w:r>
                        <w:rPr>
                          <w:b/>
                          <w:color w:val="FFFFFF"/>
                        </w:rPr>
                        <w:t xml:space="preserve">Laminado </w:t>
                      </w:r>
                    </w:p>
                    <w:p w14:paraId="1AA913CC" w14:textId="77777777" w:rsidR="002C4431" w:rsidRDefault="002C4431">
                      <w:pPr>
                        <w:spacing w:line="258" w:lineRule="auto"/>
                        <w:jc w:val="center"/>
                        <w:textDirection w:val="btLr"/>
                      </w:pPr>
                      <w:r>
                        <w:rPr>
                          <w:b/>
                          <w:color w:val="FFFFFF"/>
                        </w:rPr>
                        <w:t xml:space="preserve">Forjado </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087DFCD7" wp14:editId="645980CC">
                <wp:simplePos x="0" y="0"/>
                <wp:positionH relativeFrom="column">
                  <wp:posOffset>3073400</wp:posOffset>
                </wp:positionH>
                <wp:positionV relativeFrom="paragraph">
                  <wp:posOffset>215900</wp:posOffset>
                </wp:positionV>
                <wp:extent cx="1848485" cy="1284605"/>
                <wp:effectExtent l="0" t="0" r="0" b="0"/>
                <wp:wrapNone/>
                <wp:docPr id="551" name="Rectángulo 551"/>
                <wp:cNvGraphicFramePr/>
                <a:graphic xmlns:a="http://schemas.openxmlformats.org/drawingml/2006/main">
                  <a:graphicData uri="http://schemas.microsoft.com/office/word/2010/wordprocessingShape">
                    <wps:wsp>
                      <wps:cNvSpPr/>
                      <wps:spPr>
                        <a:xfrm>
                          <a:off x="4458270" y="3174210"/>
                          <a:ext cx="1775460" cy="1211580"/>
                        </a:xfrm>
                        <a:prstGeom prst="rect">
                          <a:avLst/>
                        </a:prstGeom>
                        <a:solidFill>
                          <a:srgbClr val="A5A5A5"/>
                        </a:solidFill>
                        <a:ln>
                          <a:noFill/>
                        </a:ln>
                      </wps:spPr>
                      <wps:txbx>
                        <w:txbxContent>
                          <w:p w14:paraId="57A92817" w14:textId="77777777" w:rsidR="002C4431" w:rsidRDefault="002C4431">
                            <w:pPr>
                              <w:spacing w:line="258" w:lineRule="auto"/>
                              <w:jc w:val="center"/>
                              <w:textDirection w:val="btLr"/>
                            </w:pPr>
                            <w:r>
                              <w:rPr>
                                <w:b/>
                                <w:color w:val="FFFFFF"/>
                              </w:rPr>
                              <w:t xml:space="preserve">Torneado </w:t>
                            </w:r>
                          </w:p>
                          <w:p w14:paraId="0F73E189" w14:textId="77777777" w:rsidR="002C4431" w:rsidRDefault="002C4431">
                            <w:pPr>
                              <w:spacing w:line="258" w:lineRule="auto"/>
                              <w:jc w:val="center"/>
                              <w:textDirection w:val="btLr"/>
                            </w:pPr>
                            <w:r>
                              <w:rPr>
                                <w:b/>
                                <w:color w:val="FFFFFF"/>
                              </w:rPr>
                              <w:t xml:space="preserve">Fresado </w:t>
                            </w:r>
                          </w:p>
                          <w:p w14:paraId="6B9FFCD0" w14:textId="77777777" w:rsidR="002C4431" w:rsidRDefault="002C4431">
                            <w:pPr>
                              <w:spacing w:line="258" w:lineRule="auto"/>
                              <w:jc w:val="center"/>
                              <w:textDirection w:val="btLr"/>
                            </w:pPr>
                            <w:r>
                              <w:rPr>
                                <w:b/>
                                <w:color w:val="FFFFFF"/>
                              </w:rPr>
                              <w:t xml:space="preserve">Taladrado </w:t>
                            </w:r>
                          </w:p>
                        </w:txbxContent>
                      </wps:txbx>
                      <wps:bodyPr spcFirstLastPara="1" wrap="square" lIns="91425" tIns="45700" rIns="91425" bIns="45700" anchor="ctr" anchorCtr="0">
                        <a:noAutofit/>
                      </wps:bodyPr>
                    </wps:wsp>
                  </a:graphicData>
                </a:graphic>
              </wp:anchor>
            </w:drawing>
          </mc:Choice>
          <mc:Fallback>
            <w:pict>
              <v:rect w14:anchorId="087DFCD7" id="Rectángulo 551" o:spid="_x0000_s1030" style="position:absolute;left:0;text-align:left;margin-left:242pt;margin-top:17pt;width:145.55pt;height:101.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" fillcolor="#a5a5a5" stroked="f">
                <v:textbox inset="2.53958mm,1.2694mm,2.53958mm,1.2694mm">
                  <w:txbxContent>
                    <w:p w14:paraId="57A92817" w14:textId="77777777" w:rsidR="002C4431" w:rsidRDefault="002C4431">
                      <w:pPr>
                        <w:spacing w:line="258" w:lineRule="auto"/>
                        <w:jc w:val="center"/>
                        <w:textDirection w:val="btLr"/>
                      </w:pPr>
                      <w:r>
                        <w:rPr>
                          <w:b/>
                          <w:color w:val="FFFFFF"/>
                        </w:rPr>
                        <w:t xml:space="preserve">Torneado </w:t>
                      </w:r>
                    </w:p>
                    <w:p w14:paraId="0F73E189" w14:textId="77777777" w:rsidR="002C4431" w:rsidRDefault="002C4431">
                      <w:pPr>
                        <w:spacing w:line="258" w:lineRule="auto"/>
                        <w:jc w:val="center"/>
                        <w:textDirection w:val="btLr"/>
                      </w:pPr>
                      <w:r>
                        <w:rPr>
                          <w:b/>
                          <w:color w:val="FFFFFF"/>
                        </w:rPr>
                        <w:t xml:space="preserve">Fresado </w:t>
                      </w:r>
                    </w:p>
                    <w:p w14:paraId="6B9FFCD0" w14:textId="77777777" w:rsidR="002C4431" w:rsidRDefault="002C4431">
                      <w:pPr>
                        <w:spacing w:line="258" w:lineRule="auto"/>
                        <w:jc w:val="center"/>
                        <w:textDirection w:val="btLr"/>
                      </w:pPr>
                      <w:r>
                        <w:rPr>
                          <w:b/>
                          <w:color w:val="FFFFFF"/>
                        </w:rPr>
                        <w:t xml:space="preserve">Taladrado </w:t>
                      </w:r>
                    </w:p>
                  </w:txbxContent>
                </v:textbox>
              </v:rect>
            </w:pict>
          </mc:Fallback>
        </mc:AlternateContent>
      </w:r>
      <w:r>
        <w:rPr>
          <w:noProof/>
        </w:rPr>
        <mc:AlternateContent>
          <mc:Choice Requires="wpg">
            <w:drawing>
              <wp:anchor distT="0" distB="0" distL="114300" distR="114300" simplePos="0" relativeHeight="251675648" behindDoc="0" locked="0" layoutInCell="1" hidden="0" allowOverlap="1" wp14:anchorId="58AEF0E4" wp14:editId="4A5C526A">
                <wp:simplePos x="0" y="0"/>
                <wp:positionH relativeFrom="column">
                  <wp:posOffset>3949700</wp:posOffset>
                </wp:positionH>
                <wp:positionV relativeFrom="paragraph">
                  <wp:posOffset>0</wp:posOffset>
                </wp:positionV>
                <wp:extent cx="92075" cy="249555"/>
                <wp:effectExtent l="0" t="0" r="0" b="0"/>
                <wp:wrapNone/>
                <wp:docPr id="543" name="Conector recto de flecha 543"/>
                <wp:cNvGraphicFramePr/>
                <a:graphic xmlns:a="http://schemas.openxmlformats.org/drawingml/2006/main">
                  <a:graphicData uri="http://schemas.microsoft.com/office/word/2010/wordprocessingShape">
                    <wps:wsp>
                      <wps:cNvCnPr/>
                      <wps:spPr>
                        <a:xfrm>
                          <a:off x="5346000" y="3688560"/>
                          <a:ext cx="0" cy="182880"/>
                        </a:xfrm>
                        <a:prstGeom prst="straightConnector1">
                          <a:avLst/>
                        </a:prstGeom>
                        <a:noFill/>
                        <a:ln w="28575" cap="flat" cmpd="sng">
                          <a:solidFill>
                            <a:srgbClr val="88354D"/>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3949700</wp:posOffset>
                </wp:positionH>
                <wp:positionV relativeFrom="paragraph">
                  <wp:posOffset>0</wp:posOffset>
                </wp:positionV>
                <wp:extent cx="92075" cy="249555"/>
                <wp:effectExtent b="0" l="0" r="0" t="0"/>
                <wp:wrapNone/>
                <wp:docPr id="543"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92075" cy="249555"/>
                        </a:xfrm>
                        <a:prstGeom prst="rect"/>
                        <a:ln/>
                      </pic:spPr>
                    </pic:pic>
                  </a:graphicData>
                </a:graphic>
              </wp:anchor>
            </w:drawing>
          </mc:Fallback>
        </mc:AlternateContent>
      </w:r>
    </w:p>
    <w:p w14:paraId="5E89CE22" w14:textId="77777777" w:rsidR="00BC6BC8" w:rsidRDefault="00BC6BC8">
      <w:pPr>
        <w:ind w:left="360"/>
        <w:rPr>
          <w:sz w:val="24"/>
          <w:szCs w:val="24"/>
        </w:rPr>
      </w:pPr>
    </w:p>
    <w:p w14:paraId="67B5DF57" w14:textId="77777777" w:rsidR="00BC6BC8" w:rsidRDefault="00BC6BC8">
      <w:pPr>
        <w:ind w:left="360"/>
        <w:rPr>
          <w:sz w:val="24"/>
          <w:szCs w:val="24"/>
        </w:rPr>
      </w:pPr>
    </w:p>
    <w:p w14:paraId="47460983" w14:textId="77777777" w:rsidR="00BC6BC8" w:rsidRDefault="00BC6BC8">
      <w:pPr>
        <w:ind w:left="360"/>
        <w:rPr>
          <w:sz w:val="24"/>
          <w:szCs w:val="24"/>
        </w:rPr>
      </w:pPr>
    </w:p>
    <w:p w14:paraId="64E7B88F" w14:textId="77777777" w:rsidR="00BC6BC8" w:rsidRDefault="00BC6BC8">
      <w:pPr>
        <w:ind w:left="360"/>
        <w:rPr>
          <w:sz w:val="24"/>
          <w:szCs w:val="24"/>
        </w:rPr>
      </w:pPr>
    </w:p>
    <w:p w14:paraId="28A03B37" w14:textId="77777777" w:rsidR="00BC6BC8" w:rsidRDefault="00BC6BC8">
      <w:pPr>
        <w:ind w:left="360"/>
        <w:rPr>
          <w:sz w:val="24"/>
          <w:szCs w:val="24"/>
        </w:rPr>
      </w:pPr>
    </w:p>
    <w:p w14:paraId="260C6AB9" w14:textId="77777777" w:rsidR="00BC6BC8" w:rsidRDefault="002C4431">
      <w:pPr>
        <w:ind w:left="360"/>
        <w:jc w:val="both"/>
        <w:rPr>
          <w:sz w:val="24"/>
          <w:szCs w:val="24"/>
        </w:rPr>
      </w:pPr>
      <w:r>
        <w:rPr>
          <w:sz w:val="24"/>
          <w:szCs w:val="24"/>
        </w:rPr>
        <w:t xml:space="preserve">Los procesos de fabricación sin desprendimiento de material son aquellos en el que el material base o material bruto </w:t>
      </w:r>
      <w:r>
        <w:rPr>
          <w:b/>
          <w:color w:val="88354D"/>
          <w:sz w:val="24"/>
          <w:szCs w:val="24"/>
        </w:rPr>
        <w:t>(material que se utiliza para fabricar una pieza)</w:t>
      </w:r>
      <w:r>
        <w:rPr>
          <w:sz w:val="24"/>
          <w:szCs w:val="24"/>
        </w:rPr>
        <w:t xml:space="preserve"> es deformado o fundido para conseguir la forma final, dentro de este primer grupo podemos encontrar los siguientes:</w:t>
      </w:r>
    </w:p>
    <w:p w14:paraId="45670875" w14:textId="77777777" w:rsidR="00BC6BC8" w:rsidRDefault="00BC6BC8">
      <w:pPr>
        <w:ind w:left="360"/>
        <w:jc w:val="both"/>
        <w:rPr>
          <w:sz w:val="24"/>
          <w:szCs w:val="24"/>
        </w:rPr>
      </w:pPr>
    </w:p>
    <w:p w14:paraId="1CBC54C3" w14:textId="77777777" w:rsidR="00BC6BC8" w:rsidRDefault="00BC6BC8">
      <w:pPr>
        <w:ind w:left="360"/>
        <w:jc w:val="both"/>
        <w:rPr>
          <w:sz w:val="24"/>
          <w:szCs w:val="24"/>
        </w:rPr>
      </w:pPr>
    </w:p>
    <w:p w14:paraId="000C71AB" w14:textId="77777777" w:rsidR="00BC6BC8" w:rsidRDefault="00BC6BC8">
      <w:pPr>
        <w:ind w:left="360"/>
        <w:jc w:val="both"/>
        <w:rPr>
          <w:sz w:val="24"/>
          <w:szCs w:val="24"/>
        </w:rPr>
      </w:pPr>
    </w:p>
    <w:p w14:paraId="787162C4" w14:textId="77777777" w:rsidR="00BC6BC8" w:rsidRDefault="00BC6BC8">
      <w:pPr>
        <w:ind w:left="360"/>
        <w:jc w:val="both"/>
        <w:rPr>
          <w:sz w:val="24"/>
          <w:szCs w:val="24"/>
        </w:rPr>
      </w:pPr>
    </w:p>
    <w:p w14:paraId="30E6FB82" w14:textId="77777777" w:rsidR="00BC6BC8" w:rsidRDefault="00BC6BC8">
      <w:pPr>
        <w:ind w:left="360"/>
        <w:jc w:val="both"/>
        <w:rPr>
          <w:sz w:val="24"/>
          <w:szCs w:val="24"/>
        </w:rPr>
      </w:pP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2"/>
        <w:gridCol w:w="4806"/>
      </w:tblGrid>
      <w:tr w:rsidR="00BC6BC8" w14:paraId="5EEFD24C" w14:textId="77777777">
        <w:tc>
          <w:tcPr>
            <w:tcW w:w="4022" w:type="dxa"/>
            <w:tcBorders>
              <w:top w:val="nil"/>
              <w:left w:val="nil"/>
              <w:bottom w:val="single" w:sz="18" w:space="0" w:color="FFFFFF"/>
              <w:right w:val="single" w:sz="18" w:space="0" w:color="FFFFFF"/>
            </w:tcBorders>
            <w:shd w:val="clear" w:color="auto" w:fill="88354D"/>
            <w:vAlign w:val="center"/>
          </w:tcPr>
          <w:p w14:paraId="284B668C" w14:textId="77777777" w:rsidR="00BC6BC8" w:rsidRDefault="002C4431">
            <w:pPr>
              <w:jc w:val="center"/>
              <w:rPr>
                <w:b/>
                <w:color w:val="FFFFFF"/>
                <w:sz w:val="24"/>
                <w:szCs w:val="24"/>
              </w:rPr>
            </w:pPr>
            <w:r>
              <w:rPr>
                <w:b/>
                <w:color w:val="FFFFFF"/>
                <w:sz w:val="24"/>
                <w:szCs w:val="24"/>
              </w:rPr>
              <w:lastRenderedPageBreak/>
              <w:t>PROCESOS SIN DESPRENDIMIENTO DE MATERIAL</w:t>
            </w:r>
          </w:p>
        </w:tc>
        <w:tc>
          <w:tcPr>
            <w:tcW w:w="4806" w:type="dxa"/>
            <w:tcBorders>
              <w:top w:val="nil"/>
              <w:left w:val="single" w:sz="18" w:space="0" w:color="FFFFFF"/>
              <w:bottom w:val="single" w:sz="18" w:space="0" w:color="FFFFFF"/>
              <w:right w:val="nil"/>
            </w:tcBorders>
            <w:shd w:val="clear" w:color="auto" w:fill="88354D"/>
            <w:vAlign w:val="center"/>
          </w:tcPr>
          <w:p w14:paraId="6FA9C4CD" w14:textId="77777777" w:rsidR="00BC6BC8" w:rsidRDefault="002C4431">
            <w:pPr>
              <w:jc w:val="center"/>
              <w:rPr>
                <w:b/>
                <w:color w:val="FFFFFF"/>
                <w:sz w:val="24"/>
                <w:szCs w:val="24"/>
              </w:rPr>
            </w:pPr>
            <w:r>
              <w:rPr>
                <w:b/>
                <w:color w:val="FFFFFF"/>
                <w:sz w:val="24"/>
                <w:szCs w:val="24"/>
              </w:rPr>
              <w:t>DESCRIPCIÓN</w:t>
            </w:r>
          </w:p>
        </w:tc>
      </w:tr>
      <w:tr w:rsidR="00BC6BC8" w14:paraId="35B3257F" w14:textId="77777777">
        <w:tc>
          <w:tcPr>
            <w:tcW w:w="4022" w:type="dxa"/>
            <w:tcBorders>
              <w:top w:val="single" w:sz="18" w:space="0" w:color="FFFFFF"/>
              <w:left w:val="nil"/>
              <w:bottom w:val="single" w:sz="12" w:space="0" w:color="A6A6A6"/>
              <w:right w:val="single" w:sz="12" w:space="0" w:color="A6A6A6"/>
            </w:tcBorders>
            <w:vAlign w:val="center"/>
          </w:tcPr>
          <w:p w14:paraId="3163A81E" w14:textId="77777777" w:rsidR="00BC6BC8" w:rsidRDefault="002C4431">
            <w:r>
              <w:t xml:space="preserve">Extrusión </w:t>
            </w:r>
          </w:p>
        </w:tc>
        <w:tc>
          <w:tcPr>
            <w:tcW w:w="4806" w:type="dxa"/>
            <w:tcBorders>
              <w:top w:val="single" w:sz="18" w:space="0" w:color="FFFFFF"/>
              <w:left w:val="single" w:sz="12" w:space="0" w:color="A6A6A6"/>
              <w:bottom w:val="single" w:sz="12" w:space="0" w:color="A6A6A6"/>
              <w:right w:val="nil"/>
            </w:tcBorders>
          </w:tcPr>
          <w:p w14:paraId="57356010" w14:textId="77777777" w:rsidR="00BC6BC8" w:rsidRDefault="002C4431">
            <w:pPr>
              <w:jc w:val="both"/>
              <w:rPr>
                <w:sz w:val="24"/>
                <w:szCs w:val="24"/>
              </w:rPr>
            </w:pPr>
            <w:r>
              <w:rPr>
                <w:sz w:val="24"/>
                <w:szCs w:val="24"/>
              </w:rPr>
              <w:t xml:space="preserve">En este proceso se coloca el material base dentro de un contenedor y se fuerza a salir a través de un dado, mediante la presión aplicada a través de un cilindro hidráulico. </w:t>
            </w:r>
            <w:r>
              <w:rPr>
                <w:sz w:val="20"/>
                <w:szCs w:val="20"/>
              </w:rPr>
              <w:t>Fuente: Manufactura_Ingeniería_y_Tecnología_5ta_Edición_S_Kalpakjian_S_R_Schmid</w:t>
            </w:r>
            <w:r>
              <w:rPr>
                <w:noProof/>
              </w:rPr>
              <w:drawing>
                <wp:anchor distT="0" distB="0" distL="114300" distR="114300" simplePos="0" relativeHeight="251676672" behindDoc="0" locked="0" layoutInCell="1" hidden="0" allowOverlap="1" wp14:anchorId="52D28273" wp14:editId="70E35CBA">
                  <wp:simplePos x="0" y="0"/>
                  <wp:positionH relativeFrom="column">
                    <wp:posOffset>320675</wp:posOffset>
                  </wp:positionH>
                  <wp:positionV relativeFrom="paragraph">
                    <wp:posOffset>907414</wp:posOffset>
                  </wp:positionV>
                  <wp:extent cx="2529840" cy="1335405"/>
                  <wp:effectExtent l="0" t="0" r="0" b="0"/>
                  <wp:wrapTopAndBottom distT="0" distB="0"/>
                  <wp:docPr id="57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2529840" cy="1335405"/>
                          </a:xfrm>
                          <a:prstGeom prst="rect">
                            <a:avLst/>
                          </a:prstGeom>
                          <a:ln/>
                        </pic:spPr>
                      </pic:pic>
                    </a:graphicData>
                  </a:graphic>
                </wp:anchor>
              </w:drawing>
            </w:r>
          </w:p>
        </w:tc>
      </w:tr>
      <w:tr w:rsidR="00BC6BC8" w14:paraId="7EAEF5D1" w14:textId="77777777">
        <w:tc>
          <w:tcPr>
            <w:tcW w:w="4022" w:type="dxa"/>
            <w:tcBorders>
              <w:top w:val="single" w:sz="12" w:space="0" w:color="A6A6A6"/>
              <w:left w:val="nil"/>
              <w:bottom w:val="single" w:sz="12" w:space="0" w:color="A6A6A6"/>
              <w:right w:val="single" w:sz="12" w:space="0" w:color="A6A6A6"/>
            </w:tcBorders>
            <w:vAlign w:val="center"/>
          </w:tcPr>
          <w:p w14:paraId="34B25141" w14:textId="77777777" w:rsidR="00BC6BC8" w:rsidRDefault="002C4431">
            <w:pPr>
              <w:rPr>
                <w:sz w:val="24"/>
                <w:szCs w:val="24"/>
              </w:rPr>
            </w:pPr>
            <w:r>
              <w:rPr>
                <w:sz w:val="24"/>
                <w:szCs w:val="24"/>
              </w:rPr>
              <w:t xml:space="preserve">Laminado </w:t>
            </w:r>
          </w:p>
        </w:tc>
        <w:tc>
          <w:tcPr>
            <w:tcW w:w="4806" w:type="dxa"/>
            <w:tcBorders>
              <w:top w:val="single" w:sz="12" w:space="0" w:color="A6A6A6"/>
              <w:left w:val="single" w:sz="12" w:space="0" w:color="A6A6A6"/>
              <w:bottom w:val="single" w:sz="12" w:space="0" w:color="A6A6A6"/>
              <w:right w:val="nil"/>
            </w:tcBorders>
          </w:tcPr>
          <w:p w14:paraId="37E3F578" w14:textId="77777777" w:rsidR="00BC6BC8" w:rsidRDefault="002C4431">
            <w:pPr>
              <w:jc w:val="both"/>
              <w:rPr>
                <w:sz w:val="24"/>
                <w:szCs w:val="24"/>
              </w:rPr>
            </w:pPr>
            <w:r>
              <w:rPr>
                <w:sz w:val="24"/>
                <w:szCs w:val="24"/>
              </w:rPr>
              <w:t xml:space="preserve">Mediante este proceso se logra reducir el espesor de una pieza. (Este proceso se parece mucho al proceso en el que el pan se hace pasar a través de una máquina para adelgazar la masa). Para lograr esta reducción de espesor el material es obligado a pasar por dos rodillos, o más. </w:t>
            </w:r>
            <w:r>
              <w:rPr>
                <w:noProof/>
              </w:rPr>
              <w:drawing>
                <wp:anchor distT="0" distB="0" distL="114300" distR="114300" simplePos="0" relativeHeight="251677696" behindDoc="0" locked="0" layoutInCell="1" hidden="0" allowOverlap="1" wp14:anchorId="5D693B70" wp14:editId="291A18DF">
                  <wp:simplePos x="0" y="0"/>
                  <wp:positionH relativeFrom="column">
                    <wp:posOffset>732155</wp:posOffset>
                  </wp:positionH>
                  <wp:positionV relativeFrom="paragraph">
                    <wp:posOffset>1472565</wp:posOffset>
                  </wp:positionV>
                  <wp:extent cx="1333500" cy="1720215"/>
                  <wp:effectExtent l="0" t="0" r="0" b="0"/>
                  <wp:wrapTopAndBottom distT="0" distB="0"/>
                  <wp:docPr id="5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1333500" cy="1720215"/>
                          </a:xfrm>
                          <a:prstGeom prst="rect">
                            <a:avLst/>
                          </a:prstGeom>
                          <a:ln/>
                        </pic:spPr>
                      </pic:pic>
                    </a:graphicData>
                  </a:graphic>
                </wp:anchor>
              </w:drawing>
            </w:r>
          </w:p>
          <w:p w14:paraId="3F4CC1AE" w14:textId="77777777" w:rsidR="00BC6BC8" w:rsidRDefault="002C4431">
            <w:pPr>
              <w:jc w:val="center"/>
              <w:rPr>
                <w:sz w:val="20"/>
                <w:szCs w:val="20"/>
              </w:rPr>
            </w:pPr>
            <w:r>
              <w:rPr>
                <w:sz w:val="20"/>
                <w:szCs w:val="20"/>
              </w:rPr>
              <w:t>Fuente: Manufactura_Ingeniería_y_Tecnología_5ta_Edición_S_Kalpakjian_S_R_Schmid</w:t>
            </w:r>
          </w:p>
        </w:tc>
      </w:tr>
    </w:tbl>
    <w:p w14:paraId="19194951" w14:textId="77777777" w:rsidR="00BC6BC8" w:rsidRDefault="00BC6BC8">
      <w:pPr>
        <w:rPr>
          <w:sz w:val="24"/>
          <w:szCs w:val="24"/>
        </w:rPr>
      </w:pPr>
    </w:p>
    <w:p w14:paraId="7A1E5B99" w14:textId="77777777" w:rsidR="00BC6BC8" w:rsidRDefault="00BC6BC8">
      <w:pPr>
        <w:rPr>
          <w:sz w:val="24"/>
          <w:szCs w:val="24"/>
        </w:rPr>
      </w:pPr>
    </w:p>
    <w:tbl>
      <w:tblPr>
        <w:tblStyle w:val="a8"/>
        <w:tblW w:w="8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0"/>
        <w:gridCol w:w="4830"/>
      </w:tblGrid>
      <w:tr w:rsidR="00BC6BC8" w14:paraId="76CAFE1D" w14:textId="77777777">
        <w:tc>
          <w:tcPr>
            <w:tcW w:w="4020" w:type="dxa"/>
            <w:tcBorders>
              <w:top w:val="nil"/>
              <w:left w:val="nil"/>
              <w:bottom w:val="single" w:sz="18" w:space="0" w:color="FFFFFF"/>
              <w:right w:val="single" w:sz="18" w:space="0" w:color="FFFFFF"/>
            </w:tcBorders>
            <w:shd w:val="clear" w:color="auto" w:fill="88354D"/>
            <w:vAlign w:val="center"/>
          </w:tcPr>
          <w:p w14:paraId="79ACFF1B" w14:textId="77777777" w:rsidR="00BC6BC8" w:rsidRDefault="002C4431">
            <w:pPr>
              <w:jc w:val="center"/>
              <w:rPr>
                <w:b/>
                <w:color w:val="FFFFFF"/>
                <w:sz w:val="24"/>
                <w:szCs w:val="24"/>
              </w:rPr>
            </w:pPr>
            <w:r>
              <w:rPr>
                <w:b/>
                <w:color w:val="FFFFFF"/>
                <w:sz w:val="24"/>
                <w:szCs w:val="24"/>
              </w:rPr>
              <w:lastRenderedPageBreak/>
              <w:t>PROCESOS SIN DESPRENDIMIENTO DE MATERIAL</w:t>
            </w:r>
          </w:p>
        </w:tc>
        <w:tc>
          <w:tcPr>
            <w:tcW w:w="4830" w:type="dxa"/>
            <w:tcBorders>
              <w:top w:val="nil"/>
              <w:left w:val="single" w:sz="18" w:space="0" w:color="FFFFFF"/>
              <w:bottom w:val="single" w:sz="18" w:space="0" w:color="FFFFFF"/>
              <w:right w:val="nil"/>
            </w:tcBorders>
            <w:shd w:val="clear" w:color="auto" w:fill="88354D"/>
            <w:vAlign w:val="center"/>
          </w:tcPr>
          <w:p w14:paraId="7CC398D4" w14:textId="77777777" w:rsidR="00BC6BC8" w:rsidRDefault="002C4431">
            <w:pPr>
              <w:jc w:val="center"/>
              <w:rPr>
                <w:b/>
                <w:color w:val="FFFFFF"/>
                <w:sz w:val="24"/>
                <w:szCs w:val="24"/>
              </w:rPr>
            </w:pPr>
            <w:r>
              <w:rPr>
                <w:b/>
                <w:color w:val="FFFFFF"/>
                <w:sz w:val="24"/>
                <w:szCs w:val="24"/>
              </w:rPr>
              <w:t>DESCRIPCIÓN</w:t>
            </w:r>
          </w:p>
        </w:tc>
      </w:tr>
      <w:tr w:rsidR="00BC6BC8" w14:paraId="0C0B63F1" w14:textId="77777777">
        <w:tc>
          <w:tcPr>
            <w:tcW w:w="4020" w:type="dxa"/>
            <w:tcBorders>
              <w:top w:val="single" w:sz="18" w:space="0" w:color="FFFFFF"/>
              <w:left w:val="nil"/>
              <w:bottom w:val="single" w:sz="12" w:space="0" w:color="A6A6A6"/>
              <w:right w:val="single" w:sz="12" w:space="0" w:color="A6A6A6"/>
            </w:tcBorders>
          </w:tcPr>
          <w:p w14:paraId="64839D89" w14:textId="77777777" w:rsidR="00BC6BC8" w:rsidRDefault="002C4431">
            <w:r>
              <w:rPr>
                <w:sz w:val="24"/>
                <w:szCs w:val="24"/>
              </w:rPr>
              <w:t xml:space="preserve">Forjado </w:t>
            </w:r>
          </w:p>
        </w:tc>
        <w:tc>
          <w:tcPr>
            <w:tcW w:w="4830" w:type="dxa"/>
            <w:tcBorders>
              <w:top w:val="single" w:sz="18" w:space="0" w:color="FFFFFF"/>
              <w:left w:val="single" w:sz="12" w:space="0" w:color="A6A6A6"/>
              <w:bottom w:val="single" w:sz="12" w:space="0" w:color="A6A6A6"/>
              <w:right w:val="nil"/>
            </w:tcBorders>
          </w:tcPr>
          <w:p w14:paraId="283F8C7A" w14:textId="77777777" w:rsidR="00BC6BC8" w:rsidRDefault="002C4431">
            <w:pPr>
              <w:rPr>
                <w:sz w:val="24"/>
                <w:szCs w:val="24"/>
              </w:rPr>
            </w:pPr>
            <w:r>
              <w:rPr>
                <w:sz w:val="24"/>
                <w:szCs w:val="24"/>
              </w:rPr>
              <w:t xml:space="preserve">En este proceso la pieza de trabajo básica es llevada a su forma final a través de fuerzas de compresión, la que es aplicada a través de prensas, matrices y otras herramientas. Puede ser un proceso manual o a través de máquinas. </w:t>
            </w:r>
            <w:r>
              <w:rPr>
                <w:noProof/>
              </w:rPr>
              <w:drawing>
                <wp:anchor distT="0" distB="0" distL="114300" distR="114300" simplePos="0" relativeHeight="251678720" behindDoc="0" locked="0" layoutInCell="1" hidden="0" allowOverlap="1" wp14:anchorId="6938ED0A" wp14:editId="47EA8428">
                  <wp:simplePos x="0" y="0"/>
                  <wp:positionH relativeFrom="column">
                    <wp:posOffset>676275</wp:posOffset>
                  </wp:positionH>
                  <wp:positionV relativeFrom="paragraph">
                    <wp:posOffset>1200150</wp:posOffset>
                  </wp:positionV>
                  <wp:extent cx="1847850" cy="1571625"/>
                  <wp:effectExtent l="0" t="0" r="0" b="0"/>
                  <wp:wrapTopAndBottom distT="0" distB="0"/>
                  <wp:docPr id="5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1847850" cy="1571625"/>
                          </a:xfrm>
                          <a:prstGeom prst="rect">
                            <a:avLst/>
                          </a:prstGeom>
                          <a:ln/>
                        </pic:spPr>
                      </pic:pic>
                    </a:graphicData>
                  </a:graphic>
                </wp:anchor>
              </w:drawing>
            </w:r>
          </w:p>
          <w:p w14:paraId="28FCF9E4" w14:textId="77777777" w:rsidR="00BC6BC8" w:rsidRDefault="002C4431">
            <w:pPr>
              <w:rPr>
                <w:sz w:val="24"/>
                <w:szCs w:val="24"/>
              </w:rPr>
            </w:pPr>
            <w:r>
              <w:t>Fuente: Manufactura_Ingeniería_y_Tecnología_5ta_Edición_S_Kalpakjian_S_R_Schmid</w:t>
            </w:r>
          </w:p>
        </w:tc>
      </w:tr>
    </w:tbl>
    <w:p w14:paraId="2C05CC4D" w14:textId="77777777" w:rsidR="00BC6BC8" w:rsidRDefault="00BC6BC8">
      <w:pPr>
        <w:rPr>
          <w:sz w:val="24"/>
          <w:szCs w:val="24"/>
        </w:rPr>
      </w:pPr>
    </w:p>
    <w:p w14:paraId="757B5ED7" w14:textId="77777777" w:rsidR="00BC6BC8" w:rsidRDefault="00BC6BC8">
      <w:pPr>
        <w:rPr>
          <w:sz w:val="24"/>
          <w:szCs w:val="24"/>
        </w:rPr>
      </w:pPr>
    </w:p>
    <w:p w14:paraId="18F25924" w14:textId="77777777" w:rsidR="00BC6BC8" w:rsidRDefault="00BC6BC8">
      <w:pPr>
        <w:rPr>
          <w:sz w:val="24"/>
          <w:szCs w:val="24"/>
        </w:rPr>
      </w:pPr>
    </w:p>
    <w:p w14:paraId="24527772" w14:textId="77777777" w:rsidR="00BC6BC8" w:rsidRDefault="00BC6BC8">
      <w:pPr>
        <w:rPr>
          <w:sz w:val="24"/>
          <w:szCs w:val="24"/>
        </w:rPr>
      </w:pPr>
    </w:p>
    <w:p w14:paraId="0ABD2131" w14:textId="77777777" w:rsidR="00BC6BC8" w:rsidRDefault="00BC6BC8">
      <w:pPr>
        <w:rPr>
          <w:sz w:val="24"/>
          <w:szCs w:val="24"/>
        </w:rPr>
      </w:pPr>
    </w:p>
    <w:p w14:paraId="14AF00F0" w14:textId="77777777" w:rsidR="00BC6BC8" w:rsidRDefault="00BC6BC8">
      <w:pPr>
        <w:rPr>
          <w:sz w:val="24"/>
          <w:szCs w:val="24"/>
        </w:rPr>
      </w:pPr>
    </w:p>
    <w:p w14:paraId="18C3AA24" w14:textId="77777777" w:rsidR="00BC6BC8" w:rsidRDefault="00BC6BC8">
      <w:pPr>
        <w:rPr>
          <w:sz w:val="24"/>
          <w:szCs w:val="24"/>
        </w:rPr>
      </w:pPr>
    </w:p>
    <w:p w14:paraId="2562EE56" w14:textId="77777777" w:rsidR="00BC6BC8" w:rsidRDefault="00BC6BC8">
      <w:pPr>
        <w:rPr>
          <w:sz w:val="24"/>
          <w:szCs w:val="24"/>
        </w:rPr>
      </w:pPr>
    </w:p>
    <w:p w14:paraId="5F5E291D" w14:textId="77777777" w:rsidR="00BC6BC8" w:rsidRDefault="00BC6BC8">
      <w:pPr>
        <w:rPr>
          <w:sz w:val="24"/>
          <w:szCs w:val="24"/>
        </w:rPr>
      </w:pPr>
    </w:p>
    <w:p w14:paraId="3A5C2F80" w14:textId="77777777" w:rsidR="00BC6BC8" w:rsidRDefault="00BC6BC8">
      <w:pPr>
        <w:rPr>
          <w:sz w:val="24"/>
          <w:szCs w:val="24"/>
        </w:rPr>
      </w:pPr>
    </w:p>
    <w:p w14:paraId="7D9725E7" w14:textId="77777777" w:rsidR="00BC6BC8" w:rsidRDefault="00BC6BC8">
      <w:pPr>
        <w:rPr>
          <w:sz w:val="24"/>
          <w:szCs w:val="24"/>
        </w:rPr>
      </w:pPr>
    </w:p>
    <w:p w14:paraId="2A95F80B" w14:textId="77777777" w:rsidR="00BC6BC8" w:rsidRDefault="002C4431">
      <w:pPr>
        <w:rPr>
          <w:sz w:val="24"/>
          <w:szCs w:val="24"/>
        </w:rPr>
      </w:pPr>
      <w:r>
        <w:rPr>
          <w:sz w:val="24"/>
          <w:szCs w:val="24"/>
        </w:rPr>
        <w:t xml:space="preserve"> </w:t>
      </w:r>
    </w:p>
    <w:p w14:paraId="565991D7" w14:textId="77777777" w:rsidR="00BC6BC8" w:rsidRDefault="002C4431">
      <w:pPr>
        <w:rPr>
          <w:sz w:val="24"/>
          <w:szCs w:val="24"/>
        </w:rPr>
      </w:pPr>
      <w:r>
        <w:rPr>
          <w:sz w:val="24"/>
          <w:szCs w:val="24"/>
        </w:rPr>
        <w:lastRenderedPageBreak/>
        <w:t>Dentro de los procesos que si remueven material podemos encontrar los siguientes:</w:t>
      </w:r>
    </w:p>
    <w:tbl>
      <w:tblPr>
        <w:tblStyle w:val="a9"/>
        <w:tblW w:w="940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4"/>
        <w:gridCol w:w="5426"/>
      </w:tblGrid>
      <w:tr w:rsidR="00BC6BC8" w14:paraId="2A15528F" w14:textId="77777777">
        <w:tc>
          <w:tcPr>
            <w:tcW w:w="3974" w:type="dxa"/>
            <w:tcBorders>
              <w:top w:val="nil"/>
              <w:left w:val="nil"/>
              <w:bottom w:val="single" w:sz="18" w:space="0" w:color="FFFFFF"/>
              <w:right w:val="single" w:sz="18" w:space="0" w:color="FFFFFF"/>
            </w:tcBorders>
            <w:shd w:val="clear" w:color="auto" w:fill="88354D"/>
            <w:vAlign w:val="center"/>
          </w:tcPr>
          <w:p w14:paraId="453CC8C3" w14:textId="77777777" w:rsidR="00BC6BC8" w:rsidRDefault="002C4431">
            <w:pPr>
              <w:jc w:val="center"/>
              <w:rPr>
                <w:b/>
                <w:color w:val="FFFFFF"/>
                <w:sz w:val="24"/>
                <w:szCs w:val="24"/>
              </w:rPr>
            </w:pPr>
            <w:r>
              <w:rPr>
                <w:b/>
                <w:color w:val="FFFFFF"/>
                <w:sz w:val="24"/>
                <w:szCs w:val="24"/>
              </w:rPr>
              <w:t>PROCESOS CON DESPRENDIMIENTO DE MATERIAL</w:t>
            </w:r>
          </w:p>
        </w:tc>
        <w:tc>
          <w:tcPr>
            <w:tcW w:w="5426" w:type="dxa"/>
            <w:tcBorders>
              <w:top w:val="nil"/>
              <w:left w:val="single" w:sz="18" w:space="0" w:color="FFFFFF"/>
              <w:bottom w:val="single" w:sz="18" w:space="0" w:color="FFFFFF"/>
              <w:right w:val="nil"/>
            </w:tcBorders>
            <w:shd w:val="clear" w:color="auto" w:fill="88354D"/>
            <w:vAlign w:val="center"/>
          </w:tcPr>
          <w:p w14:paraId="47EEAAA5" w14:textId="77777777" w:rsidR="00BC6BC8" w:rsidRDefault="002C4431">
            <w:pPr>
              <w:jc w:val="center"/>
              <w:rPr>
                <w:b/>
                <w:color w:val="FFFFFF"/>
                <w:sz w:val="24"/>
                <w:szCs w:val="24"/>
              </w:rPr>
            </w:pPr>
            <w:r>
              <w:rPr>
                <w:b/>
                <w:color w:val="FFFFFF"/>
                <w:sz w:val="24"/>
                <w:szCs w:val="24"/>
              </w:rPr>
              <w:t>DESCRIPCIÓN</w:t>
            </w:r>
          </w:p>
        </w:tc>
      </w:tr>
      <w:tr w:rsidR="00BC6BC8" w14:paraId="6ADE192F" w14:textId="77777777">
        <w:tc>
          <w:tcPr>
            <w:tcW w:w="3974" w:type="dxa"/>
            <w:tcBorders>
              <w:top w:val="single" w:sz="18" w:space="0" w:color="FFFFFF"/>
              <w:left w:val="nil"/>
              <w:bottom w:val="single" w:sz="12" w:space="0" w:color="A6A6A6"/>
              <w:right w:val="single" w:sz="12" w:space="0" w:color="A6A6A6"/>
            </w:tcBorders>
            <w:vAlign w:val="center"/>
          </w:tcPr>
          <w:p w14:paraId="0F0D10E4" w14:textId="77777777" w:rsidR="00BC6BC8" w:rsidRDefault="002C4431">
            <w:pPr>
              <w:rPr>
                <w:sz w:val="24"/>
                <w:szCs w:val="24"/>
              </w:rPr>
            </w:pPr>
            <w:r>
              <w:rPr>
                <w:sz w:val="24"/>
                <w:szCs w:val="24"/>
              </w:rPr>
              <w:t xml:space="preserve">Torneado </w:t>
            </w:r>
          </w:p>
        </w:tc>
        <w:tc>
          <w:tcPr>
            <w:tcW w:w="5426" w:type="dxa"/>
            <w:tcBorders>
              <w:top w:val="single" w:sz="18" w:space="0" w:color="FFFFFF"/>
              <w:left w:val="single" w:sz="12" w:space="0" w:color="A6A6A6"/>
              <w:bottom w:val="single" w:sz="12" w:space="0" w:color="A6A6A6"/>
              <w:right w:val="nil"/>
            </w:tcBorders>
          </w:tcPr>
          <w:p w14:paraId="034DC59C" w14:textId="77777777" w:rsidR="00BC6BC8" w:rsidRDefault="002C4431">
            <w:pPr>
              <w:rPr>
                <w:sz w:val="24"/>
                <w:szCs w:val="24"/>
              </w:rPr>
            </w:pPr>
            <w:r>
              <w:rPr>
                <w:sz w:val="24"/>
                <w:szCs w:val="24"/>
              </w:rPr>
              <w:t xml:space="preserve">Normalmente es un proceso que se utiliza para producir piezas cilíndricas, a partir de materiales que han sido producidos a través de otros procesos (Laminado, forjado) en este proceso la pieza es puesta en una máquina llamada torno, la que comienza a girar y a través de una herramienta de corte se desprende material para dar la forma deseada. </w:t>
            </w:r>
          </w:p>
          <w:p w14:paraId="59A2AFC9" w14:textId="77777777" w:rsidR="00BC6BC8" w:rsidRDefault="002C4431">
            <w:pPr>
              <w:jc w:val="center"/>
              <w:rPr>
                <w:sz w:val="24"/>
                <w:szCs w:val="24"/>
              </w:rPr>
            </w:pPr>
            <w:r>
              <w:rPr>
                <w:noProof/>
              </w:rPr>
              <w:drawing>
                <wp:inline distT="0" distB="0" distL="0" distR="0" wp14:anchorId="0ADCBF1D" wp14:editId="519C6113">
                  <wp:extent cx="1421581" cy="1385872"/>
                  <wp:effectExtent l="0" t="0" r="0" b="0"/>
                  <wp:docPr id="60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0"/>
                          <a:srcRect/>
                          <a:stretch>
                            <a:fillRect/>
                          </a:stretch>
                        </pic:blipFill>
                        <pic:spPr>
                          <a:xfrm>
                            <a:off x="0" y="0"/>
                            <a:ext cx="1421581" cy="1385872"/>
                          </a:xfrm>
                          <a:prstGeom prst="rect">
                            <a:avLst/>
                          </a:prstGeom>
                          <a:ln/>
                        </pic:spPr>
                      </pic:pic>
                    </a:graphicData>
                  </a:graphic>
                </wp:inline>
              </w:drawing>
            </w:r>
          </w:p>
          <w:p w14:paraId="513EA21D" w14:textId="77777777" w:rsidR="00BC6BC8" w:rsidRDefault="002C4431">
            <w:pPr>
              <w:jc w:val="center"/>
              <w:rPr>
                <w:sz w:val="20"/>
                <w:szCs w:val="20"/>
              </w:rPr>
            </w:pPr>
            <w:r>
              <w:rPr>
                <w:sz w:val="20"/>
                <w:szCs w:val="20"/>
              </w:rPr>
              <w:t>Fuente elaboración propia.</w:t>
            </w:r>
          </w:p>
        </w:tc>
      </w:tr>
      <w:tr w:rsidR="00BC6BC8" w14:paraId="4D4AEC05" w14:textId="77777777">
        <w:tc>
          <w:tcPr>
            <w:tcW w:w="3974" w:type="dxa"/>
            <w:tcBorders>
              <w:top w:val="single" w:sz="12" w:space="0" w:color="A6A6A6"/>
              <w:left w:val="nil"/>
              <w:bottom w:val="single" w:sz="12" w:space="0" w:color="A6A6A6"/>
              <w:right w:val="single" w:sz="12" w:space="0" w:color="A6A6A6"/>
            </w:tcBorders>
            <w:vAlign w:val="center"/>
          </w:tcPr>
          <w:p w14:paraId="65791A6E" w14:textId="77777777" w:rsidR="00BC6BC8" w:rsidRDefault="002C4431">
            <w:pPr>
              <w:rPr>
                <w:sz w:val="24"/>
                <w:szCs w:val="24"/>
              </w:rPr>
            </w:pPr>
            <w:r>
              <w:rPr>
                <w:sz w:val="24"/>
                <w:szCs w:val="24"/>
              </w:rPr>
              <w:t xml:space="preserve">Fresado </w:t>
            </w:r>
          </w:p>
        </w:tc>
        <w:tc>
          <w:tcPr>
            <w:tcW w:w="5426" w:type="dxa"/>
            <w:tcBorders>
              <w:top w:val="single" w:sz="12" w:space="0" w:color="A6A6A6"/>
              <w:left w:val="single" w:sz="12" w:space="0" w:color="A6A6A6"/>
              <w:bottom w:val="single" w:sz="12" w:space="0" w:color="A6A6A6"/>
              <w:right w:val="nil"/>
            </w:tcBorders>
          </w:tcPr>
          <w:p w14:paraId="71F7DFA0" w14:textId="77777777" w:rsidR="00BC6BC8" w:rsidRDefault="002C4431">
            <w:pPr>
              <w:rPr>
                <w:sz w:val="24"/>
                <w:szCs w:val="24"/>
              </w:rPr>
            </w:pPr>
            <w:r>
              <w:rPr>
                <w:sz w:val="24"/>
                <w:szCs w:val="24"/>
              </w:rPr>
              <w:t>Este proceso de fabricación con remoción de material, se utiliza una máquina llamada fresadora, en la cual se pueden conseguir piezas como engranajes, y realizar tareas como planeado, división de caras entre otras.</w:t>
            </w:r>
          </w:p>
        </w:tc>
      </w:tr>
      <w:tr w:rsidR="00BC6BC8" w14:paraId="30ED6F67" w14:textId="77777777">
        <w:tc>
          <w:tcPr>
            <w:tcW w:w="3974" w:type="dxa"/>
            <w:tcBorders>
              <w:top w:val="single" w:sz="12" w:space="0" w:color="A6A6A6"/>
              <w:left w:val="nil"/>
              <w:bottom w:val="single" w:sz="12" w:space="0" w:color="A6A6A6"/>
              <w:right w:val="single" w:sz="12" w:space="0" w:color="A6A6A6"/>
            </w:tcBorders>
            <w:vAlign w:val="center"/>
          </w:tcPr>
          <w:p w14:paraId="4E4D4F10" w14:textId="77777777" w:rsidR="00BC6BC8" w:rsidRDefault="002C4431">
            <w:pPr>
              <w:rPr>
                <w:sz w:val="24"/>
                <w:szCs w:val="24"/>
              </w:rPr>
            </w:pPr>
            <w:r>
              <w:rPr>
                <w:sz w:val="24"/>
                <w:szCs w:val="24"/>
              </w:rPr>
              <w:t xml:space="preserve">Taladrado </w:t>
            </w:r>
          </w:p>
        </w:tc>
        <w:tc>
          <w:tcPr>
            <w:tcW w:w="5426" w:type="dxa"/>
            <w:tcBorders>
              <w:top w:val="single" w:sz="12" w:space="0" w:color="A6A6A6"/>
              <w:left w:val="single" w:sz="12" w:space="0" w:color="A6A6A6"/>
              <w:bottom w:val="single" w:sz="12" w:space="0" w:color="A6A6A6"/>
              <w:right w:val="nil"/>
            </w:tcBorders>
          </w:tcPr>
          <w:p w14:paraId="06DEEB16" w14:textId="77777777" w:rsidR="00BC6BC8" w:rsidRDefault="002C4431">
            <w:pPr>
              <w:rPr>
                <w:sz w:val="24"/>
                <w:szCs w:val="24"/>
              </w:rPr>
            </w:pPr>
            <w:r>
              <w:rPr>
                <w:sz w:val="24"/>
                <w:szCs w:val="24"/>
              </w:rPr>
              <w:t xml:space="preserve">Es un proceso en el que básicamente se crean agujeros en las piezas que se quiere mecanizar, utilizando una herramienta de corte llamada broca. </w:t>
            </w:r>
          </w:p>
        </w:tc>
      </w:tr>
      <w:tr w:rsidR="00BC6BC8" w14:paraId="22E4A1C5" w14:textId="77777777">
        <w:tc>
          <w:tcPr>
            <w:tcW w:w="3974" w:type="dxa"/>
            <w:tcBorders>
              <w:top w:val="single" w:sz="12" w:space="0" w:color="A6A6A6"/>
              <w:left w:val="nil"/>
              <w:bottom w:val="single" w:sz="12" w:space="0" w:color="A6A6A6"/>
              <w:right w:val="single" w:sz="12" w:space="0" w:color="A6A6A6"/>
            </w:tcBorders>
            <w:vAlign w:val="center"/>
          </w:tcPr>
          <w:p w14:paraId="1FD7960A" w14:textId="77777777" w:rsidR="00BC6BC8" w:rsidRDefault="002C4431">
            <w:pPr>
              <w:rPr>
                <w:sz w:val="24"/>
                <w:szCs w:val="24"/>
              </w:rPr>
            </w:pPr>
            <w:r>
              <w:rPr>
                <w:sz w:val="24"/>
                <w:szCs w:val="24"/>
              </w:rPr>
              <w:t xml:space="preserve">Rectificados </w:t>
            </w:r>
          </w:p>
        </w:tc>
        <w:tc>
          <w:tcPr>
            <w:tcW w:w="5426" w:type="dxa"/>
            <w:tcBorders>
              <w:top w:val="single" w:sz="12" w:space="0" w:color="A6A6A6"/>
              <w:left w:val="single" w:sz="12" w:space="0" w:color="A6A6A6"/>
              <w:bottom w:val="single" w:sz="12" w:space="0" w:color="A6A6A6"/>
              <w:right w:val="nil"/>
            </w:tcBorders>
          </w:tcPr>
          <w:p w14:paraId="2CA3CC62" w14:textId="77777777" w:rsidR="00BC6BC8" w:rsidRDefault="002C4431">
            <w:pPr>
              <w:rPr>
                <w:sz w:val="24"/>
                <w:szCs w:val="24"/>
              </w:rPr>
            </w:pPr>
            <w:r>
              <w:rPr>
                <w:sz w:val="24"/>
                <w:szCs w:val="24"/>
              </w:rPr>
              <w:t xml:space="preserve">Es un proceso en el que se busca mejorar la calidad superficial de las piezas, generalmente este proceso se utiliza en la etapa final, la máquina es conocida como rectificadora, y se utiliza una muela abrasiva. Es un proceso de mucha precisión. </w:t>
            </w:r>
          </w:p>
        </w:tc>
      </w:tr>
    </w:tbl>
    <w:p w14:paraId="381ED80F" w14:textId="77777777" w:rsidR="00BC6BC8" w:rsidRDefault="00BC6BC8">
      <w:pPr>
        <w:rPr>
          <w:sz w:val="24"/>
          <w:szCs w:val="24"/>
        </w:rPr>
      </w:pPr>
    </w:p>
    <w:p w14:paraId="12539AF5" w14:textId="0C78D4EF" w:rsidR="00BC6BC8" w:rsidRDefault="00FC2AFA">
      <w:pPr>
        <w:pStyle w:val="Ttulo2"/>
      </w:pPr>
      <w:r>
        <w:lastRenderedPageBreak/>
        <w:t xml:space="preserve">TEMA </w:t>
      </w:r>
      <w:r w:rsidR="002C4431">
        <w:t>3</w:t>
      </w:r>
      <w:r>
        <w:t>.</w:t>
      </w:r>
      <w:r w:rsidR="002C4431">
        <w:t xml:space="preserve"> CALIDAD SUPERFICIAL</w:t>
      </w:r>
    </w:p>
    <w:p w14:paraId="2C6C64E0" w14:textId="77777777" w:rsidR="00BC6BC8" w:rsidRDefault="002C4431">
      <w:pPr>
        <w:jc w:val="both"/>
        <w:rPr>
          <w:sz w:val="24"/>
          <w:szCs w:val="24"/>
        </w:rPr>
      </w:pPr>
      <w:r>
        <w:rPr>
          <w:sz w:val="24"/>
          <w:szCs w:val="24"/>
        </w:rPr>
        <w:t xml:space="preserve">Por más que una pieza, un objeto o una superficie al momento de mirarla con el ojo humano, se vea lisa, si esta misma es observada a través de un microscopio notaremos que tiene imperfecciones, y que además es rugosa. Esta rugosidad se puede medir en </w:t>
      </w:r>
      <w:r>
        <w:rPr>
          <w:b/>
          <w:color w:val="88354D"/>
          <w:sz w:val="24"/>
          <w:szCs w:val="24"/>
        </w:rPr>
        <w:t>“Valores de Rugosidad”</w:t>
      </w:r>
      <w:r>
        <w:rPr>
          <w:color w:val="88354D"/>
          <w:sz w:val="24"/>
          <w:szCs w:val="24"/>
        </w:rPr>
        <w:t xml:space="preserve"> </w:t>
      </w:r>
      <w:r>
        <w:rPr>
          <w:sz w:val="24"/>
          <w:szCs w:val="24"/>
        </w:rPr>
        <w:t xml:space="preserve">Llamados Ra que hace referencia a los valores medios que se obtienen al medir la diferencia de los perfiles con la línea media. Cada valor de rugosidad </w:t>
      </w:r>
      <w:r>
        <w:rPr>
          <w:b/>
          <w:color w:val="88354D"/>
          <w:sz w:val="24"/>
          <w:szCs w:val="24"/>
        </w:rPr>
        <w:t xml:space="preserve">(que se ocupaba antiguamente) </w:t>
      </w:r>
      <w:r>
        <w:rPr>
          <w:sz w:val="24"/>
          <w:szCs w:val="24"/>
        </w:rPr>
        <w:t xml:space="preserve">es   equivalente a un grado de rugosidad que van ordenadas de N12 a N1, siendo N12 el que tiene menor calidad superficial y N1 el con mejor calidad superficial. </w:t>
      </w:r>
    </w:p>
    <w:p w14:paraId="55669DDF" w14:textId="24E7ED9F" w:rsidR="00BC6BC8" w:rsidRDefault="002C4431">
      <w:pPr>
        <w:jc w:val="center"/>
        <w:rPr>
          <w:b/>
          <w:color w:val="88354D"/>
          <w:sz w:val="24"/>
          <w:szCs w:val="24"/>
        </w:rPr>
      </w:pPr>
      <w:r>
        <w:rPr>
          <w:b/>
          <w:color w:val="88354D"/>
          <w:sz w:val="24"/>
          <w:szCs w:val="24"/>
        </w:rPr>
        <w:t>Tabla</w:t>
      </w:r>
      <w:r w:rsidR="00FC2AFA">
        <w:rPr>
          <w:b/>
          <w:color w:val="88354D"/>
          <w:sz w:val="24"/>
          <w:szCs w:val="24"/>
        </w:rPr>
        <w:t xml:space="preserve"> V</w:t>
      </w:r>
      <w:r>
        <w:rPr>
          <w:b/>
          <w:color w:val="88354D"/>
          <w:sz w:val="24"/>
          <w:szCs w:val="24"/>
        </w:rPr>
        <w:t>alor de rugosidad vs grado de rugosidad</w:t>
      </w:r>
    </w:p>
    <w:tbl>
      <w:tblPr>
        <w:tblStyle w:val="aa"/>
        <w:tblW w:w="5885" w:type="dxa"/>
        <w:tblInd w:w="1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tblGrid>
      <w:tr w:rsidR="00BC6BC8" w14:paraId="393F8572" w14:textId="77777777">
        <w:tc>
          <w:tcPr>
            <w:tcW w:w="2942" w:type="dxa"/>
            <w:tcBorders>
              <w:top w:val="nil"/>
              <w:left w:val="nil"/>
              <w:bottom w:val="single" w:sz="18" w:space="0" w:color="FFFFFF"/>
              <w:right w:val="single" w:sz="18" w:space="0" w:color="FFFFFF"/>
            </w:tcBorders>
            <w:shd w:val="clear" w:color="auto" w:fill="88354D"/>
            <w:vAlign w:val="center"/>
          </w:tcPr>
          <w:p w14:paraId="5CC34C33" w14:textId="77777777" w:rsidR="00BC6BC8" w:rsidRDefault="002C4431">
            <w:pPr>
              <w:jc w:val="center"/>
              <w:rPr>
                <w:b/>
                <w:color w:val="FFFFFF"/>
                <w:sz w:val="24"/>
                <w:szCs w:val="24"/>
              </w:rPr>
            </w:pPr>
            <w:r>
              <w:rPr>
                <w:b/>
                <w:color w:val="FFFFFF"/>
                <w:sz w:val="24"/>
                <w:szCs w:val="24"/>
              </w:rPr>
              <w:t>VALOR DE RUGOSIDAD Ra</w:t>
            </w:r>
          </w:p>
        </w:tc>
        <w:tc>
          <w:tcPr>
            <w:tcW w:w="2943" w:type="dxa"/>
            <w:tcBorders>
              <w:top w:val="nil"/>
              <w:left w:val="single" w:sz="18" w:space="0" w:color="FFFFFF"/>
              <w:bottom w:val="single" w:sz="18" w:space="0" w:color="FFFFFF"/>
              <w:right w:val="nil"/>
            </w:tcBorders>
            <w:shd w:val="clear" w:color="auto" w:fill="88354D"/>
            <w:vAlign w:val="center"/>
          </w:tcPr>
          <w:p w14:paraId="4B4F38B6" w14:textId="77777777" w:rsidR="00BC6BC8" w:rsidRDefault="002C4431">
            <w:pPr>
              <w:jc w:val="center"/>
              <w:rPr>
                <w:b/>
                <w:color w:val="FFFFFF"/>
                <w:sz w:val="24"/>
                <w:szCs w:val="24"/>
              </w:rPr>
            </w:pPr>
            <w:r>
              <w:rPr>
                <w:b/>
                <w:color w:val="FFFFFF"/>
                <w:sz w:val="24"/>
                <w:szCs w:val="24"/>
              </w:rPr>
              <w:t>GRADO DE RUGOSIDAD</w:t>
            </w:r>
          </w:p>
        </w:tc>
      </w:tr>
      <w:tr w:rsidR="00BC6BC8" w14:paraId="36B95FE2" w14:textId="77777777">
        <w:tc>
          <w:tcPr>
            <w:tcW w:w="2942" w:type="dxa"/>
            <w:tcBorders>
              <w:top w:val="single" w:sz="18" w:space="0" w:color="FFFFFF"/>
              <w:left w:val="nil"/>
              <w:bottom w:val="single" w:sz="12" w:space="0" w:color="A6A6A6"/>
              <w:right w:val="single" w:sz="12" w:space="0" w:color="A6A6A6"/>
            </w:tcBorders>
          </w:tcPr>
          <w:p w14:paraId="54EF2C65" w14:textId="77777777" w:rsidR="00BC6BC8" w:rsidRDefault="002C4431">
            <w:pPr>
              <w:jc w:val="center"/>
              <w:rPr>
                <w:sz w:val="24"/>
                <w:szCs w:val="24"/>
              </w:rPr>
            </w:pPr>
            <w:r>
              <w:rPr>
                <w:sz w:val="24"/>
                <w:szCs w:val="24"/>
              </w:rPr>
              <w:t>50</w:t>
            </w:r>
          </w:p>
        </w:tc>
        <w:tc>
          <w:tcPr>
            <w:tcW w:w="2943" w:type="dxa"/>
            <w:tcBorders>
              <w:top w:val="single" w:sz="18" w:space="0" w:color="FFFFFF"/>
              <w:left w:val="single" w:sz="12" w:space="0" w:color="A6A6A6"/>
              <w:bottom w:val="single" w:sz="12" w:space="0" w:color="A6A6A6"/>
              <w:right w:val="nil"/>
            </w:tcBorders>
          </w:tcPr>
          <w:p w14:paraId="7687118E" w14:textId="77777777" w:rsidR="00BC6BC8" w:rsidRDefault="002C4431">
            <w:pPr>
              <w:jc w:val="center"/>
              <w:rPr>
                <w:sz w:val="24"/>
                <w:szCs w:val="24"/>
              </w:rPr>
            </w:pPr>
            <w:r>
              <w:rPr>
                <w:sz w:val="24"/>
                <w:szCs w:val="24"/>
              </w:rPr>
              <w:t>N12</w:t>
            </w:r>
          </w:p>
        </w:tc>
      </w:tr>
      <w:tr w:rsidR="00BC6BC8" w14:paraId="6D5CEAF9" w14:textId="77777777">
        <w:tc>
          <w:tcPr>
            <w:tcW w:w="2942" w:type="dxa"/>
            <w:tcBorders>
              <w:top w:val="single" w:sz="12" w:space="0" w:color="A6A6A6"/>
              <w:left w:val="nil"/>
              <w:bottom w:val="single" w:sz="12" w:space="0" w:color="A6A6A6"/>
              <w:right w:val="single" w:sz="12" w:space="0" w:color="A6A6A6"/>
            </w:tcBorders>
          </w:tcPr>
          <w:p w14:paraId="00A03F24" w14:textId="77777777" w:rsidR="00BC6BC8" w:rsidRDefault="002C4431">
            <w:pPr>
              <w:jc w:val="center"/>
              <w:rPr>
                <w:sz w:val="24"/>
                <w:szCs w:val="24"/>
              </w:rPr>
            </w:pPr>
            <w:r>
              <w:rPr>
                <w:sz w:val="24"/>
                <w:szCs w:val="24"/>
              </w:rPr>
              <w:t>25</w:t>
            </w:r>
          </w:p>
        </w:tc>
        <w:tc>
          <w:tcPr>
            <w:tcW w:w="2943" w:type="dxa"/>
            <w:tcBorders>
              <w:top w:val="single" w:sz="12" w:space="0" w:color="A6A6A6"/>
              <w:left w:val="single" w:sz="12" w:space="0" w:color="A6A6A6"/>
              <w:bottom w:val="single" w:sz="12" w:space="0" w:color="A6A6A6"/>
              <w:right w:val="nil"/>
            </w:tcBorders>
          </w:tcPr>
          <w:p w14:paraId="1EA2F9FC" w14:textId="77777777" w:rsidR="00BC6BC8" w:rsidRDefault="002C4431">
            <w:pPr>
              <w:jc w:val="center"/>
              <w:rPr>
                <w:sz w:val="24"/>
                <w:szCs w:val="24"/>
              </w:rPr>
            </w:pPr>
            <w:r>
              <w:rPr>
                <w:sz w:val="24"/>
                <w:szCs w:val="24"/>
              </w:rPr>
              <w:t>N11</w:t>
            </w:r>
          </w:p>
        </w:tc>
      </w:tr>
      <w:tr w:rsidR="00BC6BC8" w14:paraId="53621308" w14:textId="77777777">
        <w:tc>
          <w:tcPr>
            <w:tcW w:w="2942" w:type="dxa"/>
            <w:tcBorders>
              <w:top w:val="single" w:sz="12" w:space="0" w:color="A6A6A6"/>
              <w:left w:val="nil"/>
              <w:bottom w:val="single" w:sz="12" w:space="0" w:color="A6A6A6"/>
              <w:right w:val="single" w:sz="12" w:space="0" w:color="A6A6A6"/>
            </w:tcBorders>
          </w:tcPr>
          <w:p w14:paraId="20AF412A" w14:textId="77777777" w:rsidR="00BC6BC8" w:rsidRDefault="002C4431">
            <w:pPr>
              <w:jc w:val="center"/>
              <w:rPr>
                <w:sz w:val="24"/>
                <w:szCs w:val="24"/>
              </w:rPr>
            </w:pPr>
            <w:r>
              <w:rPr>
                <w:sz w:val="24"/>
                <w:szCs w:val="24"/>
              </w:rPr>
              <w:t>12.5</w:t>
            </w:r>
          </w:p>
        </w:tc>
        <w:tc>
          <w:tcPr>
            <w:tcW w:w="2943" w:type="dxa"/>
            <w:tcBorders>
              <w:top w:val="single" w:sz="12" w:space="0" w:color="A6A6A6"/>
              <w:left w:val="single" w:sz="12" w:space="0" w:color="A6A6A6"/>
              <w:bottom w:val="single" w:sz="12" w:space="0" w:color="A6A6A6"/>
              <w:right w:val="nil"/>
            </w:tcBorders>
          </w:tcPr>
          <w:p w14:paraId="7E63BD4C" w14:textId="77777777" w:rsidR="00BC6BC8" w:rsidRDefault="002C4431">
            <w:pPr>
              <w:jc w:val="center"/>
              <w:rPr>
                <w:sz w:val="24"/>
                <w:szCs w:val="24"/>
              </w:rPr>
            </w:pPr>
            <w:r>
              <w:rPr>
                <w:sz w:val="24"/>
                <w:szCs w:val="24"/>
              </w:rPr>
              <w:t>N10</w:t>
            </w:r>
          </w:p>
        </w:tc>
      </w:tr>
      <w:tr w:rsidR="00BC6BC8" w14:paraId="4ED4D06C" w14:textId="77777777">
        <w:tc>
          <w:tcPr>
            <w:tcW w:w="2942" w:type="dxa"/>
            <w:tcBorders>
              <w:top w:val="single" w:sz="12" w:space="0" w:color="A6A6A6"/>
              <w:left w:val="nil"/>
              <w:bottom w:val="single" w:sz="12" w:space="0" w:color="A6A6A6"/>
              <w:right w:val="single" w:sz="12" w:space="0" w:color="A6A6A6"/>
            </w:tcBorders>
          </w:tcPr>
          <w:p w14:paraId="7480EEA6" w14:textId="77777777" w:rsidR="00BC6BC8" w:rsidRDefault="002C4431">
            <w:pPr>
              <w:jc w:val="center"/>
              <w:rPr>
                <w:sz w:val="24"/>
                <w:szCs w:val="24"/>
              </w:rPr>
            </w:pPr>
            <w:r>
              <w:rPr>
                <w:sz w:val="24"/>
                <w:szCs w:val="24"/>
              </w:rPr>
              <w:t>6.3</w:t>
            </w:r>
          </w:p>
        </w:tc>
        <w:tc>
          <w:tcPr>
            <w:tcW w:w="2943" w:type="dxa"/>
            <w:tcBorders>
              <w:top w:val="single" w:sz="12" w:space="0" w:color="A6A6A6"/>
              <w:left w:val="single" w:sz="12" w:space="0" w:color="A6A6A6"/>
              <w:bottom w:val="single" w:sz="12" w:space="0" w:color="A6A6A6"/>
              <w:right w:val="nil"/>
            </w:tcBorders>
          </w:tcPr>
          <w:p w14:paraId="115040DB" w14:textId="77777777" w:rsidR="00BC6BC8" w:rsidRDefault="002C4431">
            <w:pPr>
              <w:jc w:val="center"/>
              <w:rPr>
                <w:sz w:val="24"/>
                <w:szCs w:val="24"/>
              </w:rPr>
            </w:pPr>
            <w:r>
              <w:rPr>
                <w:sz w:val="24"/>
                <w:szCs w:val="24"/>
              </w:rPr>
              <w:t>N9</w:t>
            </w:r>
          </w:p>
        </w:tc>
      </w:tr>
      <w:tr w:rsidR="00BC6BC8" w14:paraId="61FEBB98" w14:textId="77777777">
        <w:tc>
          <w:tcPr>
            <w:tcW w:w="2942" w:type="dxa"/>
            <w:tcBorders>
              <w:top w:val="single" w:sz="12" w:space="0" w:color="A6A6A6"/>
              <w:left w:val="nil"/>
              <w:bottom w:val="single" w:sz="12" w:space="0" w:color="A6A6A6"/>
              <w:right w:val="single" w:sz="12" w:space="0" w:color="A6A6A6"/>
            </w:tcBorders>
          </w:tcPr>
          <w:p w14:paraId="554CA848" w14:textId="77777777" w:rsidR="00BC6BC8" w:rsidRDefault="002C4431">
            <w:pPr>
              <w:jc w:val="center"/>
              <w:rPr>
                <w:sz w:val="24"/>
                <w:szCs w:val="24"/>
              </w:rPr>
            </w:pPr>
            <w:r>
              <w:rPr>
                <w:sz w:val="24"/>
                <w:szCs w:val="24"/>
              </w:rPr>
              <w:t>3.2</w:t>
            </w:r>
          </w:p>
        </w:tc>
        <w:tc>
          <w:tcPr>
            <w:tcW w:w="2943" w:type="dxa"/>
            <w:tcBorders>
              <w:top w:val="single" w:sz="12" w:space="0" w:color="A6A6A6"/>
              <w:left w:val="single" w:sz="12" w:space="0" w:color="A6A6A6"/>
              <w:bottom w:val="single" w:sz="12" w:space="0" w:color="A6A6A6"/>
              <w:right w:val="nil"/>
            </w:tcBorders>
          </w:tcPr>
          <w:p w14:paraId="78E0C551" w14:textId="77777777" w:rsidR="00BC6BC8" w:rsidRDefault="002C4431">
            <w:pPr>
              <w:jc w:val="center"/>
              <w:rPr>
                <w:sz w:val="24"/>
                <w:szCs w:val="24"/>
              </w:rPr>
            </w:pPr>
            <w:r>
              <w:rPr>
                <w:sz w:val="24"/>
                <w:szCs w:val="24"/>
              </w:rPr>
              <w:t>N8</w:t>
            </w:r>
          </w:p>
        </w:tc>
      </w:tr>
      <w:tr w:rsidR="00BC6BC8" w14:paraId="5CB0AD9A" w14:textId="77777777">
        <w:tc>
          <w:tcPr>
            <w:tcW w:w="2942" w:type="dxa"/>
            <w:tcBorders>
              <w:top w:val="single" w:sz="12" w:space="0" w:color="A6A6A6"/>
              <w:left w:val="nil"/>
              <w:bottom w:val="single" w:sz="12" w:space="0" w:color="A6A6A6"/>
              <w:right w:val="single" w:sz="12" w:space="0" w:color="A6A6A6"/>
            </w:tcBorders>
          </w:tcPr>
          <w:p w14:paraId="046FAA23" w14:textId="77777777" w:rsidR="00BC6BC8" w:rsidRDefault="002C4431">
            <w:pPr>
              <w:jc w:val="center"/>
              <w:rPr>
                <w:sz w:val="24"/>
                <w:szCs w:val="24"/>
              </w:rPr>
            </w:pPr>
            <w:r>
              <w:rPr>
                <w:sz w:val="24"/>
                <w:szCs w:val="24"/>
              </w:rPr>
              <w:t>1.6</w:t>
            </w:r>
          </w:p>
        </w:tc>
        <w:tc>
          <w:tcPr>
            <w:tcW w:w="2943" w:type="dxa"/>
            <w:tcBorders>
              <w:top w:val="single" w:sz="12" w:space="0" w:color="A6A6A6"/>
              <w:left w:val="single" w:sz="12" w:space="0" w:color="A6A6A6"/>
              <w:bottom w:val="single" w:sz="12" w:space="0" w:color="A6A6A6"/>
              <w:right w:val="nil"/>
            </w:tcBorders>
          </w:tcPr>
          <w:p w14:paraId="4ADEB41E" w14:textId="77777777" w:rsidR="00BC6BC8" w:rsidRDefault="002C4431">
            <w:pPr>
              <w:jc w:val="center"/>
              <w:rPr>
                <w:sz w:val="24"/>
                <w:szCs w:val="24"/>
              </w:rPr>
            </w:pPr>
            <w:r>
              <w:rPr>
                <w:sz w:val="24"/>
                <w:szCs w:val="24"/>
              </w:rPr>
              <w:t>N7</w:t>
            </w:r>
          </w:p>
        </w:tc>
      </w:tr>
      <w:tr w:rsidR="00BC6BC8" w14:paraId="0AA44A56" w14:textId="77777777">
        <w:tc>
          <w:tcPr>
            <w:tcW w:w="2942" w:type="dxa"/>
            <w:tcBorders>
              <w:top w:val="single" w:sz="12" w:space="0" w:color="A6A6A6"/>
              <w:left w:val="nil"/>
              <w:bottom w:val="single" w:sz="12" w:space="0" w:color="A6A6A6"/>
              <w:right w:val="single" w:sz="12" w:space="0" w:color="A6A6A6"/>
            </w:tcBorders>
          </w:tcPr>
          <w:p w14:paraId="0100CA76" w14:textId="77777777" w:rsidR="00BC6BC8" w:rsidRDefault="002C4431">
            <w:pPr>
              <w:jc w:val="center"/>
              <w:rPr>
                <w:sz w:val="24"/>
                <w:szCs w:val="24"/>
              </w:rPr>
            </w:pPr>
            <w:r>
              <w:rPr>
                <w:sz w:val="24"/>
                <w:szCs w:val="24"/>
              </w:rPr>
              <w:t>0.8</w:t>
            </w:r>
          </w:p>
        </w:tc>
        <w:tc>
          <w:tcPr>
            <w:tcW w:w="2943" w:type="dxa"/>
            <w:tcBorders>
              <w:top w:val="single" w:sz="12" w:space="0" w:color="A6A6A6"/>
              <w:left w:val="single" w:sz="12" w:space="0" w:color="A6A6A6"/>
              <w:bottom w:val="single" w:sz="12" w:space="0" w:color="A6A6A6"/>
              <w:right w:val="nil"/>
            </w:tcBorders>
          </w:tcPr>
          <w:p w14:paraId="1663B85B" w14:textId="77777777" w:rsidR="00BC6BC8" w:rsidRDefault="002C4431">
            <w:pPr>
              <w:jc w:val="center"/>
              <w:rPr>
                <w:sz w:val="24"/>
                <w:szCs w:val="24"/>
              </w:rPr>
            </w:pPr>
            <w:r>
              <w:rPr>
                <w:sz w:val="24"/>
                <w:szCs w:val="24"/>
              </w:rPr>
              <w:t>N6</w:t>
            </w:r>
          </w:p>
        </w:tc>
      </w:tr>
      <w:tr w:rsidR="00BC6BC8" w14:paraId="7D78E5AE" w14:textId="77777777">
        <w:tc>
          <w:tcPr>
            <w:tcW w:w="2942" w:type="dxa"/>
            <w:tcBorders>
              <w:top w:val="single" w:sz="12" w:space="0" w:color="A6A6A6"/>
              <w:left w:val="nil"/>
              <w:bottom w:val="single" w:sz="12" w:space="0" w:color="A6A6A6"/>
              <w:right w:val="single" w:sz="12" w:space="0" w:color="A6A6A6"/>
            </w:tcBorders>
          </w:tcPr>
          <w:p w14:paraId="5BC48AF6" w14:textId="77777777" w:rsidR="00BC6BC8" w:rsidRDefault="002C4431">
            <w:pPr>
              <w:jc w:val="center"/>
              <w:rPr>
                <w:sz w:val="24"/>
                <w:szCs w:val="24"/>
              </w:rPr>
            </w:pPr>
            <w:r>
              <w:rPr>
                <w:sz w:val="24"/>
                <w:szCs w:val="24"/>
              </w:rPr>
              <w:t>0.4</w:t>
            </w:r>
          </w:p>
        </w:tc>
        <w:tc>
          <w:tcPr>
            <w:tcW w:w="2943" w:type="dxa"/>
            <w:tcBorders>
              <w:top w:val="single" w:sz="12" w:space="0" w:color="A6A6A6"/>
              <w:left w:val="single" w:sz="12" w:space="0" w:color="A6A6A6"/>
              <w:bottom w:val="single" w:sz="12" w:space="0" w:color="A6A6A6"/>
              <w:right w:val="nil"/>
            </w:tcBorders>
          </w:tcPr>
          <w:p w14:paraId="1E13ED07" w14:textId="77777777" w:rsidR="00BC6BC8" w:rsidRDefault="002C4431">
            <w:pPr>
              <w:jc w:val="center"/>
              <w:rPr>
                <w:sz w:val="24"/>
                <w:szCs w:val="24"/>
              </w:rPr>
            </w:pPr>
            <w:r>
              <w:rPr>
                <w:sz w:val="24"/>
                <w:szCs w:val="24"/>
              </w:rPr>
              <w:t>N5</w:t>
            </w:r>
          </w:p>
        </w:tc>
      </w:tr>
      <w:tr w:rsidR="00BC6BC8" w14:paraId="7B9832D5" w14:textId="77777777">
        <w:tc>
          <w:tcPr>
            <w:tcW w:w="2942" w:type="dxa"/>
            <w:tcBorders>
              <w:top w:val="single" w:sz="12" w:space="0" w:color="A6A6A6"/>
              <w:left w:val="nil"/>
              <w:bottom w:val="single" w:sz="12" w:space="0" w:color="A6A6A6"/>
              <w:right w:val="single" w:sz="12" w:space="0" w:color="A6A6A6"/>
            </w:tcBorders>
          </w:tcPr>
          <w:p w14:paraId="221030A2" w14:textId="77777777" w:rsidR="00BC6BC8" w:rsidRDefault="002C4431">
            <w:pPr>
              <w:jc w:val="center"/>
              <w:rPr>
                <w:sz w:val="24"/>
                <w:szCs w:val="24"/>
              </w:rPr>
            </w:pPr>
            <w:r>
              <w:rPr>
                <w:sz w:val="24"/>
                <w:szCs w:val="24"/>
              </w:rPr>
              <w:t>0.2</w:t>
            </w:r>
          </w:p>
        </w:tc>
        <w:tc>
          <w:tcPr>
            <w:tcW w:w="2943" w:type="dxa"/>
            <w:tcBorders>
              <w:top w:val="single" w:sz="12" w:space="0" w:color="A6A6A6"/>
              <w:left w:val="single" w:sz="12" w:space="0" w:color="A6A6A6"/>
              <w:bottom w:val="single" w:sz="12" w:space="0" w:color="A6A6A6"/>
              <w:right w:val="nil"/>
            </w:tcBorders>
          </w:tcPr>
          <w:p w14:paraId="62268A65" w14:textId="77777777" w:rsidR="00BC6BC8" w:rsidRDefault="002C4431">
            <w:pPr>
              <w:jc w:val="center"/>
              <w:rPr>
                <w:sz w:val="24"/>
                <w:szCs w:val="24"/>
              </w:rPr>
            </w:pPr>
            <w:r>
              <w:rPr>
                <w:sz w:val="24"/>
                <w:szCs w:val="24"/>
              </w:rPr>
              <w:t>N4</w:t>
            </w:r>
          </w:p>
        </w:tc>
      </w:tr>
      <w:tr w:rsidR="00BC6BC8" w14:paraId="1FE3DB14" w14:textId="77777777">
        <w:tc>
          <w:tcPr>
            <w:tcW w:w="2942" w:type="dxa"/>
            <w:tcBorders>
              <w:top w:val="single" w:sz="12" w:space="0" w:color="A6A6A6"/>
              <w:left w:val="nil"/>
              <w:bottom w:val="single" w:sz="12" w:space="0" w:color="A6A6A6"/>
              <w:right w:val="single" w:sz="12" w:space="0" w:color="A6A6A6"/>
            </w:tcBorders>
          </w:tcPr>
          <w:p w14:paraId="18E31609" w14:textId="77777777" w:rsidR="00BC6BC8" w:rsidRDefault="002C4431">
            <w:pPr>
              <w:jc w:val="center"/>
              <w:rPr>
                <w:sz w:val="24"/>
                <w:szCs w:val="24"/>
              </w:rPr>
            </w:pPr>
            <w:r>
              <w:rPr>
                <w:sz w:val="24"/>
                <w:szCs w:val="24"/>
              </w:rPr>
              <w:t>0.1</w:t>
            </w:r>
          </w:p>
        </w:tc>
        <w:tc>
          <w:tcPr>
            <w:tcW w:w="2943" w:type="dxa"/>
            <w:tcBorders>
              <w:top w:val="single" w:sz="12" w:space="0" w:color="A6A6A6"/>
              <w:left w:val="single" w:sz="12" w:space="0" w:color="A6A6A6"/>
              <w:bottom w:val="single" w:sz="12" w:space="0" w:color="A6A6A6"/>
              <w:right w:val="nil"/>
            </w:tcBorders>
          </w:tcPr>
          <w:p w14:paraId="5AD10619" w14:textId="77777777" w:rsidR="00BC6BC8" w:rsidRDefault="002C4431">
            <w:pPr>
              <w:jc w:val="center"/>
              <w:rPr>
                <w:sz w:val="24"/>
                <w:szCs w:val="24"/>
              </w:rPr>
            </w:pPr>
            <w:r>
              <w:rPr>
                <w:sz w:val="24"/>
                <w:szCs w:val="24"/>
              </w:rPr>
              <w:t>N3</w:t>
            </w:r>
          </w:p>
        </w:tc>
      </w:tr>
      <w:tr w:rsidR="00BC6BC8" w14:paraId="64BCC4C0" w14:textId="77777777">
        <w:tc>
          <w:tcPr>
            <w:tcW w:w="2942" w:type="dxa"/>
            <w:tcBorders>
              <w:top w:val="single" w:sz="12" w:space="0" w:color="A6A6A6"/>
              <w:left w:val="nil"/>
              <w:bottom w:val="single" w:sz="12" w:space="0" w:color="A6A6A6"/>
              <w:right w:val="single" w:sz="12" w:space="0" w:color="A6A6A6"/>
            </w:tcBorders>
          </w:tcPr>
          <w:p w14:paraId="03585A9F" w14:textId="77777777" w:rsidR="00BC6BC8" w:rsidRDefault="002C4431">
            <w:pPr>
              <w:jc w:val="center"/>
              <w:rPr>
                <w:sz w:val="24"/>
                <w:szCs w:val="24"/>
              </w:rPr>
            </w:pPr>
            <w:r>
              <w:rPr>
                <w:sz w:val="24"/>
                <w:szCs w:val="24"/>
              </w:rPr>
              <w:t>0.05</w:t>
            </w:r>
          </w:p>
        </w:tc>
        <w:tc>
          <w:tcPr>
            <w:tcW w:w="2943" w:type="dxa"/>
            <w:tcBorders>
              <w:top w:val="single" w:sz="12" w:space="0" w:color="A6A6A6"/>
              <w:left w:val="single" w:sz="12" w:space="0" w:color="A6A6A6"/>
              <w:bottom w:val="single" w:sz="12" w:space="0" w:color="A6A6A6"/>
              <w:right w:val="nil"/>
            </w:tcBorders>
          </w:tcPr>
          <w:p w14:paraId="6F993CC2" w14:textId="77777777" w:rsidR="00BC6BC8" w:rsidRDefault="002C4431">
            <w:pPr>
              <w:jc w:val="center"/>
              <w:rPr>
                <w:sz w:val="24"/>
                <w:szCs w:val="24"/>
              </w:rPr>
            </w:pPr>
            <w:r>
              <w:rPr>
                <w:sz w:val="24"/>
                <w:szCs w:val="24"/>
              </w:rPr>
              <w:t>N2</w:t>
            </w:r>
          </w:p>
        </w:tc>
      </w:tr>
      <w:tr w:rsidR="00BC6BC8" w14:paraId="066188BC" w14:textId="77777777">
        <w:tc>
          <w:tcPr>
            <w:tcW w:w="2942" w:type="dxa"/>
            <w:tcBorders>
              <w:top w:val="single" w:sz="12" w:space="0" w:color="A6A6A6"/>
              <w:left w:val="nil"/>
              <w:bottom w:val="single" w:sz="12" w:space="0" w:color="A6A6A6"/>
              <w:right w:val="single" w:sz="12" w:space="0" w:color="A6A6A6"/>
            </w:tcBorders>
          </w:tcPr>
          <w:p w14:paraId="38D4F7B5" w14:textId="77777777" w:rsidR="00BC6BC8" w:rsidRDefault="002C4431">
            <w:pPr>
              <w:jc w:val="center"/>
              <w:rPr>
                <w:sz w:val="24"/>
                <w:szCs w:val="24"/>
              </w:rPr>
            </w:pPr>
            <w:r>
              <w:rPr>
                <w:sz w:val="24"/>
                <w:szCs w:val="24"/>
              </w:rPr>
              <w:t>0.025</w:t>
            </w:r>
          </w:p>
        </w:tc>
        <w:tc>
          <w:tcPr>
            <w:tcW w:w="2943" w:type="dxa"/>
            <w:tcBorders>
              <w:top w:val="single" w:sz="12" w:space="0" w:color="A6A6A6"/>
              <w:left w:val="single" w:sz="12" w:space="0" w:color="A6A6A6"/>
              <w:bottom w:val="single" w:sz="12" w:space="0" w:color="A6A6A6"/>
              <w:right w:val="nil"/>
            </w:tcBorders>
          </w:tcPr>
          <w:p w14:paraId="5D2F9B31" w14:textId="77777777" w:rsidR="00BC6BC8" w:rsidRDefault="002C4431">
            <w:pPr>
              <w:jc w:val="center"/>
              <w:rPr>
                <w:sz w:val="24"/>
                <w:szCs w:val="24"/>
              </w:rPr>
            </w:pPr>
            <w:r>
              <w:rPr>
                <w:sz w:val="24"/>
                <w:szCs w:val="24"/>
              </w:rPr>
              <w:t>N1</w:t>
            </w:r>
          </w:p>
        </w:tc>
      </w:tr>
    </w:tbl>
    <w:p w14:paraId="66C75748" w14:textId="77777777" w:rsidR="00BC6BC8" w:rsidRDefault="002C4431">
      <w:pPr>
        <w:jc w:val="center"/>
        <w:rPr>
          <w:sz w:val="20"/>
          <w:szCs w:val="20"/>
        </w:rPr>
      </w:pPr>
      <w:r>
        <w:rPr>
          <w:sz w:val="20"/>
          <w:szCs w:val="20"/>
        </w:rPr>
        <w:t>Elaboración propia basada en tabla de tolerancias de rugosidad Larburu Tabla 2.8</w:t>
      </w:r>
    </w:p>
    <w:p w14:paraId="086C4DD6" w14:textId="77777777" w:rsidR="00BC6BC8" w:rsidRDefault="00BC6BC8">
      <w:pPr>
        <w:rPr>
          <w:sz w:val="24"/>
          <w:szCs w:val="24"/>
        </w:rPr>
      </w:pPr>
    </w:p>
    <w:p w14:paraId="3DF2B4B4" w14:textId="77777777" w:rsidR="00BC6BC8" w:rsidRDefault="00BC6BC8">
      <w:pPr>
        <w:rPr>
          <w:sz w:val="24"/>
          <w:szCs w:val="24"/>
        </w:rPr>
      </w:pPr>
    </w:p>
    <w:p w14:paraId="230B2C71" w14:textId="77777777" w:rsidR="00BC6BC8" w:rsidRDefault="00BC6BC8">
      <w:pPr>
        <w:rPr>
          <w:sz w:val="24"/>
          <w:szCs w:val="24"/>
        </w:rPr>
      </w:pPr>
    </w:p>
    <w:p w14:paraId="7EB4B6BA" w14:textId="77777777" w:rsidR="00BC6BC8" w:rsidRDefault="002C4431">
      <w:pPr>
        <w:jc w:val="both"/>
        <w:rPr>
          <w:sz w:val="24"/>
          <w:szCs w:val="24"/>
        </w:rPr>
      </w:pPr>
      <w:r>
        <w:rPr>
          <w:sz w:val="24"/>
          <w:szCs w:val="24"/>
        </w:rPr>
        <w:lastRenderedPageBreak/>
        <w:t>En el tema anterior vimos los tipos de mecanizados que se pueden realizar, es importante saber que cada proceso de mecanizado entrega una calidad superficial. La relación que existe entre el proceso, valores de rugosidad y calidad superficial se pueden ver en la siguiente tabla.</w:t>
      </w:r>
    </w:p>
    <w:p w14:paraId="75D2E8F1" w14:textId="77777777" w:rsidR="00BC6BC8" w:rsidRDefault="00BC6BC8">
      <w:pPr>
        <w:jc w:val="both"/>
        <w:rPr>
          <w:sz w:val="24"/>
          <w:szCs w:val="24"/>
        </w:rPr>
      </w:pPr>
    </w:p>
    <w:p w14:paraId="373F4AA1" w14:textId="7E74B4E3" w:rsidR="00BC6BC8" w:rsidRDefault="002C4431">
      <w:pPr>
        <w:jc w:val="center"/>
        <w:rPr>
          <w:b/>
          <w:color w:val="88354D"/>
          <w:sz w:val="24"/>
          <w:szCs w:val="24"/>
        </w:rPr>
      </w:pPr>
      <w:r>
        <w:rPr>
          <w:b/>
          <w:color w:val="88354D"/>
          <w:sz w:val="24"/>
          <w:szCs w:val="24"/>
        </w:rPr>
        <w:t xml:space="preserve">Tabla </w:t>
      </w:r>
      <w:r w:rsidR="00FC2AFA">
        <w:rPr>
          <w:b/>
          <w:color w:val="88354D"/>
          <w:sz w:val="24"/>
          <w:szCs w:val="24"/>
        </w:rPr>
        <w:t>P</w:t>
      </w:r>
      <w:r>
        <w:rPr>
          <w:b/>
          <w:color w:val="88354D"/>
          <w:sz w:val="24"/>
          <w:szCs w:val="24"/>
        </w:rPr>
        <w:t>rocesos de fabricación, indicando la rugosidad que se puede obtener</w:t>
      </w:r>
      <w:r w:rsidR="00FC2AFA">
        <w:rPr>
          <w:b/>
          <w:color w:val="88354D"/>
          <w:sz w:val="24"/>
          <w:szCs w:val="24"/>
        </w:rPr>
        <w:t>.</w:t>
      </w:r>
    </w:p>
    <w:tbl>
      <w:tblPr>
        <w:tblStyle w:val="a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8"/>
        <w:gridCol w:w="1695"/>
        <w:gridCol w:w="1695"/>
        <w:gridCol w:w="1695"/>
        <w:gridCol w:w="1695"/>
      </w:tblGrid>
      <w:tr w:rsidR="00BC6BC8" w14:paraId="1182CCE5" w14:textId="77777777">
        <w:trPr>
          <w:trHeight w:val="240"/>
        </w:trPr>
        <w:tc>
          <w:tcPr>
            <w:tcW w:w="2048" w:type="dxa"/>
            <w:vMerge w:val="restart"/>
            <w:tcBorders>
              <w:top w:val="nil"/>
              <w:left w:val="nil"/>
              <w:bottom w:val="nil"/>
              <w:right w:val="single" w:sz="18" w:space="0" w:color="FFFFFF"/>
            </w:tcBorders>
            <w:shd w:val="clear" w:color="auto" w:fill="88354D"/>
            <w:vAlign w:val="center"/>
          </w:tcPr>
          <w:p w14:paraId="121EDDAE" w14:textId="77777777" w:rsidR="00BC6BC8" w:rsidRDefault="002C4431">
            <w:pPr>
              <w:jc w:val="center"/>
              <w:rPr>
                <w:b/>
                <w:color w:val="FFFFFF"/>
                <w:sz w:val="24"/>
                <w:szCs w:val="24"/>
              </w:rPr>
            </w:pPr>
            <w:r>
              <w:rPr>
                <w:b/>
                <w:color w:val="FFFFFF"/>
                <w:sz w:val="24"/>
                <w:szCs w:val="24"/>
              </w:rPr>
              <w:t>PROCESO</w:t>
            </w:r>
          </w:p>
        </w:tc>
        <w:tc>
          <w:tcPr>
            <w:tcW w:w="3390" w:type="dxa"/>
            <w:gridSpan w:val="2"/>
            <w:tcBorders>
              <w:top w:val="nil"/>
              <w:left w:val="single" w:sz="18" w:space="0" w:color="FFFFFF"/>
              <w:bottom w:val="single" w:sz="18" w:space="0" w:color="FFFFFF"/>
              <w:right w:val="single" w:sz="18" w:space="0" w:color="FFFFFF"/>
            </w:tcBorders>
            <w:shd w:val="clear" w:color="auto" w:fill="88354D"/>
            <w:vAlign w:val="center"/>
          </w:tcPr>
          <w:p w14:paraId="452B11DC" w14:textId="77777777" w:rsidR="00BC6BC8" w:rsidRDefault="002C4431">
            <w:pPr>
              <w:jc w:val="center"/>
              <w:rPr>
                <w:b/>
                <w:color w:val="FFFFFF"/>
                <w:sz w:val="24"/>
                <w:szCs w:val="24"/>
              </w:rPr>
            </w:pPr>
            <w:r>
              <w:rPr>
                <w:b/>
                <w:color w:val="FFFFFF"/>
                <w:sz w:val="24"/>
                <w:szCs w:val="24"/>
              </w:rPr>
              <w:t>VALOR DE RUGOSIDAD Ra</w:t>
            </w:r>
          </w:p>
        </w:tc>
        <w:tc>
          <w:tcPr>
            <w:tcW w:w="3390" w:type="dxa"/>
            <w:gridSpan w:val="2"/>
            <w:tcBorders>
              <w:top w:val="nil"/>
              <w:left w:val="single" w:sz="18" w:space="0" w:color="FFFFFF"/>
              <w:bottom w:val="single" w:sz="18" w:space="0" w:color="FFFFFF"/>
              <w:right w:val="nil"/>
            </w:tcBorders>
            <w:shd w:val="clear" w:color="auto" w:fill="88354D"/>
            <w:vAlign w:val="center"/>
          </w:tcPr>
          <w:p w14:paraId="205900DC" w14:textId="77777777" w:rsidR="00BC6BC8" w:rsidRDefault="002C4431">
            <w:pPr>
              <w:jc w:val="center"/>
              <w:rPr>
                <w:b/>
                <w:color w:val="FFFFFF"/>
                <w:sz w:val="24"/>
                <w:szCs w:val="24"/>
              </w:rPr>
            </w:pPr>
            <w:r>
              <w:rPr>
                <w:b/>
                <w:color w:val="FFFFFF"/>
                <w:sz w:val="24"/>
                <w:szCs w:val="24"/>
              </w:rPr>
              <w:t>GRADO DE RUGOSIDAD</w:t>
            </w:r>
          </w:p>
        </w:tc>
      </w:tr>
      <w:tr w:rsidR="00BC6BC8" w14:paraId="38589424" w14:textId="77777777">
        <w:trPr>
          <w:trHeight w:val="240"/>
        </w:trPr>
        <w:tc>
          <w:tcPr>
            <w:tcW w:w="2048" w:type="dxa"/>
            <w:vMerge/>
            <w:tcBorders>
              <w:top w:val="nil"/>
              <w:left w:val="nil"/>
              <w:bottom w:val="nil"/>
              <w:right w:val="single" w:sz="18" w:space="0" w:color="FFFFFF"/>
            </w:tcBorders>
            <w:shd w:val="clear" w:color="auto" w:fill="88354D"/>
            <w:vAlign w:val="center"/>
          </w:tcPr>
          <w:p w14:paraId="61FB1FEB" w14:textId="77777777" w:rsidR="00BC6BC8" w:rsidRDefault="00BC6BC8">
            <w:pPr>
              <w:widowControl w:val="0"/>
              <w:pBdr>
                <w:top w:val="nil"/>
                <w:left w:val="nil"/>
                <w:bottom w:val="nil"/>
                <w:right w:val="nil"/>
                <w:between w:val="nil"/>
              </w:pBdr>
              <w:spacing w:after="0" w:line="276" w:lineRule="auto"/>
              <w:rPr>
                <w:b/>
                <w:color w:val="FFFFFF"/>
                <w:sz w:val="24"/>
                <w:szCs w:val="24"/>
              </w:rPr>
            </w:pPr>
          </w:p>
        </w:tc>
        <w:tc>
          <w:tcPr>
            <w:tcW w:w="1695" w:type="dxa"/>
            <w:tcBorders>
              <w:top w:val="single" w:sz="18" w:space="0" w:color="FFFFFF"/>
              <w:left w:val="single" w:sz="18" w:space="0" w:color="FFFFFF"/>
              <w:bottom w:val="single" w:sz="18" w:space="0" w:color="FFFFFF"/>
              <w:right w:val="single" w:sz="18" w:space="0" w:color="FFFFFF"/>
            </w:tcBorders>
            <w:shd w:val="clear" w:color="auto" w:fill="A6A6A6"/>
            <w:vAlign w:val="center"/>
          </w:tcPr>
          <w:p w14:paraId="7A045315" w14:textId="77777777" w:rsidR="00BC6BC8" w:rsidRDefault="002C4431">
            <w:pPr>
              <w:jc w:val="center"/>
              <w:rPr>
                <w:b/>
                <w:color w:val="FFFFFF"/>
                <w:sz w:val="24"/>
                <w:szCs w:val="24"/>
              </w:rPr>
            </w:pPr>
            <w:r>
              <w:rPr>
                <w:b/>
                <w:color w:val="FFFFFF"/>
                <w:sz w:val="24"/>
                <w:szCs w:val="24"/>
              </w:rPr>
              <w:t>Alcanzable</w:t>
            </w:r>
          </w:p>
        </w:tc>
        <w:tc>
          <w:tcPr>
            <w:tcW w:w="1695" w:type="dxa"/>
            <w:tcBorders>
              <w:top w:val="single" w:sz="18" w:space="0" w:color="FFFFFF"/>
              <w:left w:val="single" w:sz="18" w:space="0" w:color="FFFFFF"/>
              <w:bottom w:val="single" w:sz="18" w:space="0" w:color="FFFFFF"/>
              <w:right w:val="single" w:sz="18" w:space="0" w:color="FFFFFF"/>
            </w:tcBorders>
            <w:shd w:val="clear" w:color="auto" w:fill="A6A6A6"/>
            <w:vAlign w:val="center"/>
          </w:tcPr>
          <w:p w14:paraId="12F44F3B" w14:textId="77777777" w:rsidR="00BC6BC8" w:rsidRDefault="002C4431">
            <w:pPr>
              <w:jc w:val="center"/>
              <w:rPr>
                <w:b/>
                <w:color w:val="FFFFFF"/>
                <w:sz w:val="24"/>
                <w:szCs w:val="24"/>
              </w:rPr>
            </w:pPr>
            <w:r>
              <w:rPr>
                <w:b/>
                <w:color w:val="FFFFFF"/>
                <w:sz w:val="24"/>
                <w:szCs w:val="24"/>
              </w:rPr>
              <w:t>Normal</w:t>
            </w:r>
          </w:p>
        </w:tc>
        <w:tc>
          <w:tcPr>
            <w:tcW w:w="1695" w:type="dxa"/>
            <w:tcBorders>
              <w:top w:val="single" w:sz="18" w:space="0" w:color="FFFFFF"/>
              <w:left w:val="single" w:sz="18" w:space="0" w:color="FFFFFF"/>
              <w:bottom w:val="single" w:sz="18" w:space="0" w:color="FFFFFF"/>
              <w:right w:val="single" w:sz="18" w:space="0" w:color="FFFFFF"/>
            </w:tcBorders>
            <w:shd w:val="clear" w:color="auto" w:fill="A6A6A6"/>
            <w:vAlign w:val="center"/>
          </w:tcPr>
          <w:p w14:paraId="419054FD" w14:textId="77777777" w:rsidR="00BC6BC8" w:rsidRDefault="002C4431">
            <w:pPr>
              <w:jc w:val="center"/>
              <w:rPr>
                <w:b/>
                <w:color w:val="FFFFFF"/>
                <w:sz w:val="24"/>
                <w:szCs w:val="24"/>
              </w:rPr>
            </w:pPr>
            <w:r>
              <w:rPr>
                <w:b/>
                <w:color w:val="FFFFFF"/>
                <w:sz w:val="24"/>
                <w:szCs w:val="24"/>
              </w:rPr>
              <w:t>Alcanzable</w:t>
            </w:r>
          </w:p>
        </w:tc>
        <w:tc>
          <w:tcPr>
            <w:tcW w:w="1695" w:type="dxa"/>
            <w:tcBorders>
              <w:top w:val="single" w:sz="18" w:space="0" w:color="FFFFFF"/>
              <w:left w:val="single" w:sz="18" w:space="0" w:color="FFFFFF"/>
              <w:bottom w:val="single" w:sz="18" w:space="0" w:color="FFFFFF"/>
              <w:right w:val="nil"/>
            </w:tcBorders>
            <w:shd w:val="clear" w:color="auto" w:fill="A6A6A6"/>
            <w:vAlign w:val="center"/>
          </w:tcPr>
          <w:p w14:paraId="59193D7C" w14:textId="77777777" w:rsidR="00BC6BC8" w:rsidRDefault="002C4431">
            <w:pPr>
              <w:jc w:val="center"/>
              <w:rPr>
                <w:b/>
                <w:color w:val="FFFFFF"/>
                <w:sz w:val="24"/>
                <w:szCs w:val="24"/>
              </w:rPr>
            </w:pPr>
            <w:r>
              <w:rPr>
                <w:b/>
                <w:color w:val="FFFFFF"/>
                <w:sz w:val="24"/>
                <w:szCs w:val="24"/>
              </w:rPr>
              <w:t>Normal</w:t>
            </w:r>
          </w:p>
        </w:tc>
      </w:tr>
      <w:tr w:rsidR="00BC6BC8" w14:paraId="6AC3C5B0" w14:textId="77777777">
        <w:tc>
          <w:tcPr>
            <w:tcW w:w="2048" w:type="dxa"/>
            <w:tcBorders>
              <w:top w:val="single" w:sz="18" w:space="0" w:color="FFFFFF"/>
              <w:left w:val="nil"/>
              <w:bottom w:val="single" w:sz="12" w:space="0" w:color="A6A6A6"/>
              <w:right w:val="single" w:sz="12" w:space="0" w:color="A6A6A6"/>
            </w:tcBorders>
          </w:tcPr>
          <w:p w14:paraId="3937F79B" w14:textId="77777777" w:rsidR="00BC6BC8" w:rsidRDefault="002C4431">
            <w:pPr>
              <w:rPr>
                <w:sz w:val="24"/>
                <w:szCs w:val="24"/>
              </w:rPr>
            </w:pPr>
            <w:r>
              <w:rPr>
                <w:sz w:val="24"/>
                <w:szCs w:val="24"/>
              </w:rPr>
              <w:t>Oxicorte</w:t>
            </w:r>
          </w:p>
        </w:tc>
        <w:tc>
          <w:tcPr>
            <w:tcW w:w="1695" w:type="dxa"/>
            <w:tcBorders>
              <w:top w:val="single" w:sz="18" w:space="0" w:color="FFFFFF"/>
              <w:left w:val="single" w:sz="12" w:space="0" w:color="A6A6A6"/>
              <w:bottom w:val="single" w:sz="12" w:space="0" w:color="A6A6A6"/>
              <w:right w:val="single" w:sz="12" w:space="0" w:color="A6A6A6"/>
            </w:tcBorders>
          </w:tcPr>
          <w:p w14:paraId="3322B692" w14:textId="77777777" w:rsidR="00BC6BC8" w:rsidRDefault="002C4431">
            <w:pPr>
              <w:jc w:val="center"/>
              <w:rPr>
                <w:sz w:val="24"/>
                <w:szCs w:val="24"/>
              </w:rPr>
            </w:pPr>
            <w:r>
              <w:rPr>
                <w:sz w:val="24"/>
                <w:szCs w:val="24"/>
              </w:rPr>
              <w:t>50-6.3</w:t>
            </w:r>
          </w:p>
        </w:tc>
        <w:tc>
          <w:tcPr>
            <w:tcW w:w="1695" w:type="dxa"/>
            <w:tcBorders>
              <w:top w:val="single" w:sz="18" w:space="0" w:color="FFFFFF"/>
              <w:left w:val="single" w:sz="12" w:space="0" w:color="A6A6A6"/>
              <w:bottom w:val="single" w:sz="12" w:space="0" w:color="A6A6A6"/>
              <w:right w:val="single" w:sz="12" w:space="0" w:color="A6A6A6"/>
            </w:tcBorders>
          </w:tcPr>
          <w:p w14:paraId="55C2E0E5" w14:textId="77777777" w:rsidR="00BC6BC8" w:rsidRDefault="002C4431">
            <w:pPr>
              <w:jc w:val="center"/>
              <w:rPr>
                <w:sz w:val="24"/>
                <w:szCs w:val="24"/>
              </w:rPr>
            </w:pPr>
            <w:r>
              <w:rPr>
                <w:sz w:val="24"/>
                <w:szCs w:val="24"/>
              </w:rPr>
              <w:t>25-12.5</w:t>
            </w:r>
          </w:p>
        </w:tc>
        <w:tc>
          <w:tcPr>
            <w:tcW w:w="1695" w:type="dxa"/>
            <w:tcBorders>
              <w:top w:val="single" w:sz="18" w:space="0" w:color="FFFFFF"/>
              <w:left w:val="single" w:sz="12" w:space="0" w:color="A6A6A6"/>
              <w:bottom w:val="single" w:sz="12" w:space="0" w:color="A6A6A6"/>
              <w:right w:val="single" w:sz="12" w:space="0" w:color="A6A6A6"/>
            </w:tcBorders>
          </w:tcPr>
          <w:p w14:paraId="303A9393" w14:textId="77777777" w:rsidR="00BC6BC8" w:rsidRDefault="002C4431">
            <w:pPr>
              <w:jc w:val="center"/>
              <w:rPr>
                <w:sz w:val="24"/>
                <w:szCs w:val="24"/>
              </w:rPr>
            </w:pPr>
            <w:r>
              <w:rPr>
                <w:sz w:val="24"/>
                <w:szCs w:val="24"/>
              </w:rPr>
              <w:t>N12-N9</w:t>
            </w:r>
          </w:p>
        </w:tc>
        <w:tc>
          <w:tcPr>
            <w:tcW w:w="1695" w:type="dxa"/>
            <w:tcBorders>
              <w:top w:val="single" w:sz="18" w:space="0" w:color="FFFFFF"/>
              <w:left w:val="single" w:sz="12" w:space="0" w:color="A6A6A6"/>
              <w:bottom w:val="single" w:sz="12" w:space="0" w:color="A6A6A6"/>
              <w:right w:val="nil"/>
            </w:tcBorders>
          </w:tcPr>
          <w:p w14:paraId="523C34D6" w14:textId="77777777" w:rsidR="00BC6BC8" w:rsidRDefault="002C4431">
            <w:pPr>
              <w:jc w:val="center"/>
              <w:rPr>
                <w:sz w:val="24"/>
                <w:szCs w:val="24"/>
              </w:rPr>
            </w:pPr>
            <w:r>
              <w:rPr>
                <w:sz w:val="24"/>
                <w:szCs w:val="24"/>
              </w:rPr>
              <w:t>N11-N10</w:t>
            </w:r>
          </w:p>
        </w:tc>
      </w:tr>
      <w:tr w:rsidR="00BC6BC8" w14:paraId="529D999C" w14:textId="77777777">
        <w:tc>
          <w:tcPr>
            <w:tcW w:w="2048" w:type="dxa"/>
            <w:tcBorders>
              <w:top w:val="single" w:sz="12" w:space="0" w:color="A6A6A6"/>
              <w:left w:val="nil"/>
              <w:bottom w:val="single" w:sz="12" w:space="0" w:color="A6A6A6"/>
              <w:right w:val="single" w:sz="12" w:space="0" w:color="A6A6A6"/>
            </w:tcBorders>
          </w:tcPr>
          <w:p w14:paraId="7383E9DE" w14:textId="77777777" w:rsidR="00BC6BC8" w:rsidRDefault="002C4431">
            <w:pPr>
              <w:rPr>
                <w:sz w:val="24"/>
                <w:szCs w:val="24"/>
              </w:rPr>
            </w:pPr>
            <w:r>
              <w:rPr>
                <w:sz w:val="24"/>
                <w:szCs w:val="24"/>
              </w:rPr>
              <w:t>Limado</w:t>
            </w:r>
          </w:p>
        </w:tc>
        <w:tc>
          <w:tcPr>
            <w:tcW w:w="1695" w:type="dxa"/>
            <w:tcBorders>
              <w:top w:val="single" w:sz="12" w:space="0" w:color="A6A6A6"/>
              <w:left w:val="single" w:sz="12" w:space="0" w:color="A6A6A6"/>
              <w:bottom w:val="single" w:sz="12" w:space="0" w:color="A6A6A6"/>
              <w:right w:val="single" w:sz="12" w:space="0" w:color="A6A6A6"/>
            </w:tcBorders>
          </w:tcPr>
          <w:p w14:paraId="26AFF04C" w14:textId="77777777" w:rsidR="00BC6BC8" w:rsidRDefault="002C4431">
            <w:pPr>
              <w:jc w:val="center"/>
              <w:rPr>
                <w:sz w:val="24"/>
                <w:szCs w:val="24"/>
              </w:rPr>
            </w:pPr>
            <w:r>
              <w:rPr>
                <w:sz w:val="24"/>
                <w:szCs w:val="24"/>
              </w:rPr>
              <w:t>25-04</w:t>
            </w:r>
          </w:p>
        </w:tc>
        <w:tc>
          <w:tcPr>
            <w:tcW w:w="1695" w:type="dxa"/>
            <w:tcBorders>
              <w:top w:val="single" w:sz="12" w:space="0" w:color="A6A6A6"/>
              <w:left w:val="single" w:sz="12" w:space="0" w:color="A6A6A6"/>
              <w:bottom w:val="single" w:sz="12" w:space="0" w:color="A6A6A6"/>
              <w:right w:val="single" w:sz="12" w:space="0" w:color="A6A6A6"/>
            </w:tcBorders>
          </w:tcPr>
          <w:p w14:paraId="46A256D2" w14:textId="77777777" w:rsidR="00BC6BC8" w:rsidRDefault="002C4431">
            <w:pPr>
              <w:jc w:val="center"/>
              <w:rPr>
                <w:sz w:val="24"/>
                <w:szCs w:val="24"/>
              </w:rPr>
            </w:pPr>
            <w:r>
              <w:rPr>
                <w:sz w:val="24"/>
                <w:szCs w:val="24"/>
              </w:rPr>
              <w:t>12.5-1.6</w:t>
            </w:r>
          </w:p>
        </w:tc>
        <w:tc>
          <w:tcPr>
            <w:tcW w:w="1695" w:type="dxa"/>
            <w:tcBorders>
              <w:top w:val="single" w:sz="12" w:space="0" w:color="A6A6A6"/>
              <w:left w:val="single" w:sz="12" w:space="0" w:color="A6A6A6"/>
              <w:bottom w:val="single" w:sz="12" w:space="0" w:color="A6A6A6"/>
              <w:right w:val="single" w:sz="12" w:space="0" w:color="A6A6A6"/>
            </w:tcBorders>
          </w:tcPr>
          <w:p w14:paraId="5CE98D81" w14:textId="77777777" w:rsidR="00BC6BC8" w:rsidRDefault="002C4431">
            <w:pPr>
              <w:jc w:val="center"/>
              <w:rPr>
                <w:sz w:val="24"/>
                <w:szCs w:val="24"/>
              </w:rPr>
            </w:pPr>
            <w:r>
              <w:rPr>
                <w:sz w:val="24"/>
                <w:szCs w:val="24"/>
              </w:rPr>
              <w:t>N11-N5</w:t>
            </w:r>
          </w:p>
        </w:tc>
        <w:tc>
          <w:tcPr>
            <w:tcW w:w="1695" w:type="dxa"/>
            <w:tcBorders>
              <w:top w:val="single" w:sz="12" w:space="0" w:color="A6A6A6"/>
              <w:left w:val="single" w:sz="12" w:space="0" w:color="A6A6A6"/>
              <w:bottom w:val="single" w:sz="12" w:space="0" w:color="A6A6A6"/>
              <w:right w:val="nil"/>
            </w:tcBorders>
          </w:tcPr>
          <w:p w14:paraId="06E67831" w14:textId="77777777" w:rsidR="00BC6BC8" w:rsidRDefault="002C4431">
            <w:pPr>
              <w:jc w:val="center"/>
              <w:rPr>
                <w:sz w:val="24"/>
                <w:szCs w:val="24"/>
              </w:rPr>
            </w:pPr>
            <w:r>
              <w:rPr>
                <w:sz w:val="24"/>
                <w:szCs w:val="24"/>
              </w:rPr>
              <w:t>N10-N7</w:t>
            </w:r>
          </w:p>
        </w:tc>
      </w:tr>
      <w:tr w:rsidR="00BC6BC8" w14:paraId="72C0D2AF" w14:textId="77777777">
        <w:tc>
          <w:tcPr>
            <w:tcW w:w="2048" w:type="dxa"/>
            <w:tcBorders>
              <w:top w:val="single" w:sz="12" w:space="0" w:color="A6A6A6"/>
              <w:left w:val="nil"/>
              <w:bottom w:val="single" w:sz="12" w:space="0" w:color="A6A6A6"/>
              <w:right w:val="single" w:sz="12" w:space="0" w:color="A6A6A6"/>
            </w:tcBorders>
          </w:tcPr>
          <w:p w14:paraId="031ADD27" w14:textId="77777777" w:rsidR="00BC6BC8" w:rsidRDefault="002C4431">
            <w:pPr>
              <w:rPr>
                <w:sz w:val="24"/>
                <w:szCs w:val="24"/>
              </w:rPr>
            </w:pPr>
            <w:r>
              <w:rPr>
                <w:sz w:val="24"/>
                <w:szCs w:val="24"/>
              </w:rPr>
              <w:t>Taladrado</w:t>
            </w:r>
          </w:p>
        </w:tc>
        <w:tc>
          <w:tcPr>
            <w:tcW w:w="1695" w:type="dxa"/>
            <w:tcBorders>
              <w:top w:val="single" w:sz="12" w:space="0" w:color="A6A6A6"/>
              <w:left w:val="single" w:sz="12" w:space="0" w:color="A6A6A6"/>
              <w:bottom w:val="single" w:sz="12" w:space="0" w:color="A6A6A6"/>
              <w:right w:val="single" w:sz="12" w:space="0" w:color="A6A6A6"/>
            </w:tcBorders>
          </w:tcPr>
          <w:p w14:paraId="38A2CEBA" w14:textId="77777777" w:rsidR="00BC6BC8" w:rsidRDefault="002C4431">
            <w:pPr>
              <w:jc w:val="center"/>
              <w:rPr>
                <w:sz w:val="24"/>
                <w:szCs w:val="24"/>
              </w:rPr>
            </w:pPr>
            <w:r>
              <w:rPr>
                <w:sz w:val="24"/>
                <w:szCs w:val="24"/>
              </w:rPr>
              <w:t>12.5-0.8</w:t>
            </w:r>
          </w:p>
        </w:tc>
        <w:tc>
          <w:tcPr>
            <w:tcW w:w="1695" w:type="dxa"/>
            <w:tcBorders>
              <w:top w:val="single" w:sz="12" w:space="0" w:color="A6A6A6"/>
              <w:left w:val="single" w:sz="12" w:space="0" w:color="A6A6A6"/>
              <w:bottom w:val="single" w:sz="12" w:space="0" w:color="A6A6A6"/>
              <w:right w:val="single" w:sz="12" w:space="0" w:color="A6A6A6"/>
            </w:tcBorders>
          </w:tcPr>
          <w:p w14:paraId="58E179D5" w14:textId="77777777" w:rsidR="00BC6BC8" w:rsidRDefault="002C4431">
            <w:pPr>
              <w:jc w:val="center"/>
              <w:rPr>
                <w:sz w:val="24"/>
                <w:szCs w:val="24"/>
              </w:rPr>
            </w:pPr>
            <w:r>
              <w:rPr>
                <w:sz w:val="24"/>
                <w:szCs w:val="24"/>
              </w:rPr>
              <w:t>6.3-1.6</w:t>
            </w:r>
          </w:p>
        </w:tc>
        <w:tc>
          <w:tcPr>
            <w:tcW w:w="1695" w:type="dxa"/>
            <w:tcBorders>
              <w:top w:val="single" w:sz="12" w:space="0" w:color="A6A6A6"/>
              <w:left w:val="single" w:sz="12" w:space="0" w:color="A6A6A6"/>
              <w:bottom w:val="single" w:sz="12" w:space="0" w:color="A6A6A6"/>
              <w:right w:val="single" w:sz="12" w:space="0" w:color="A6A6A6"/>
            </w:tcBorders>
          </w:tcPr>
          <w:p w14:paraId="5D0BBD10" w14:textId="77777777" w:rsidR="00BC6BC8" w:rsidRDefault="002C4431">
            <w:pPr>
              <w:jc w:val="center"/>
              <w:rPr>
                <w:sz w:val="24"/>
                <w:szCs w:val="24"/>
              </w:rPr>
            </w:pPr>
            <w:r>
              <w:rPr>
                <w:sz w:val="24"/>
                <w:szCs w:val="24"/>
              </w:rPr>
              <w:t>N10-N6</w:t>
            </w:r>
          </w:p>
        </w:tc>
        <w:tc>
          <w:tcPr>
            <w:tcW w:w="1695" w:type="dxa"/>
            <w:tcBorders>
              <w:top w:val="single" w:sz="12" w:space="0" w:color="A6A6A6"/>
              <w:left w:val="single" w:sz="12" w:space="0" w:color="A6A6A6"/>
              <w:bottom w:val="single" w:sz="12" w:space="0" w:color="A6A6A6"/>
              <w:right w:val="nil"/>
            </w:tcBorders>
          </w:tcPr>
          <w:p w14:paraId="2661031A" w14:textId="77777777" w:rsidR="00BC6BC8" w:rsidRDefault="002C4431">
            <w:pPr>
              <w:jc w:val="center"/>
              <w:rPr>
                <w:sz w:val="24"/>
                <w:szCs w:val="24"/>
              </w:rPr>
            </w:pPr>
            <w:r>
              <w:rPr>
                <w:sz w:val="24"/>
                <w:szCs w:val="24"/>
              </w:rPr>
              <w:t>N9-N7</w:t>
            </w:r>
          </w:p>
        </w:tc>
      </w:tr>
      <w:tr w:rsidR="00BC6BC8" w14:paraId="649AC07A" w14:textId="77777777">
        <w:tc>
          <w:tcPr>
            <w:tcW w:w="2048" w:type="dxa"/>
            <w:tcBorders>
              <w:top w:val="single" w:sz="12" w:space="0" w:color="A6A6A6"/>
              <w:left w:val="nil"/>
              <w:bottom w:val="single" w:sz="12" w:space="0" w:color="A6A6A6"/>
              <w:right w:val="single" w:sz="12" w:space="0" w:color="A6A6A6"/>
            </w:tcBorders>
          </w:tcPr>
          <w:p w14:paraId="6A5F8666" w14:textId="77777777" w:rsidR="00BC6BC8" w:rsidRDefault="002C4431">
            <w:pPr>
              <w:rPr>
                <w:sz w:val="24"/>
                <w:szCs w:val="24"/>
              </w:rPr>
            </w:pPr>
            <w:r>
              <w:rPr>
                <w:sz w:val="24"/>
                <w:szCs w:val="24"/>
              </w:rPr>
              <w:t>Fresado</w:t>
            </w:r>
          </w:p>
        </w:tc>
        <w:tc>
          <w:tcPr>
            <w:tcW w:w="1695" w:type="dxa"/>
            <w:tcBorders>
              <w:top w:val="single" w:sz="12" w:space="0" w:color="A6A6A6"/>
              <w:left w:val="single" w:sz="12" w:space="0" w:color="A6A6A6"/>
              <w:bottom w:val="single" w:sz="12" w:space="0" w:color="A6A6A6"/>
              <w:right w:val="single" w:sz="12" w:space="0" w:color="A6A6A6"/>
            </w:tcBorders>
          </w:tcPr>
          <w:p w14:paraId="6DB3D696" w14:textId="77777777" w:rsidR="00BC6BC8" w:rsidRDefault="002C4431">
            <w:pPr>
              <w:jc w:val="center"/>
              <w:rPr>
                <w:sz w:val="24"/>
                <w:szCs w:val="24"/>
              </w:rPr>
            </w:pPr>
            <w:r>
              <w:rPr>
                <w:sz w:val="24"/>
                <w:szCs w:val="24"/>
              </w:rPr>
              <w:t>25-0.20</w:t>
            </w:r>
          </w:p>
        </w:tc>
        <w:tc>
          <w:tcPr>
            <w:tcW w:w="1695" w:type="dxa"/>
            <w:tcBorders>
              <w:top w:val="single" w:sz="12" w:space="0" w:color="A6A6A6"/>
              <w:left w:val="single" w:sz="12" w:space="0" w:color="A6A6A6"/>
              <w:bottom w:val="single" w:sz="12" w:space="0" w:color="A6A6A6"/>
              <w:right w:val="single" w:sz="12" w:space="0" w:color="A6A6A6"/>
            </w:tcBorders>
          </w:tcPr>
          <w:p w14:paraId="273C2909" w14:textId="77777777" w:rsidR="00BC6BC8" w:rsidRDefault="002C4431">
            <w:pPr>
              <w:jc w:val="center"/>
              <w:rPr>
                <w:sz w:val="24"/>
                <w:szCs w:val="24"/>
              </w:rPr>
            </w:pPr>
            <w:r>
              <w:rPr>
                <w:sz w:val="24"/>
                <w:szCs w:val="24"/>
              </w:rPr>
              <w:t>6.3-0.8</w:t>
            </w:r>
          </w:p>
        </w:tc>
        <w:tc>
          <w:tcPr>
            <w:tcW w:w="1695" w:type="dxa"/>
            <w:tcBorders>
              <w:top w:val="single" w:sz="12" w:space="0" w:color="A6A6A6"/>
              <w:left w:val="single" w:sz="12" w:space="0" w:color="A6A6A6"/>
              <w:bottom w:val="single" w:sz="12" w:space="0" w:color="A6A6A6"/>
              <w:right w:val="single" w:sz="12" w:space="0" w:color="A6A6A6"/>
            </w:tcBorders>
          </w:tcPr>
          <w:p w14:paraId="49FF1184" w14:textId="77777777" w:rsidR="00BC6BC8" w:rsidRDefault="002C4431">
            <w:pPr>
              <w:jc w:val="center"/>
              <w:rPr>
                <w:sz w:val="24"/>
                <w:szCs w:val="24"/>
              </w:rPr>
            </w:pPr>
            <w:r>
              <w:rPr>
                <w:sz w:val="24"/>
                <w:szCs w:val="24"/>
              </w:rPr>
              <w:t>N11-N4</w:t>
            </w:r>
          </w:p>
        </w:tc>
        <w:tc>
          <w:tcPr>
            <w:tcW w:w="1695" w:type="dxa"/>
            <w:tcBorders>
              <w:top w:val="single" w:sz="12" w:space="0" w:color="A6A6A6"/>
              <w:left w:val="single" w:sz="12" w:space="0" w:color="A6A6A6"/>
              <w:bottom w:val="single" w:sz="12" w:space="0" w:color="A6A6A6"/>
              <w:right w:val="nil"/>
            </w:tcBorders>
          </w:tcPr>
          <w:p w14:paraId="594FC739" w14:textId="77777777" w:rsidR="00BC6BC8" w:rsidRDefault="002C4431">
            <w:pPr>
              <w:jc w:val="center"/>
              <w:rPr>
                <w:sz w:val="24"/>
                <w:szCs w:val="24"/>
              </w:rPr>
            </w:pPr>
            <w:r>
              <w:rPr>
                <w:sz w:val="24"/>
                <w:szCs w:val="24"/>
              </w:rPr>
              <w:t>N9-N6</w:t>
            </w:r>
          </w:p>
        </w:tc>
      </w:tr>
      <w:tr w:rsidR="00BC6BC8" w14:paraId="199D8FD4" w14:textId="77777777">
        <w:tc>
          <w:tcPr>
            <w:tcW w:w="2048" w:type="dxa"/>
            <w:tcBorders>
              <w:top w:val="single" w:sz="12" w:space="0" w:color="A6A6A6"/>
              <w:left w:val="nil"/>
              <w:bottom w:val="single" w:sz="12" w:space="0" w:color="A6A6A6"/>
              <w:right w:val="single" w:sz="12" w:space="0" w:color="A6A6A6"/>
            </w:tcBorders>
          </w:tcPr>
          <w:p w14:paraId="1FD7024E" w14:textId="77777777" w:rsidR="00BC6BC8" w:rsidRDefault="002C4431">
            <w:pPr>
              <w:rPr>
                <w:sz w:val="24"/>
                <w:szCs w:val="24"/>
              </w:rPr>
            </w:pPr>
            <w:r>
              <w:rPr>
                <w:sz w:val="24"/>
                <w:szCs w:val="24"/>
              </w:rPr>
              <w:t>Torneado</w:t>
            </w:r>
          </w:p>
        </w:tc>
        <w:tc>
          <w:tcPr>
            <w:tcW w:w="1695" w:type="dxa"/>
            <w:tcBorders>
              <w:top w:val="single" w:sz="12" w:space="0" w:color="A6A6A6"/>
              <w:left w:val="single" w:sz="12" w:space="0" w:color="A6A6A6"/>
              <w:bottom w:val="single" w:sz="12" w:space="0" w:color="A6A6A6"/>
              <w:right w:val="single" w:sz="12" w:space="0" w:color="A6A6A6"/>
            </w:tcBorders>
          </w:tcPr>
          <w:p w14:paraId="16803917" w14:textId="77777777" w:rsidR="00BC6BC8" w:rsidRDefault="002C4431">
            <w:pPr>
              <w:jc w:val="center"/>
              <w:rPr>
                <w:sz w:val="24"/>
                <w:szCs w:val="24"/>
              </w:rPr>
            </w:pPr>
            <w:r>
              <w:rPr>
                <w:sz w:val="24"/>
                <w:szCs w:val="24"/>
              </w:rPr>
              <w:t>25-0.025</w:t>
            </w:r>
          </w:p>
        </w:tc>
        <w:tc>
          <w:tcPr>
            <w:tcW w:w="1695" w:type="dxa"/>
            <w:tcBorders>
              <w:top w:val="single" w:sz="12" w:space="0" w:color="A6A6A6"/>
              <w:left w:val="single" w:sz="12" w:space="0" w:color="A6A6A6"/>
              <w:bottom w:val="single" w:sz="12" w:space="0" w:color="A6A6A6"/>
              <w:right w:val="single" w:sz="12" w:space="0" w:color="A6A6A6"/>
            </w:tcBorders>
          </w:tcPr>
          <w:p w14:paraId="501AD729" w14:textId="77777777" w:rsidR="00BC6BC8" w:rsidRDefault="002C4431">
            <w:pPr>
              <w:jc w:val="center"/>
              <w:rPr>
                <w:sz w:val="24"/>
                <w:szCs w:val="24"/>
              </w:rPr>
            </w:pPr>
            <w:r>
              <w:rPr>
                <w:sz w:val="24"/>
                <w:szCs w:val="24"/>
              </w:rPr>
              <w:t>6.3-0.4</w:t>
            </w:r>
          </w:p>
        </w:tc>
        <w:tc>
          <w:tcPr>
            <w:tcW w:w="1695" w:type="dxa"/>
            <w:tcBorders>
              <w:top w:val="single" w:sz="12" w:space="0" w:color="A6A6A6"/>
              <w:left w:val="single" w:sz="12" w:space="0" w:color="A6A6A6"/>
              <w:bottom w:val="single" w:sz="12" w:space="0" w:color="A6A6A6"/>
              <w:right w:val="single" w:sz="12" w:space="0" w:color="A6A6A6"/>
            </w:tcBorders>
          </w:tcPr>
          <w:p w14:paraId="30BD1564" w14:textId="77777777" w:rsidR="00BC6BC8" w:rsidRDefault="002C4431">
            <w:pPr>
              <w:jc w:val="center"/>
              <w:rPr>
                <w:sz w:val="24"/>
                <w:szCs w:val="24"/>
              </w:rPr>
            </w:pPr>
            <w:r>
              <w:rPr>
                <w:sz w:val="24"/>
                <w:szCs w:val="24"/>
              </w:rPr>
              <w:t>N11-N1</w:t>
            </w:r>
          </w:p>
        </w:tc>
        <w:tc>
          <w:tcPr>
            <w:tcW w:w="1695" w:type="dxa"/>
            <w:tcBorders>
              <w:top w:val="single" w:sz="12" w:space="0" w:color="A6A6A6"/>
              <w:left w:val="single" w:sz="12" w:space="0" w:color="A6A6A6"/>
              <w:bottom w:val="single" w:sz="12" w:space="0" w:color="A6A6A6"/>
              <w:right w:val="nil"/>
            </w:tcBorders>
          </w:tcPr>
          <w:p w14:paraId="60EA5A78" w14:textId="77777777" w:rsidR="00BC6BC8" w:rsidRDefault="002C4431">
            <w:pPr>
              <w:jc w:val="center"/>
              <w:rPr>
                <w:sz w:val="24"/>
                <w:szCs w:val="24"/>
              </w:rPr>
            </w:pPr>
            <w:r>
              <w:rPr>
                <w:sz w:val="24"/>
                <w:szCs w:val="24"/>
              </w:rPr>
              <w:t>N9-N5</w:t>
            </w:r>
          </w:p>
        </w:tc>
      </w:tr>
      <w:tr w:rsidR="00BC6BC8" w14:paraId="53FE8362" w14:textId="77777777">
        <w:tc>
          <w:tcPr>
            <w:tcW w:w="2048" w:type="dxa"/>
            <w:tcBorders>
              <w:top w:val="single" w:sz="12" w:space="0" w:color="A6A6A6"/>
              <w:left w:val="nil"/>
              <w:bottom w:val="single" w:sz="12" w:space="0" w:color="A6A6A6"/>
              <w:right w:val="single" w:sz="12" w:space="0" w:color="A6A6A6"/>
            </w:tcBorders>
          </w:tcPr>
          <w:p w14:paraId="4CA37083" w14:textId="77777777" w:rsidR="00BC6BC8" w:rsidRDefault="002C4431">
            <w:pPr>
              <w:rPr>
                <w:sz w:val="24"/>
                <w:szCs w:val="24"/>
              </w:rPr>
            </w:pPr>
            <w:r>
              <w:rPr>
                <w:sz w:val="24"/>
                <w:szCs w:val="24"/>
              </w:rPr>
              <w:t>Rectificado</w:t>
            </w:r>
          </w:p>
        </w:tc>
        <w:tc>
          <w:tcPr>
            <w:tcW w:w="1695" w:type="dxa"/>
            <w:tcBorders>
              <w:top w:val="single" w:sz="12" w:space="0" w:color="A6A6A6"/>
              <w:left w:val="single" w:sz="12" w:space="0" w:color="A6A6A6"/>
              <w:bottom w:val="single" w:sz="12" w:space="0" w:color="A6A6A6"/>
              <w:right w:val="single" w:sz="12" w:space="0" w:color="A6A6A6"/>
            </w:tcBorders>
          </w:tcPr>
          <w:p w14:paraId="352029C8" w14:textId="77777777" w:rsidR="00BC6BC8" w:rsidRDefault="002C4431">
            <w:pPr>
              <w:jc w:val="center"/>
              <w:rPr>
                <w:sz w:val="24"/>
                <w:szCs w:val="24"/>
              </w:rPr>
            </w:pPr>
            <w:r>
              <w:rPr>
                <w:sz w:val="24"/>
                <w:szCs w:val="24"/>
              </w:rPr>
              <w:t>3.2-0.05</w:t>
            </w:r>
          </w:p>
        </w:tc>
        <w:tc>
          <w:tcPr>
            <w:tcW w:w="1695" w:type="dxa"/>
            <w:tcBorders>
              <w:top w:val="single" w:sz="12" w:space="0" w:color="A6A6A6"/>
              <w:left w:val="single" w:sz="12" w:space="0" w:color="A6A6A6"/>
              <w:bottom w:val="single" w:sz="12" w:space="0" w:color="A6A6A6"/>
              <w:right w:val="single" w:sz="12" w:space="0" w:color="A6A6A6"/>
            </w:tcBorders>
          </w:tcPr>
          <w:p w14:paraId="2DEFAF7B" w14:textId="77777777" w:rsidR="00BC6BC8" w:rsidRDefault="002C4431">
            <w:pPr>
              <w:jc w:val="center"/>
              <w:rPr>
                <w:sz w:val="24"/>
                <w:szCs w:val="24"/>
              </w:rPr>
            </w:pPr>
            <w:r>
              <w:rPr>
                <w:sz w:val="24"/>
                <w:szCs w:val="24"/>
              </w:rPr>
              <w:t>0.8-0.2</w:t>
            </w:r>
          </w:p>
        </w:tc>
        <w:tc>
          <w:tcPr>
            <w:tcW w:w="1695" w:type="dxa"/>
            <w:tcBorders>
              <w:top w:val="single" w:sz="12" w:space="0" w:color="A6A6A6"/>
              <w:left w:val="single" w:sz="12" w:space="0" w:color="A6A6A6"/>
              <w:bottom w:val="single" w:sz="12" w:space="0" w:color="A6A6A6"/>
              <w:right w:val="single" w:sz="12" w:space="0" w:color="A6A6A6"/>
            </w:tcBorders>
          </w:tcPr>
          <w:p w14:paraId="5F2BC2A5" w14:textId="77777777" w:rsidR="00BC6BC8" w:rsidRDefault="002C4431">
            <w:pPr>
              <w:jc w:val="center"/>
              <w:rPr>
                <w:sz w:val="24"/>
                <w:szCs w:val="24"/>
              </w:rPr>
            </w:pPr>
            <w:r>
              <w:rPr>
                <w:sz w:val="24"/>
                <w:szCs w:val="24"/>
              </w:rPr>
              <w:t>N8-N2</w:t>
            </w:r>
          </w:p>
        </w:tc>
        <w:tc>
          <w:tcPr>
            <w:tcW w:w="1695" w:type="dxa"/>
            <w:tcBorders>
              <w:top w:val="single" w:sz="12" w:space="0" w:color="A6A6A6"/>
              <w:left w:val="single" w:sz="12" w:space="0" w:color="A6A6A6"/>
              <w:bottom w:val="single" w:sz="12" w:space="0" w:color="A6A6A6"/>
              <w:right w:val="nil"/>
            </w:tcBorders>
          </w:tcPr>
          <w:p w14:paraId="2CD7204A" w14:textId="77777777" w:rsidR="00BC6BC8" w:rsidRDefault="002C4431">
            <w:pPr>
              <w:jc w:val="center"/>
              <w:rPr>
                <w:sz w:val="24"/>
                <w:szCs w:val="24"/>
              </w:rPr>
            </w:pPr>
            <w:r>
              <w:rPr>
                <w:sz w:val="24"/>
                <w:szCs w:val="24"/>
              </w:rPr>
              <w:t>N6-N4</w:t>
            </w:r>
          </w:p>
        </w:tc>
      </w:tr>
      <w:tr w:rsidR="00BC6BC8" w14:paraId="3CF4DED2" w14:textId="77777777">
        <w:tc>
          <w:tcPr>
            <w:tcW w:w="2048" w:type="dxa"/>
            <w:tcBorders>
              <w:top w:val="single" w:sz="12" w:space="0" w:color="A6A6A6"/>
              <w:left w:val="nil"/>
              <w:bottom w:val="single" w:sz="12" w:space="0" w:color="A6A6A6"/>
              <w:right w:val="single" w:sz="12" w:space="0" w:color="A6A6A6"/>
            </w:tcBorders>
          </w:tcPr>
          <w:p w14:paraId="660331E6" w14:textId="77777777" w:rsidR="00BC6BC8" w:rsidRDefault="002C4431">
            <w:pPr>
              <w:rPr>
                <w:sz w:val="24"/>
                <w:szCs w:val="24"/>
              </w:rPr>
            </w:pPr>
            <w:r>
              <w:rPr>
                <w:sz w:val="24"/>
                <w:szCs w:val="24"/>
              </w:rPr>
              <w:t>Alisado</w:t>
            </w:r>
          </w:p>
        </w:tc>
        <w:tc>
          <w:tcPr>
            <w:tcW w:w="1695" w:type="dxa"/>
            <w:tcBorders>
              <w:top w:val="single" w:sz="12" w:space="0" w:color="A6A6A6"/>
              <w:left w:val="single" w:sz="12" w:space="0" w:color="A6A6A6"/>
              <w:bottom w:val="single" w:sz="12" w:space="0" w:color="A6A6A6"/>
              <w:right w:val="single" w:sz="12" w:space="0" w:color="A6A6A6"/>
            </w:tcBorders>
          </w:tcPr>
          <w:p w14:paraId="239E2297" w14:textId="77777777" w:rsidR="00BC6BC8" w:rsidRDefault="002C4431">
            <w:pPr>
              <w:jc w:val="center"/>
              <w:rPr>
                <w:sz w:val="24"/>
                <w:szCs w:val="24"/>
              </w:rPr>
            </w:pPr>
            <w:r>
              <w:rPr>
                <w:sz w:val="24"/>
                <w:szCs w:val="24"/>
              </w:rPr>
              <w:t>1.6-0.025</w:t>
            </w:r>
          </w:p>
        </w:tc>
        <w:tc>
          <w:tcPr>
            <w:tcW w:w="1695" w:type="dxa"/>
            <w:tcBorders>
              <w:top w:val="single" w:sz="12" w:space="0" w:color="A6A6A6"/>
              <w:left w:val="single" w:sz="12" w:space="0" w:color="A6A6A6"/>
              <w:bottom w:val="single" w:sz="12" w:space="0" w:color="A6A6A6"/>
              <w:right w:val="single" w:sz="12" w:space="0" w:color="A6A6A6"/>
            </w:tcBorders>
          </w:tcPr>
          <w:p w14:paraId="04A1D320" w14:textId="77777777" w:rsidR="00BC6BC8" w:rsidRDefault="002C4431">
            <w:pPr>
              <w:jc w:val="center"/>
              <w:rPr>
                <w:sz w:val="24"/>
                <w:szCs w:val="24"/>
              </w:rPr>
            </w:pPr>
            <w:r>
              <w:rPr>
                <w:sz w:val="24"/>
                <w:szCs w:val="24"/>
              </w:rPr>
              <w:t>0.8-0.1</w:t>
            </w:r>
          </w:p>
        </w:tc>
        <w:tc>
          <w:tcPr>
            <w:tcW w:w="1695" w:type="dxa"/>
            <w:tcBorders>
              <w:top w:val="single" w:sz="12" w:space="0" w:color="A6A6A6"/>
              <w:left w:val="single" w:sz="12" w:space="0" w:color="A6A6A6"/>
              <w:bottom w:val="single" w:sz="12" w:space="0" w:color="A6A6A6"/>
              <w:right w:val="single" w:sz="12" w:space="0" w:color="A6A6A6"/>
            </w:tcBorders>
          </w:tcPr>
          <w:p w14:paraId="4F2D250D" w14:textId="77777777" w:rsidR="00BC6BC8" w:rsidRDefault="002C4431">
            <w:pPr>
              <w:jc w:val="center"/>
              <w:rPr>
                <w:sz w:val="24"/>
                <w:szCs w:val="24"/>
              </w:rPr>
            </w:pPr>
            <w:r>
              <w:rPr>
                <w:sz w:val="24"/>
                <w:szCs w:val="24"/>
              </w:rPr>
              <w:t>N7-N1</w:t>
            </w:r>
          </w:p>
        </w:tc>
        <w:tc>
          <w:tcPr>
            <w:tcW w:w="1695" w:type="dxa"/>
            <w:tcBorders>
              <w:top w:val="single" w:sz="12" w:space="0" w:color="A6A6A6"/>
              <w:left w:val="single" w:sz="12" w:space="0" w:color="A6A6A6"/>
              <w:bottom w:val="single" w:sz="12" w:space="0" w:color="A6A6A6"/>
              <w:right w:val="nil"/>
            </w:tcBorders>
          </w:tcPr>
          <w:p w14:paraId="11F346EE" w14:textId="77777777" w:rsidR="00BC6BC8" w:rsidRDefault="002C4431">
            <w:pPr>
              <w:jc w:val="center"/>
              <w:rPr>
                <w:sz w:val="24"/>
                <w:szCs w:val="24"/>
              </w:rPr>
            </w:pPr>
            <w:r>
              <w:rPr>
                <w:sz w:val="24"/>
                <w:szCs w:val="24"/>
              </w:rPr>
              <w:t>N6-N3</w:t>
            </w:r>
          </w:p>
        </w:tc>
      </w:tr>
      <w:tr w:rsidR="00BC6BC8" w14:paraId="618B199B" w14:textId="77777777">
        <w:tc>
          <w:tcPr>
            <w:tcW w:w="2048" w:type="dxa"/>
            <w:tcBorders>
              <w:top w:val="single" w:sz="12" w:space="0" w:color="A6A6A6"/>
              <w:left w:val="nil"/>
              <w:bottom w:val="single" w:sz="12" w:space="0" w:color="A6A6A6"/>
              <w:right w:val="single" w:sz="12" w:space="0" w:color="A6A6A6"/>
            </w:tcBorders>
          </w:tcPr>
          <w:p w14:paraId="1914E746" w14:textId="77777777" w:rsidR="00BC6BC8" w:rsidRDefault="002C4431">
            <w:pPr>
              <w:rPr>
                <w:sz w:val="24"/>
                <w:szCs w:val="24"/>
              </w:rPr>
            </w:pPr>
            <w:r>
              <w:rPr>
                <w:sz w:val="24"/>
                <w:szCs w:val="24"/>
              </w:rPr>
              <w:t>Bruñido</w:t>
            </w:r>
          </w:p>
        </w:tc>
        <w:tc>
          <w:tcPr>
            <w:tcW w:w="1695" w:type="dxa"/>
            <w:tcBorders>
              <w:top w:val="single" w:sz="12" w:space="0" w:color="A6A6A6"/>
              <w:left w:val="single" w:sz="12" w:space="0" w:color="A6A6A6"/>
              <w:bottom w:val="single" w:sz="12" w:space="0" w:color="A6A6A6"/>
              <w:right w:val="single" w:sz="12" w:space="0" w:color="A6A6A6"/>
            </w:tcBorders>
          </w:tcPr>
          <w:p w14:paraId="51F918C2" w14:textId="77777777" w:rsidR="00BC6BC8" w:rsidRDefault="002C4431">
            <w:pPr>
              <w:jc w:val="center"/>
              <w:rPr>
                <w:sz w:val="24"/>
                <w:szCs w:val="24"/>
              </w:rPr>
            </w:pPr>
            <w:r>
              <w:rPr>
                <w:sz w:val="24"/>
                <w:szCs w:val="24"/>
              </w:rPr>
              <w:t>0.8-0.025</w:t>
            </w:r>
          </w:p>
        </w:tc>
        <w:tc>
          <w:tcPr>
            <w:tcW w:w="1695" w:type="dxa"/>
            <w:tcBorders>
              <w:top w:val="single" w:sz="12" w:space="0" w:color="A6A6A6"/>
              <w:left w:val="single" w:sz="12" w:space="0" w:color="A6A6A6"/>
              <w:bottom w:val="single" w:sz="12" w:space="0" w:color="A6A6A6"/>
              <w:right w:val="single" w:sz="12" w:space="0" w:color="A6A6A6"/>
            </w:tcBorders>
          </w:tcPr>
          <w:p w14:paraId="5C37AA62" w14:textId="77777777" w:rsidR="00BC6BC8" w:rsidRDefault="002C4431">
            <w:pPr>
              <w:jc w:val="center"/>
              <w:rPr>
                <w:sz w:val="24"/>
                <w:szCs w:val="24"/>
              </w:rPr>
            </w:pPr>
            <w:r>
              <w:rPr>
                <w:sz w:val="24"/>
                <w:szCs w:val="24"/>
              </w:rPr>
              <w:t>0.4-0.1</w:t>
            </w:r>
          </w:p>
        </w:tc>
        <w:tc>
          <w:tcPr>
            <w:tcW w:w="1695" w:type="dxa"/>
            <w:tcBorders>
              <w:top w:val="single" w:sz="12" w:space="0" w:color="A6A6A6"/>
              <w:left w:val="single" w:sz="12" w:space="0" w:color="A6A6A6"/>
              <w:bottom w:val="single" w:sz="12" w:space="0" w:color="A6A6A6"/>
              <w:right w:val="single" w:sz="12" w:space="0" w:color="A6A6A6"/>
            </w:tcBorders>
          </w:tcPr>
          <w:p w14:paraId="5E905E9F" w14:textId="77777777" w:rsidR="00BC6BC8" w:rsidRDefault="002C4431">
            <w:pPr>
              <w:jc w:val="center"/>
              <w:rPr>
                <w:sz w:val="24"/>
                <w:szCs w:val="24"/>
              </w:rPr>
            </w:pPr>
            <w:r>
              <w:rPr>
                <w:sz w:val="24"/>
                <w:szCs w:val="24"/>
              </w:rPr>
              <w:t>N6-N1</w:t>
            </w:r>
          </w:p>
        </w:tc>
        <w:tc>
          <w:tcPr>
            <w:tcW w:w="1695" w:type="dxa"/>
            <w:tcBorders>
              <w:top w:val="single" w:sz="12" w:space="0" w:color="A6A6A6"/>
              <w:left w:val="single" w:sz="12" w:space="0" w:color="A6A6A6"/>
              <w:bottom w:val="single" w:sz="12" w:space="0" w:color="A6A6A6"/>
              <w:right w:val="nil"/>
            </w:tcBorders>
          </w:tcPr>
          <w:p w14:paraId="638ADE9D" w14:textId="77777777" w:rsidR="00BC6BC8" w:rsidRDefault="002C4431">
            <w:pPr>
              <w:jc w:val="center"/>
              <w:rPr>
                <w:sz w:val="24"/>
                <w:szCs w:val="24"/>
              </w:rPr>
            </w:pPr>
            <w:r>
              <w:rPr>
                <w:sz w:val="24"/>
                <w:szCs w:val="24"/>
              </w:rPr>
              <w:t>N5-N3</w:t>
            </w:r>
          </w:p>
        </w:tc>
      </w:tr>
      <w:tr w:rsidR="00BC6BC8" w14:paraId="6CA05ABC" w14:textId="77777777">
        <w:tc>
          <w:tcPr>
            <w:tcW w:w="2048" w:type="dxa"/>
            <w:tcBorders>
              <w:top w:val="single" w:sz="12" w:space="0" w:color="A6A6A6"/>
              <w:left w:val="nil"/>
              <w:bottom w:val="single" w:sz="12" w:space="0" w:color="A6A6A6"/>
              <w:right w:val="single" w:sz="12" w:space="0" w:color="A6A6A6"/>
            </w:tcBorders>
          </w:tcPr>
          <w:p w14:paraId="306230B7" w14:textId="77777777" w:rsidR="00BC6BC8" w:rsidRDefault="002C4431">
            <w:pPr>
              <w:rPr>
                <w:sz w:val="24"/>
                <w:szCs w:val="24"/>
              </w:rPr>
            </w:pPr>
            <w:r>
              <w:rPr>
                <w:sz w:val="24"/>
                <w:szCs w:val="24"/>
              </w:rPr>
              <w:t>Lapeado</w:t>
            </w:r>
          </w:p>
        </w:tc>
        <w:tc>
          <w:tcPr>
            <w:tcW w:w="1695" w:type="dxa"/>
            <w:tcBorders>
              <w:top w:val="single" w:sz="12" w:space="0" w:color="A6A6A6"/>
              <w:left w:val="single" w:sz="12" w:space="0" w:color="A6A6A6"/>
              <w:bottom w:val="single" w:sz="12" w:space="0" w:color="A6A6A6"/>
              <w:right w:val="single" w:sz="12" w:space="0" w:color="A6A6A6"/>
            </w:tcBorders>
          </w:tcPr>
          <w:p w14:paraId="41F3BB6A" w14:textId="77777777" w:rsidR="00BC6BC8" w:rsidRDefault="002C4431">
            <w:pPr>
              <w:jc w:val="center"/>
              <w:rPr>
                <w:sz w:val="24"/>
                <w:szCs w:val="24"/>
              </w:rPr>
            </w:pPr>
            <w:r>
              <w:rPr>
                <w:sz w:val="24"/>
                <w:szCs w:val="24"/>
              </w:rPr>
              <w:t>0.8-0.025</w:t>
            </w:r>
          </w:p>
        </w:tc>
        <w:tc>
          <w:tcPr>
            <w:tcW w:w="1695" w:type="dxa"/>
            <w:tcBorders>
              <w:top w:val="single" w:sz="12" w:space="0" w:color="A6A6A6"/>
              <w:left w:val="single" w:sz="12" w:space="0" w:color="A6A6A6"/>
              <w:bottom w:val="single" w:sz="12" w:space="0" w:color="A6A6A6"/>
              <w:right w:val="single" w:sz="12" w:space="0" w:color="A6A6A6"/>
            </w:tcBorders>
          </w:tcPr>
          <w:p w14:paraId="3E69B0AB" w14:textId="77777777" w:rsidR="00BC6BC8" w:rsidRDefault="002C4431">
            <w:pPr>
              <w:jc w:val="center"/>
              <w:rPr>
                <w:sz w:val="24"/>
                <w:szCs w:val="24"/>
              </w:rPr>
            </w:pPr>
            <w:r>
              <w:rPr>
                <w:sz w:val="24"/>
                <w:szCs w:val="24"/>
              </w:rPr>
              <w:t>0.4-0.05</w:t>
            </w:r>
          </w:p>
        </w:tc>
        <w:tc>
          <w:tcPr>
            <w:tcW w:w="1695" w:type="dxa"/>
            <w:tcBorders>
              <w:top w:val="single" w:sz="12" w:space="0" w:color="A6A6A6"/>
              <w:left w:val="single" w:sz="12" w:space="0" w:color="A6A6A6"/>
              <w:bottom w:val="single" w:sz="12" w:space="0" w:color="A6A6A6"/>
              <w:right w:val="single" w:sz="12" w:space="0" w:color="A6A6A6"/>
            </w:tcBorders>
          </w:tcPr>
          <w:p w14:paraId="77AB5DD2" w14:textId="77777777" w:rsidR="00BC6BC8" w:rsidRDefault="002C4431">
            <w:pPr>
              <w:jc w:val="center"/>
              <w:rPr>
                <w:sz w:val="24"/>
                <w:szCs w:val="24"/>
              </w:rPr>
            </w:pPr>
            <w:r>
              <w:rPr>
                <w:sz w:val="24"/>
                <w:szCs w:val="24"/>
              </w:rPr>
              <w:t>N6-N1</w:t>
            </w:r>
          </w:p>
        </w:tc>
        <w:tc>
          <w:tcPr>
            <w:tcW w:w="1695" w:type="dxa"/>
            <w:tcBorders>
              <w:top w:val="single" w:sz="12" w:space="0" w:color="A6A6A6"/>
              <w:left w:val="single" w:sz="12" w:space="0" w:color="A6A6A6"/>
              <w:bottom w:val="single" w:sz="12" w:space="0" w:color="A6A6A6"/>
              <w:right w:val="nil"/>
            </w:tcBorders>
          </w:tcPr>
          <w:p w14:paraId="043B28FE" w14:textId="77777777" w:rsidR="00BC6BC8" w:rsidRDefault="002C4431">
            <w:pPr>
              <w:jc w:val="center"/>
              <w:rPr>
                <w:sz w:val="24"/>
                <w:szCs w:val="24"/>
              </w:rPr>
            </w:pPr>
            <w:r>
              <w:rPr>
                <w:sz w:val="24"/>
                <w:szCs w:val="24"/>
              </w:rPr>
              <w:t>N5-N1</w:t>
            </w:r>
          </w:p>
        </w:tc>
      </w:tr>
    </w:tbl>
    <w:p w14:paraId="5EC5BC8E" w14:textId="77777777" w:rsidR="00BC6BC8" w:rsidRDefault="002C4431">
      <w:pPr>
        <w:jc w:val="center"/>
        <w:rPr>
          <w:sz w:val="20"/>
          <w:szCs w:val="20"/>
        </w:rPr>
      </w:pPr>
      <w:r>
        <w:rPr>
          <w:sz w:val="20"/>
          <w:szCs w:val="20"/>
        </w:rPr>
        <w:t>Fuente: Elaboración propia basada en tabla 3.8 Larburu Procesos normales de Fabricación</w:t>
      </w:r>
    </w:p>
    <w:p w14:paraId="62DF80E8" w14:textId="77777777" w:rsidR="00BC6BC8" w:rsidRDefault="00BC6BC8">
      <w:pPr>
        <w:rPr>
          <w:sz w:val="24"/>
          <w:szCs w:val="24"/>
        </w:rPr>
      </w:pPr>
    </w:p>
    <w:p w14:paraId="33611EA5" w14:textId="77777777" w:rsidR="00BC6BC8" w:rsidRDefault="00BC6BC8">
      <w:pPr>
        <w:rPr>
          <w:sz w:val="24"/>
          <w:szCs w:val="24"/>
        </w:rPr>
      </w:pPr>
    </w:p>
    <w:p w14:paraId="2FE17C08" w14:textId="77777777" w:rsidR="00BC6BC8" w:rsidRDefault="00BC6BC8">
      <w:pPr>
        <w:rPr>
          <w:sz w:val="24"/>
          <w:szCs w:val="24"/>
        </w:rPr>
      </w:pPr>
    </w:p>
    <w:p w14:paraId="785FFB72" w14:textId="77777777" w:rsidR="00BC6BC8" w:rsidRDefault="00BC6BC8">
      <w:pPr>
        <w:rPr>
          <w:sz w:val="24"/>
          <w:szCs w:val="24"/>
        </w:rPr>
      </w:pPr>
    </w:p>
    <w:p w14:paraId="153E3BA1" w14:textId="77777777" w:rsidR="00BC6BC8" w:rsidRDefault="00BC6BC8">
      <w:pPr>
        <w:rPr>
          <w:sz w:val="24"/>
          <w:szCs w:val="24"/>
        </w:rPr>
      </w:pPr>
    </w:p>
    <w:p w14:paraId="0F8242AB" w14:textId="77777777" w:rsidR="00BC6BC8" w:rsidRDefault="00BC6BC8">
      <w:pPr>
        <w:rPr>
          <w:sz w:val="24"/>
          <w:szCs w:val="24"/>
        </w:rPr>
      </w:pPr>
    </w:p>
    <w:p w14:paraId="13444FEC" w14:textId="77777777" w:rsidR="00BC6BC8" w:rsidRDefault="00BC6BC8">
      <w:pPr>
        <w:rPr>
          <w:sz w:val="24"/>
          <w:szCs w:val="24"/>
        </w:rPr>
      </w:pPr>
    </w:p>
    <w:p w14:paraId="3EBAD43F" w14:textId="77777777" w:rsidR="00BC6BC8" w:rsidRDefault="00BC6BC8">
      <w:pPr>
        <w:rPr>
          <w:sz w:val="24"/>
          <w:szCs w:val="24"/>
        </w:rPr>
      </w:pPr>
    </w:p>
    <w:p w14:paraId="206D419E" w14:textId="7EF99E79" w:rsidR="00BC6BC8" w:rsidRDefault="00FC2AFA">
      <w:pPr>
        <w:pStyle w:val="Ttulo2"/>
        <w:rPr>
          <w:rFonts w:ascii="Times New Roman" w:eastAsia="Times New Roman" w:hAnsi="Times New Roman" w:cs="Times New Roman"/>
          <w:color w:val="000000"/>
          <w:sz w:val="24"/>
          <w:szCs w:val="24"/>
        </w:rPr>
      </w:pPr>
      <w:r>
        <w:lastRenderedPageBreak/>
        <w:t xml:space="preserve">TEMA </w:t>
      </w:r>
      <w:r w:rsidR="002C4431">
        <w:t>4</w:t>
      </w:r>
      <w:r>
        <w:t>.</w:t>
      </w:r>
      <w:r w:rsidR="002C4431">
        <w:t xml:space="preserve"> SIMBOLOGÍA DE MECANIZADO Y CALIDAD SUPERFICIAL</w:t>
      </w:r>
    </w:p>
    <w:p w14:paraId="1A7AFDE0" w14:textId="77777777" w:rsidR="00BC6BC8" w:rsidRDefault="002C4431">
      <w:pPr>
        <w:pStyle w:val="Ttulo2"/>
        <w:rPr>
          <w:sz w:val="26"/>
        </w:rPr>
      </w:pPr>
      <w:r>
        <w:rPr>
          <w:sz w:val="26"/>
        </w:rPr>
        <w:t>Simbología básica de mecanizado</w:t>
      </w:r>
    </w:p>
    <w:p w14:paraId="7B6A4C0B" w14:textId="77777777" w:rsidR="00BC6BC8" w:rsidRDefault="002C443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sz w:val="24"/>
          <w:szCs w:val="24"/>
        </w:rPr>
        <w:t>Para determinar las calidades superficiales en un plano de fabricación se establece un único signo básico, y sobre él, se incorporan las anotaciones correspondientes en detalle.</w:t>
      </w:r>
    </w:p>
    <w:p w14:paraId="37F441C0" w14:textId="77777777" w:rsidR="00BC6BC8" w:rsidRPr="00FC2AFA" w:rsidRDefault="002C4431">
      <w:pPr>
        <w:pBdr>
          <w:top w:val="nil"/>
          <w:left w:val="nil"/>
          <w:bottom w:val="nil"/>
          <w:right w:val="nil"/>
          <w:between w:val="nil"/>
        </w:pBdr>
        <w:spacing w:line="240" w:lineRule="auto"/>
        <w:jc w:val="both"/>
        <w:rPr>
          <w:rFonts w:ascii="Times New Roman" w:eastAsia="Times New Roman" w:hAnsi="Times New Roman" w:cs="Times New Roman"/>
          <w:b/>
          <w:bCs/>
          <w:color w:val="88354D"/>
          <w:sz w:val="24"/>
          <w:szCs w:val="24"/>
        </w:rPr>
      </w:pPr>
      <w:r w:rsidRPr="00FC2AFA">
        <w:rPr>
          <w:b/>
          <w:bCs/>
          <w:color w:val="88354D"/>
          <w:sz w:val="24"/>
          <w:szCs w:val="24"/>
        </w:rPr>
        <w:t>Características del símbolo</w:t>
      </w:r>
    </w:p>
    <w:p w14:paraId="308B310D" w14:textId="77777777" w:rsidR="00BC6BC8" w:rsidRDefault="002C443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sz w:val="24"/>
          <w:szCs w:val="24"/>
        </w:rPr>
        <w:t>Está formado</w:t>
      </w:r>
      <w:r>
        <w:rPr>
          <w:color w:val="000000"/>
          <w:sz w:val="24"/>
          <w:szCs w:val="24"/>
        </w:rPr>
        <w:t xml:space="preserve"> por dos trazos desiguales, con una inclinación de 60° respecto a la superficie de identificación.</w:t>
      </w:r>
    </w:p>
    <w:p w14:paraId="66E59271" w14:textId="77777777" w:rsidR="00BC6BC8" w:rsidRDefault="002C443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sz w:val="24"/>
          <w:szCs w:val="24"/>
        </w:rPr>
        <w:t>Cuando se trata de una superficie mecanizada por arranque de viruta, al símbolo base se le añade un trazo horizontal. Como se muestra en la imagen 1-b, cuando el proceso mecanizado es sin arranque de viruta se inscribe un círculo en el símbolo base. Imagen 1-c. Y cuando el nivel de detalle es más específico, se agrega un trazo horizontal 1-d. </w:t>
      </w:r>
    </w:p>
    <w:p w14:paraId="102FE746" w14:textId="77777777" w:rsidR="00BC6BC8" w:rsidRDefault="002C443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noProof/>
          <w:color w:val="000000"/>
        </w:rPr>
        <w:drawing>
          <wp:inline distT="0" distB="0" distL="0" distR="0" wp14:anchorId="7744EFD0" wp14:editId="2AB0FD91">
            <wp:extent cx="5610225" cy="1676400"/>
            <wp:effectExtent l="0" t="0" r="0" b="0"/>
            <wp:docPr id="60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1"/>
                    <a:srcRect/>
                    <a:stretch>
                      <a:fillRect/>
                    </a:stretch>
                  </pic:blipFill>
                  <pic:spPr>
                    <a:xfrm>
                      <a:off x="0" y="0"/>
                      <a:ext cx="5610225" cy="1676400"/>
                    </a:xfrm>
                    <a:prstGeom prst="rect">
                      <a:avLst/>
                    </a:prstGeom>
                    <a:ln/>
                  </pic:spPr>
                </pic:pic>
              </a:graphicData>
            </a:graphic>
          </wp:inline>
        </w:drawing>
      </w:r>
    </w:p>
    <w:p w14:paraId="18C82353" w14:textId="77777777" w:rsidR="00BC6BC8" w:rsidRDefault="002C4431">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color w:val="000000"/>
          <w:sz w:val="20"/>
          <w:szCs w:val="20"/>
        </w:rPr>
        <w:t>Fuente: https://ibiguridt.wordpress.com/temas/conjunto/signos-superficiales/</w:t>
      </w:r>
    </w:p>
    <w:p w14:paraId="50FFF826" w14:textId="77777777" w:rsidR="00BC6BC8" w:rsidRDefault="00BC6BC8"/>
    <w:p w14:paraId="06DFB136" w14:textId="77777777" w:rsidR="00BC6BC8" w:rsidRDefault="002C443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Las especificaciones del estado superficial deben colocarse tal como se representa en la siguiente figura.</w:t>
      </w:r>
      <w:r>
        <w:rPr>
          <w:noProof/>
        </w:rPr>
        <w:drawing>
          <wp:anchor distT="0" distB="0" distL="114300" distR="114300" simplePos="0" relativeHeight="251679744" behindDoc="0" locked="0" layoutInCell="1" hidden="0" allowOverlap="1" wp14:anchorId="62FC7904" wp14:editId="0ABB8A63">
            <wp:simplePos x="0" y="0"/>
            <wp:positionH relativeFrom="column">
              <wp:posOffset>1358265</wp:posOffset>
            </wp:positionH>
            <wp:positionV relativeFrom="paragraph">
              <wp:posOffset>416560</wp:posOffset>
            </wp:positionV>
            <wp:extent cx="2895600" cy="2047875"/>
            <wp:effectExtent l="0" t="0" r="0" b="0"/>
            <wp:wrapTopAndBottom distT="0" distB="0"/>
            <wp:docPr id="59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2"/>
                    <a:srcRect/>
                    <a:stretch>
                      <a:fillRect/>
                    </a:stretch>
                  </pic:blipFill>
                  <pic:spPr>
                    <a:xfrm>
                      <a:off x="0" y="0"/>
                      <a:ext cx="2895600" cy="2047875"/>
                    </a:xfrm>
                    <a:prstGeom prst="rect">
                      <a:avLst/>
                    </a:prstGeom>
                    <a:ln/>
                  </pic:spPr>
                </pic:pic>
              </a:graphicData>
            </a:graphic>
          </wp:anchor>
        </w:drawing>
      </w:r>
    </w:p>
    <w:p w14:paraId="4E9E0B34" w14:textId="77777777" w:rsidR="00BC6BC8" w:rsidRDefault="00BC6BC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020B8A3" w14:textId="77777777" w:rsidR="00BC6BC8" w:rsidRDefault="002C4431">
      <w:pPr>
        <w:pBdr>
          <w:top w:val="nil"/>
          <w:left w:val="nil"/>
          <w:bottom w:val="nil"/>
          <w:right w:val="nil"/>
          <w:between w:val="nil"/>
        </w:pBdr>
        <w:spacing w:line="240" w:lineRule="auto"/>
        <w:rPr>
          <w:color w:val="000000"/>
        </w:rPr>
      </w:pPr>
      <w:r>
        <w:rPr>
          <w:color w:val="000000"/>
        </w:rPr>
        <w:lastRenderedPageBreak/>
        <w:t>El detalle de la ubicación de la figura anterior se describe en la tabla siguiente.</w:t>
      </w:r>
    </w:p>
    <w:p w14:paraId="22580A87" w14:textId="77777777" w:rsidR="00BC6BC8" w:rsidRDefault="00BC6BC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bl>
      <w:tblPr>
        <w:tblStyle w:val="ac"/>
        <w:tblW w:w="8828" w:type="dxa"/>
        <w:tblInd w:w="0" w:type="dxa"/>
        <w:tblBorders>
          <w:bottom w:val="single" w:sz="12" w:space="0" w:color="A6A6A6"/>
          <w:insideH w:val="single" w:sz="12" w:space="0" w:color="A6A6A6"/>
          <w:insideV w:val="single" w:sz="12" w:space="0" w:color="A6A6A6"/>
        </w:tblBorders>
        <w:tblLayout w:type="fixed"/>
        <w:tblLook w:val="0400" w:firstRow="0" w:lastRow="0" w:firstColumn="0" w:lastColumn="0" w:noHBand="0" w:noVBand="1"/>
      </w:tblPr>
      <w:tblGrid>
        <w:gridCol w:w="2136"/>
        <w:gridCol w:w="6692"/>
      </w:tblGrid>
      <w:tr w:rsidR="00BC6BC8" w14:paraId="1304EF52" w14:textId="77777777">
        <w:tc>
          <w:tcPr>
            <w:tcW w:w="2136" w:type="dxa"/>
            <w:tcMar>
              <w:top w:w="0" w:type="dxa"/>
              <w:left w:w="108" w:type="dxa"/>
              <w:bottom w:w="0" w:type="dxa"/>
              <w:right w:w="108" w:type="dxa"/>
            </w:tcMar>
          </w:tcPr>
          <w:p w14:paraId="26989132" w14:textId="77777777" w:rsidR="00BC6BC8" w:rsidRDefault="002C4431">
            <w:pPr>
              <w:pBdr>
                <w:top w:val="nil"/>
                <w:left w:val="nil"/>
                <w:bottom w:val="nil"/>
                <w:right w:val="nil"/>
                <w:between w:val="nil"/>
              </w:pBdr>
              <w:spacing w:line="240" w:lineRule="auto"/>
              <w:rPr>
                <w:rFonts w:ascii="Times New Roman" w:eastAsia="Times New Roman" w:hAnsi="Times New Roman" w:cs="Times New Roman"/>
                <w:sz w:val="24"/>
                <w:szCs w:val="24"/>
              </w:rPr>
            </w:pPr>
            <w:r>
              <w:rPr>
                <w:noProof/>
              </w:rPr>
              <w:drawing>
                <wp:inline distT="0" distB="0" distL="0" distR="0" wp14:anchorId="57B8BC13" wp14:editId="65140303">
                  <wp:extent cx="933450" cy="714375"/>
                  <wp:effectExtent l="0" t="0" r="0" b="0"/>
                  <wp:docPr id="60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3"/>
                          <a:srcRect/>
                          <a:stretch>
                            <a:fillRect/>
                          </a:stretch>
                        </pic:blipFill>
                        <pic:spPr>
                          <a:xfrm>
                            <a:off x="0" y="0"/>
                            <a:ext cx="933450" cy="714375"/>
                          </a:xfrm>
                          <a:prstGeom prst="rect">
                            <a:avLst/>
                          </a:prstGeom>
                          <a:ln/>
                        </pic:spPr>
                      </pic:pic>
                    </a:graphicData>
                  </a:graphic>
                </wp:inline>
              </w:drawing>
            </w:r>
          </w:p>
        </w:tc>
        <w:tc>
          <w:tcPr>
            <w:tcW w:w="6692" w:type="dxa"/>
            <w:tcMar>
              <w:top w:w="0" w:type="dxa"/>
              <w:left w:w="108" w:type="dxa"/>
              <w:bottom w:w="0" w:type="dxa"/>
              <w:right w:w="108" w:type="dxa"/>
            </w:tcMar>
          </w:tcPr>
          <w:p w14:paraId="4606EED3" w14:textId="77777777" w:rsidR="00BC6BC8" w:rsidRDefault="002C4431">
            <w:p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El número de calidad de la rugosidad que se define por la letra N seguida de una cifra. Corresponde al valor de la rugosidad.</w:t>
            </w:r>
            <w:r>
              <w:rPr>
                <w:rFonts w:ascii="Times New Roman" w:eastAsia="Times New Roman" w:hAnsi="Times New Roman" w:cs="Times New Roman"/>
                <w:noProof/>
                <w:sz w:val="24"/>
                <w:szCs w:val="24"/>
              </w:rPr>
              <w:drawing>
                <wp:inline distT="0" distB="0" distL="0" distR="0" wp14:anchorId="4BC46953" wp14:editId="490969D2">
                  <wp:extent cx="276225" cy="257175"/>
                  <wp:effectExtent l="0" t="0" r="0" b="0"/>
                  <wp:docPr id="61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4"/>
                          <a:srcRect/>
                          <a:stretch>
                            <a:fillRect/>
                          </a:stretch>
                        </pic:blipFill>
                        <pic:spPr>
                          <a:xfrm>
                            <a:off x="0" y="0"/>
                            <a:ext cx="276225" cy="257175"/>
                          </a:xfrm>
                          <a:prstGeom prst="rect">
                            <a:avLst/>
                          </a:prstGeom>
                          <a:ln/>
                        </pic:spPr>
                      </pic:pic>
                    </a:graphicData>
                  </a:graphic>
                </wp:inline>
              </w:drawing>
            </w:r>
          </w:p>
        </w:tc>
      </w:tr>
      <w:tr w:rsidR="00BC6BC8" w14:paraId="2DB9C64B" w14:textId="77777777">
        <w:tc>
          <w:tcPr>
            <w:tcW w:w="2136" w:type="dxa"/>
            <w:tcMar>
              <w:top w:w="0" w:type="dxa"/>
              <w:left w:w="108" w:type="dxa"/>
              <w:bottom w:w="0" w:type="dxa"/>
              <w:right w:w="108" w:type="dxa"/>
            </w:tcMar>
          </w:tcPr>
          <w:p w14:paraId="3F5DC806" w14:textId="77777777" w:rsidR="00BC6BC8" w:rsidRDefault="002C4431">
            <w:pPr>
              <w:pBdr>
                <w:top w:val="nil"/>
                <w:left w:val="nil"/>
                <w:bottom w:val="nil"/>
                <w:right w:val="nil"/>
                <w:between w:val="nil"/>
              </w:pBdr>
              <w:spacing w:line="240" w:lineRule="auto"/>
              <w:rPr>
                <w:rFonts w:ascii="Times New Roman" w:eastAsia="Times New Roman" w:hAnsi="Times New Roman" w:cs="Times New Roman"/>
                <w:sz w:val="24"/>
                <w:szCs w:val="24"/>
              </w:rPr>
            </w:pPr>
            <w:r>
              <w:rPr>
                <w:noProof/>
              </w:rPr>
              <w:drawing>
                <wp:inline distT="0" distB="0" distL="0" distR="0" wp14:anchorId="092D80DF" wp14:editId="31B5ADD9">
                  <wp:extent cx="1000125" cy="714375"/>
                  <wp:effectExtent l="0" t="0" r="0" b="0"/>
                  <wp:docPr id="57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1000125" cy="714375"/>
                          </a:xfrm>
                          <a:prstGeom prst="rect">
                            <a:avLst/>
                          </a:prstGeom>
                          <a:ln/>
                        </pic:spPr>
                      </pic:pic>
                    </a:graphicData>
                  </a:graphic>
                </wp:inline>
              </w:drawing>
            </w:r>
          </w:p>
        </w:tc>
        <w:tc>
          <w:tcPr>
            <w:tcW w:w="6692" w:type="dxa"/>
            <w:tcMar>
              <w:top w:w="0" w:type="dxa"/>
              <w:left w:w="108" w:type="dxa"/>
              <w:bottom w:w="0" w:type="dxa"/>
              <w:right w:w="108" w:type="dxa"/>
            </w:tcMar>
          </w:tcPr>
          <w:p w14:paraId="0BCF609B" w14:textId="77777777" w:rsidR="00BC6BC8" w:rsidRDefault="002C4431">
            <w:p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 xml:space="preserve"> Se indica el proceso de fabricación con el que se quiere alcanzar la terminación solicitada, torneado, fresado, rectificado, etc</w:t>
            </w:r>
            <w:r>
              <w:rPr>
                <w:rFonts w:ascii="Times New Roman" w:eastAsia="Times New Roman" w:hAnsi="Times New Roman" w:cs="Times New Roman"/>
                <w:noProof/>
                <w:sz w:val="24"/>
                <w:szCs w:val="24"/>
              </w:rPr>
              <w:drawing>
                <wp:inline distT="0" distB="0" distL="0" distR="0" wp14:anchorId="21DB3893" wp14:editId="7216119A">
                  <wp:extent cx="276225" cy="257175"/>
                  <wp:effectExtent l="0" t="0" r="0" b="0"/>
                  <wp:docPr id="58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6"/>
                          <a:srcRect/>
                          <a:stretch>
                            <a:fillRect/>
                          </a:stretch>
                        </pic:blipFill>
                        <pic:spPr>
                          <a:xfrm>
                            <a:off x="0" y="0"/>
                            <a:ext cx="276225" cy="257175"/>
                          </a:xfrm>
                          <a:prstGeom prst="rect">
                            <a:avLst/>
                          </a:prstGeom>
                          <a:ln/>
                        </pic:spPr>
                      </pic:pic>
                    </a:graphicData>
                  </a:graphic>
                </wp:inline>
              </w:drawing>
            </w:r>
          </w:p>
        </w:tc>
      </w:tr>
      <w:tr w:rsidR="00BC6BC8" w14:paraId="226EF440" w14:textId="77777777">
        <w:tc>
          <w:tcPr>
            <w:tcW w:w="2136" w:type="dxa"/>
            <w:tcMar>
              <w:top w:w="0" w:type="dxa"/>
              <w:left w:w="108" w:type="dxa"/>
              <w:bottom w:w="0" w:type="dxa"/>
              <w:right w:w="108" w:type="dxa"/>
            </w:tcMar>
          </w:tcPr>
          <w:p w14:paraId="4AF8F6A0" w14:textId="77777777" w:rsidR="00BC6BC8" w:rsidRDefault="002C4431">
            <w:pPr>
              <w:pBdr>
                <w:top w:val="nil"/>
                <w:left w:val="nil"/>
                <w:bottom w:val="nil"/>
                <w:right w:val="nil"/>
                <w:between w:val="nil"/>
              </w:pBdr>
              <w:spacing w:line="240" w:lineRule="auto"/>
              <w:rPr>
                <w:rFonts w:ascii="Times New Roman" w:eastAsia="Times New Roman" w:hAnsi="Times New Roman" w:cs="Times New Roman"/>
                <w:sz w:val="24"/>
                <w:szCs w:val="24"/>
              </w:rPr>
            </w:pPr>
            <w:r>
              <w:rPr>
                <w:noProof/>
              </w:rPr>
              <w:drawing>
                <wp:inline distT="0" distB="0" distL="0" distR="0" wp14:anchorId="53AE359C" wp14:editId="5D4B7477">
                  <wp:extent cx="1057275" cy="666750"/>
                  <wp:effectExtent l="0" t="0" r="0" b="0"/>
                  <wp:docPr id="58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7"/>
                          <a:srcRect/>
                          <a:stretch>
                            <a:fillRect/>
                          </a:stretch>
                        </pic:blipFill>
                        <pic:spPr>
                          <a:xfrm>
                            <a:off x="0" y="0"/>
                            <a:ext cx="1057275" cy="666750"/>
                          </a:xfrm>
                          <a:prstGeom prst="rect">
                            <a:avLst/>
                          </a:prstGeom>
                          <a:ln/>
                        </pic:spPr>
                      </pic:pic>
                    </a:graphicData>
                  </a:graphic>
                </wp:inline>
              </w:drawing>
            </w:r>
          </w:p>
        </w:tc>
        <w:tc>
          <w:tcPr>
            <w:tcW w:w="6692" w:type="dxa"/>
            <w:tcMar>
              <w:top w:w="0" w:type="dxa"/>
              <w:left w:w="108" w:type="dxa"/>
              <w:bottom w:w="0" w:type="dxa"/>
              <w:right w:w="108" w:type="dxa"/>
            </w:tcMar>
          </w:tcPr>
          <w:p w14:paraId="4C1A27A0" w14:textId="77777777" w:rsidR="00BC6BC8" w:rsidRDefault="002C4431">
            <w:p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Se indica la tolerancia de mecanizado. Es la cantidad de material a eliminar durante el proceso.</w:t>
            </w:r>
            <w:r>
              <w:rPr>
                <w:rFonts w:ascii="Times New Roman" w:eastAsia="Times New Roman" w:hAnsi="Times New Roman" w:cs="Times New Roman"/>
                <w:noProof/>
                <w:sz w:val="24"/>
                <w:szCs w:val="24"/>
              </w:rPr>
              <w:drawing>
                <wp:inline distT="0" distB="0" distL="0" distR="0" wp14:anchorId="32BFEE6B" wp14:editId="082A5C03">
                  <wp:extent cx="276225" cy="276225"/>
                  <wp:effectExtent l="0" t="0" r="0" b="0"/>
                  <wp:docPr id="58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8"/>
                          <a:srcRect/>
                          <a:stretch>
                            <a:fillRect/>
                          </a:stretch>
                        </pic:blipFill>
                        <pic:spPr>
                          <a:xfrm>
                            <a:off x="0" y="0"/>
                            <a:ext cx="276225" cy="276225"/>
                          </a:xfrm>
                          <a:prstGeom prst="rect">
                            <a:avLst/>
                          </a:prstGeom>
                          <a:ln/>
                        </pic:spPr>
                      </pic:pic>
                    </a:graphicData>
                  </a:graphic>
                </wp:inline>
              </w:drawing>
            </w:r>
          </w:p>
        </w:tc>
      </w:tr>
      <w:tr w:rsidR="00BC6BC8" w14:paraId="1B7D616E" w14:textId="77777777">
        <w:tc>
          <w:tcPr>
            <w:tcW w:w="2136" w:type="dxa"/>
            <w:tcMar>
              <w:top w:w="0" w:type="dxa"/>
              <w:left w:w="108" w:type="dxa"/>
              <w:bottom w:w="0" w:type="dxa"/>
              <w:right w:w="108" w:type="dxa"/>
            </w:tcMar>
          </w:tcPr>
          <w:p w14:paraId="159D0DE6" w14:textId="77777777" w:rsidR="00BC6BC8" w:rsidRDefault="002C4431">
            <w:pPr>
              <w:pBdr>
                <w:top w:val="nil"/>
                <w:left w:val="nil"/>
                <w:bottom w:val="nil"/>
                <w:right w:val="nil"/>
                <w:between w:val="nil"/>
              </w:pBdr>
              <w:spacing w:line="240" w:lineRule="auto"/>
              <w:rPr>
                <w:rFonts w:ascii="Times New Roman" w:eastAsia="Times New Roman" w:hAnsi="Times New Roman" w:cs="Times New Roman"/>
                <w:sz w:val="24"/>
                <w:szCs w:val="24"/>
              </w:rPr>
            </w:pPr>
            <w:r>
              <w:rPr>
                <w:noProof/>
              </w:rPr>
              <w:drawing>
                <wp:inline distT="0" distB="0" distL="0" distR="0" wp14:anchorId="5C188A19" wp14:editId="3476C4F6">
                  <wp:extent cx="1219200" cy="571500"/>
                  <wp:effectExtent l="0" t="0" r="0" b="0"/>
                  <wp:docPr id="58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9"/>
                          <a:srcRect/>
                          <a:stretch>
                            <a:fillRect/>
                          </a:stretch>
                        </pic:blipFill>
                        <pic:spPr>
                          <a:xfrm>
                            <a:off x="0" y="0"/>
                            <a:ext cx="1219200" cy="571500"/>
                          </a:xfrm>
                          <a:prstGeom prst="rect">
                            <a:avLst/>
                          </a:prstGeom>
                          <a:ln/>
                        </pic:spPr>
                      </pic:pic>
                    </a:graphicData>
                  </a:graphic>
                </wp:inline>
              </w:drawing>
            </w:r>
          </w:p>
        </w:tc>
        <w:tc>
          <w:tcPr>
            <w:tcW w:w="6692" w:type="dxa"/>
            <w:tcMar>
              <w:top w:w="0" w:type="dxa"/>
              <w:left w:w="108" w:type="dxa"/>
              <w:bottom w:w="0" w:type="dxa"/>
              <w:right w:w="108" w:type="dxa"/>
            </w:tcMar>
          </w:tcPr>
          <w:p w14:paraId="452AF171" w14:textId="77777777" w:rsidR="00BC6BC8" w:rsidRDefault="002C4431">
            <w:pPr>
              <w:pBdr>
                <w:top w:val="nil"/>
                <w:left w:val="nil"/>
                <w:bottom w:val="nil"/>
                <w:right w:val="nil"/>
                <w:between w:val="nil"/>
              </w:pBdr>
              <w:spacing w:line="240" w:lineRule="auto"/>
              <w:rPr>
                <w:rFonts w:ascii="Times New Roman" w:eastAsia="Times New Roman" w:hAnsi="Times New Roman" w:cs="Times New Roman"/>
                <w:sz w:val="24"/>
                <w:szCs w:val="24"/>
              </w:rPr>
            </w:pPr>
            <w:r>
              <w:rPr>
                <w:sz w:val="24"/>
                <w:szCs w:val="24"/>
              </w:rPr>
              <w:t>Se especifican los perfiles de rugosidad, ondulación y estructura con los datos técnicos necesarios.</w:t>
            </w:r>
            <w:r>
              <w:rPr>
                <w:sz w:val="24"/>
                <w:szCs w:val="24"/>
                <w:highlight w:val="white"/>
              </w:rPr>
              <w:t> </w:t>
            </w:r>
            <w:r>
              <w:rPr>
                <w:rFonts w:ascii="Times New Roman" w:eastAsia="Times New Roman" w:hAnsi="Times New Roman" w:cs="Times New Roman"/>
                <w:noProof/>
                <w:sz w:val="24"/>
                <w:szCs w:val="24"/>
              </w:rPr>
              <w:drawing>
                <wp:inline distT="0" distB="0" distL="0" distR="0" wp14:anchorId="4B6EF014" wp14:editId="79FCF984">
                  <wp:extent cx="276225" cy="266700"/>
                  <wp:effectExtent l="0" t="0" r="0" b="0"/>
                  <wp:docPr id="58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0"/>
                          <a:srcRect/>
                          <a:stretch>
                            <a:fillRect/>
                          </a:stretch>
                        </pic:blipFill>
                        <pic:spPr>
                          <a:xfrm>
                            <a:off x="0" y="0"/>
                            <a:ext cx="276225" cy="266700"/>
                          </a:xfrm>
                          <a:prstGeom prst="rect">
                            <a:avLst/>
                          </a:prstGeom>
                          <a:ln/>
                        </pic:spPr>
                      </pic:pic>
                    </a:graphicData>
                  </a:graphic>
                </wp:inline>
              </w:drawing>
            </w:r>
          </w:p>
        </w:tc>
      </w:tr>
      <w:tr w:rsidR="00BC6BC8" w14:paraId="0A77B8AB" w14:textId="77777777">
        <w:tc>
          <w:tcPr>
            <w:tcW w:w="2136" w:type="dxa"/>
            <w:tcMar>
              <w:top w:w="0" w:type="dxa"/>
              <w:left w:w="108" w:type="dxa"/>
              <w:bottom w:w="0" w:type="dxa"/>
              <w:right w:w="108" w:type="dxa"/>
            </w:tcMar>
          </w:tcPr>
          <w:p w14:paraId="340F8996" w14:textId="77777777" w:rsidR="00BC6BC8" w:rsidRDefault="002C4431">
            <w:pPr>
              <w:pBdr>
                <w:top w:val="nil"/>
                <w:left w:val="nil"/>
                <w:bottom w:val="nil"/>
                <w:right w:val="nil"/>
                <w:between w:val="nil"/>
              </w:pBdr>
              <w:spacing w:line="240" w:lineRule="auto"/>
              <w:rPr>
                <w:rFonts w:ascii="Times New Roman" w:eastAsia="Times New Roman" w:hAnsi="Times New Roman" w:cs="Times New Roman"/>
                <w:sz w:val="24"/>
                <w:szCs w:val="24"/>
              </w:rPr>
            </w:pPr>
            <w:r>
              <w:rPr>
                <w:noProof/>
              </w:rPr>
              <w:drawing>
                <wp:inline distT="0" distB="0" distL="0" distR="0" wp14:anchorId="78FD3D61" wp14:editId="262898F8">
                  <wp:extent cx="1085850" cy="533400"/>
                  <wp:effectExtent l="0" t="0" r="0" b="0"/>
                  <wp:docPr id="58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1"/>
                          <a:srcRect/>
                          <a:stretch>
                            <a:fillRect/>
                          </a:stretch>
                        </pic:blipFill>
                        <pic:spPr>
                          <a:xfrm>
                            <a:off x="0" y="0"/>
                            <a:ext cx="1085850" cy="533400"/>
                          </a:xfrm>
                          <a:prstGeom prst="rect">
                            <a:avLst/>
                          </a:prstGeom>
                          <a:ln/>
                        </pic:spPr>
                      </pic:pic>
                    </a:graphicData>
                  </a:graphic>
                </wp:inline>
              </w:drawing>
            </w:r>
          </w:p>
        </w:tc>
        <w:tc>
          <w:tcPr>
            <w:tcW w:w="6692" w:type="dxa"/>
            <w:tcMar>
              <w:top w:w="0" w:type="dxa"/>
              <w:left w:w="108" w:type="dxa"/>
              <w:bottom w:w="0" w:type="dxa"/>
              <w:right w:w="108" w:type="dxa"/>
            </w:tcMar>
          </w:tcPr>
          <w:p w14:paraId="531E040D" w14:textId="77777777" w:rsidR="00BC6BC8" w:rsidRDefault="002C4431">
            <w:pPr>
              <w:pBdr>
                <w:top w:val="nil"/>
                <w:left w:val="nil"/>
                <w:bottom w:val="nil"/>
                <w:right w:val="nil"/>
                <w:between w:val="nil"/>
              </w:pBdr>
              <w:spacing w:line="240" w:lineRule="auto"/>
              <w:rPr>
                <w:rFonts w:ascii="Times New Roman" w:eastAsia="Times New Roman" w:hAnsi="Times New Roman" w:cs="Times New Roman"/>
                <w:sz w:val="24"/>
                <w:szCs w:val="24"/>
              </w:rPr>
            </w:pPr>
            <w:r>
              <w:t>Se definen las formas u orientación de los surcos superficiales.</w:t>
            </w:r>
          </w:p>
          <w:p w14:paraId="418E4848" w14:textId="77777777" w:rsidR="00BC6BC8" w:rsidRDefault="002C4431">
            <w:r>
              <w:rPr>
                <w:noProof/>
              </w:rPr>
              <w:drawing>
                <wp:inline distT="0" distB="0" distL="0" distR="0" wp14:anchorId="7E8116C4" wp14:editId="395351A4">
                  <wp:extent cx="285750" cy="266700"/>
                  <wp:effectExtent l="0" t="0" r="0" b="0"/>
                  <wp:docPr id="58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2"/>
                          <a:srcRect/>
                          <a:stretch>
                            <a:fillRect/>
                          </a:stretch>
                        </pic:blipFill>
                        <pic:spPr>
                          <a:xfrm>
                            <a:off x="0" y="0"/>
                            <a:ext cx="285750" cy="266700"/>
                          </a:xfrm>
                          <a:prstGeom prst="rect">
                            <a:avLst/>
                          </a:prstGeom>
                          <a:ln/>
                        </pic:spPr>
                      </pic:pic>
                    </a:graphicData>
                  </a:graphic>
                </wp:inline>
              </w:drawing>
            </w:r>
          </w:p>
        </w:tc>
      </w:tr>
    </w:tbl>
    <w:p w14:paraId="2DF428AD" w14:textId="77777777" w:rsidR="00BC6BC8" w:rsidRDefault="002C4431">
      <w:pPr>
        <w:pBdr>
          <w:top w:val="nil"/>
          <w:left w:val="nil"/>
          <w:bottom w:val="nil"/>
          <w:right w:val="nil"/>
          <w:between w:val="nil"/>
        </w:pBdr>
        <w:spacing w:line="240" w:lineRule="auto"/>
        <w:jc w:val="center"/>
        <w:rPr>
          <w:color w:val="000000"/>
          <w:sz w:val="20"/>
          <w:szCs w:val="20"/>
        </w:rPr>
      </w:pPr>
      <w:r>
        <w:rPr>
          <w:color w:val="000000"/>
          <w:sz w:val="20"/>
          <w:szCs w:val="20"/>
        </w:rPr>
        <w:t>Fuente: Verificación de productos, Sergio Gómez González, página 158</w:t>
      </w:r>
    </w:p>
    <w:p w14:paraId="0AC9434D" w14:textId="77777777" w:rsidR="00BC6BC8" w:rsidRDefault="00BC6BC8">
      <w:pPr>
        <w:pBdr>
          <w:top w:val="nil"/>
          <w:left w:val="nil"/>
          <w:bottom w:val="nil"/>
          <w:right w:val="nil"/>
          <w:between w:val="nil"/>
        </w:pBdr>
        <w:spacing w:line="240" w:lineRule="auto"/>
        <w:rPr>
          <w:color w:val="000000"/>
          <w:sz w:val="20"/>
          <w:szCs w:val="20"/>
        </w:rPr>
      </w:pPr>
    </w:p>
    <w:p w14:paraId="66279B44" w14:textId="77777777" w:rsidR="00BC6BC8" w:rsidRDefault="00BC6BC8">
      <w:pPr>
        <w:pBdr>
          <w:top w:val="nil"/>
          <w:left w:val="nil"/>
          <w:bottom w:val="nil"/>
          <w:right w:val="nil"/>
          <w:between w:val="nil"/>
        </w:pBdr>
        <w:spacing w:line="240" w:lineRule="auto"/>
        <w:rPr>
          <w:color w:val="000000"/>
          <w:sz w:val="20"/>
          <w:szCs w:val="20"/>
        </w:rPr>
      </w:pPr>
    </w:p>
    <w:p w14:paraId="187C65AF" w14:textId="77777777" w:rsidR="00BC6BC8" w:rsidRDefault="00BC6BC8">
      <w:pPr>
        <w:pBdr>
          <w:top w:val="nil"/>
          <w:left w:val="nil"/>
          <w:bottom w:val="nil"/>
          <w:right w:val="nil"/>
          <w:between w:val="nil"/>
        </w:pBdr>
        <w:spacing w:line="240" w:lineRule="auto"/>
        <w:rPr>
          <w:color w:val="000000"/>
          <w:sz w:val="20"/>
          <w:szCs w:val="20"/>
        </w:rPr>
      </w:pPr>
    </w:p>
    <w:p w14:paraId="7755A637" w14:textId="77777777" w:rsidR="00BC6BC8" w:rsidRDefault="00BC6BC8">
      <w:pPr>
        <w:pBdr>
          <w:top w:val="nil"/>
          <w:left w:val="nil"/>
          <w:bottom w:val="nil"/>
          <w:right w:val="nil"/>
          <w:between w:val="nil"/>
        </w:pBdr>
        <w:spacing w:line="240" w:lineRule="auto"/>
        <w:rPr>
          <w:color w:val="000000"/>
          <w:sz w:val="20"/>
          <w:szCs w:val="20"/>
        </w:rPr>
      </w:pPr>
    </w:p>
    <w:p w14:paraId="2BD67C4D" w14:textId="77777777" w:rsidR="00BC6BC8" w:rsidRDefault="00BC6BC8">
      <w:pPr>
        <w:pBdr>
          <w:top w:val="nil"/>
          <w:left w:val="nil"/>
          <w:bottom w:val="nil"/>
          <w:right w:val="nil"/>
          <w:between w:val="nil"/>
        </w:pBdr>
        <w:spacing w:line="240" w:lineRule="auto"/>
        <w:rPr>
          <w:color w:val="000000"/>
          <w:sz w:val="20"/>
          <w:szCs w:val="20"/>
        </w:rPr>
      </w:pPr>
    </w:p>
    <w:p w14:paraId="5E6B543D" w14:textId="77777777" w:rsidR="00BC6BC8" w:rsidRDefault="00BC6BC8">
      <w:pPr>
        <w:pBdr>
          <w:top w:val="nil"/>
          <w:left w:val="nil"/>
          <w:bottom w:val="nil"/>
          <w:right w:val="nil"/>
          <w:between w:val="nil"/>
        </w:pBdr>
        <w:spacing w:line="240" w:lineRule="auto"/>
        <w:rPr>
          <w:color w:val="000000"/>
          <w:sz w:val="20"/>
          <w:szCs w:val="20"/>
        </w:rPr>
      </w:pPr>
    </w:p>
    <w:p w14:paraId="568B7FD3" w14:textId="77777777" w:rsidR="00BC6BC8" w:rsidRDefault="00BC6BC8">
      <w:pPr>
        <w:pBdr>
          <w:top w:val="nil"/>
          <w:left w:val="nil"/>
          <w:bottom w:val="nil"/>
          <w:right w:val="nil"/>
          <w:between w:val="nil"/>
        </w:pBdr>
        <w:spacing w:line="240" w:lineRule="auto"/>
        <w:rPr>
          <w:color w:val="000000"/>
          <w:sz w:val="20"/>
          <w:szCs w:val="20"/>
        </w:rPr>
      </w:pPr>
    </w:p>
    <w:p w14:paraId="40B3AF6C" w14:textId="77777777" w:rsidR="00BC6BC8" w:rsidRDefault="00BC6BC8">
      <w:pPr>
        <w:pBdr>
          <w:top w:val="nil"/>
          <w:left w:val="nil"/>
          <w:bottom w:val="nil"/>
          <w:right w:val="nil"/>
          <w:between w:val="nil"/>
        </w:pBdr>
        <w:spacing w:line="240" w:lineRule="auto"/>
        <w:rPr>
          <w:color w:val="000000"/>
          <w:sz w:val="20"/>
          <w:szCs w:val="20"/>
        </w:rPr>
      </w:pPr>
    </w:p>
    <w:p w14:paraId="485DA00B" w14:textId="77777777" w:rsidR="00BC6BC8" w:rsidRDefault="00BC6BC8">
      <w:pPr>
        <w:pBdr>
          <w:top w:val="nil"/>
          <w:left w:val="nil"/>
          <w:bottom w:val="nil"/>
          <w:right w:val="nil"/>
          <w:between w:val="nil"/>
        </w:pBdr>
        <w:spacing w:line="240" w:lineRule="auto"/>
        <w:rPr>
          <w:color w:val="000000"/>
          <w:sz w:val="20"/>
          <w:szCs w:val="20"/>
        </w:rPr>
      </w:pPr>
    </w:p>
    <w:p w14:paraId="4AD1AFB8" w14:textId="77777777" w:rsidR="00BC6BC8" w:rsidRDefault="00BC6BC8">
      <w:pPr>
        <w:pBdr>
          <w:top w:val="nil"/>
          <w:left w:val="nil"/>
          <w:bottom w:val="nil"/>
          <w:right w:val="nil"/>
          <w:between w:val="nil"/>
        </w:pBdr>
        <w:spacing w:line="240" w:lineRule="auto"/>
        <w:rPr>
          <w:color w:val="000000"/>
          <w:sz w:val="20"/>
          <w:szCs w:val="20"/>
        </w:rPr>
      </w:pPr>
    </w:p>
    <w:p w14:paraId="694F0AFF" w14:textId="77777777" w:rsidR="00BC6BC8" w:rsidRDefault="002C4431">
      <w:pPr>
        <w:pBdr>
          <w:top w:val="nil"/>
          <w:left w:val="nil"/>
          <w:bottom w:val="nil"/>
          <w:right w:val="nil"/>
          <w:between w:val="nil"/>
        </w:pBdr>
        <w:spacing w:line="240" w:lineRule="auto"/>
        <w:jc w:val="both"/>
        <w:rPr>
          <w:color w:val="000000"/>
          <w:sz w:val="24"/>
          <w:szCs w:val="24"/>
        </w:rPr>
      </w:pPr>
      <w:r>
        <w:rPr>
          <w:color w:val="000000"/>
          <w:sz w:val="24"/>
          <w:szCs w:val="24"/>
        </w:rPr>
        <w:lastRenderedPageBreak/>
        <w:t xml:space="preserve">Conocer la calidad superficial que se alcanza a partir de cierto mecanizado, es vital para seleccionar el proceso por el cual se realizará la fabricación. En la </w:t>
      </w:r>
      <w:r>
        <w:rPr>
          <w:sz w:val="24"/>
          <w:szCs w:val="24"/>
        </w:rPr>
        <w:t>siguiente tabla</w:t>
      </w:r>
      <w:r>
        <w:rPr>
          <w:color w:val="000000"/>
          <w:sz w:val="24"/>
          <w:szCs w:val="24"/>
        </w:rPr>
        <w:t>. Se puede visualizar el proceso y la rugosidad con que queda el producto.</w:t>
      </w:r>
    </w:p>
    <w:p w14:paraId="1865BAB8" w14:textId="77777777" w:rsidR="00BC6BC8" w:rsidRDefault="00BC6BC8">
      <w:pPr>
        <w:pBdr>
          <w:top w:val="nil"/>
          <w:left w:val="nil"/>
          <w:bottom w:val="nil"/>
          <w:right w:val="nil"/>
          <w:between w:val="nil"/>
        </w:pBdr>
        <w:spacing w:line="240" w:lineRule="auto"/>
        <w:jc w:val="both"/>
        <w:rPr>
          <w:sz w:val="24"/>
          <w:szCs w:val="24"/>
        </w:rPr>
      </w:pPr>
    </w:p>
    <w:tbl>
      <w:tblPr>
        <w:tblStyle w:val="ad"/>
        <w:tblW w:w="88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6"/>
        <w:gridCol w:w="731"/>
        <w:gridCol w:w="620"/>
        <w:gridCol w:w="508"/>
        <w:gridCol w:w="508"/>
        <w:gridCol w:w="508"/>
        <w:gridCol w:w="508"/>
        <w:gridCol w:w="508"/>
        <w:gridCol w:w="342"/>
        <w:gridCol w:w="342"/>
        <w:gridCol w:w="454"/>
        <w:gridCol w:w="454"/>
        <w:gridCol w:w="454"/>
        <w:gridCol w:w="454"/>
      </w:tblGrid>
      <w:tr w:rsidR="00BC6BC8" w14:paraId="6ED43E0B" w14:textId="77777777">
        <w:trPr>
          <w:trHeight w:val="290"/>
        </w:trPr>
        <w:tc>
          <w:tcPr>
            <w:tcW w:w="2436" w:type="dxa"/>
            <w:vMerge w:val="restart"/>
            <w:tcBorders>
              <w:top w:val="nil"/>
              <w:left w:val="nil"/>
              <w:bottom w:val="single" w:sz="18" w:space="0" w:color="FFFFFF"/>
              <w:right w:val="single" w:sz="18" w:space="0" w:color="FFFFFF"/>
            </w:tcBorders>
            <w:shd w:val="clear" w:color="auto" w:fill="88354D"/>
            <w:tcMar>
              <w:top w:w="0" w:type="dxa"/>
              <w:left w:w="115" w:type="dxa"/>
              <w:bottom w:w="0" w:type="dxa"/>
              <w:right w:w="115" w:type="dxa"/>
            </w:tcMar>
            <w:vAlign w:val="center"/>
          </w:tcPr>
          <w:p w14:paraId="11B8F5C5" w14:textId="77777777" w:rsidR="00BC6BC8" w:rsidRDefault="002C4431">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b/>
                <w:color w:val="FFFFFF"/>
              </w:rPr>
              <w:t>PROCESOS</w:t>
            </w:r>
          </w:p>
        </w:tc>
        <w:tc>
          <w:tcPr>
            <w:tcW w:w="1859" w:type="dxa"/>
            <w:gridSpan w:val="3"/>
            <w:tcBorders>
              <w:top w:val="nil"/>
              <w:left w:val="single" w:sz="18" w:space="0" w:color="FFFFFF"/>
              <w:bottom w:val="single" w:sz="18" w:space="0" w:color="FFFFFF"/>
              <w:right w:val="single" w:sz="18" w:space="0" w:color="FFFFFF"/>
            </w:tcBorders>
            <w:shd w:val="clear" w:color="auto" w:fill="88354D"/>
            <w:tcMar>
              <w:top w:w="0" w:type="dxa"/>
              <w:left w:w="115" w:type="dxa"/>
              <w:bottom w:w="0" w:type="dxa"/>
              <w:right w:w="115" w:type="dxa"/>
            </w:tcMar>
            <w:vAlign w:val="center"/>
          </w:tcPr>
          <w:p w14:paraId="7FB940A2" w14:textId="77777777" w:rsidR="00BC6BC8" w:rsidRDefault="002C4431">
            <w:pPr>
              <w:pBdr>
                <w:top w:val="nil"/>
                <w:left w:val="nil"/>
                <w:bottom w:val="nil"/>
                <w:right w:val="nil"/>
                <w:between w:val="nil"/>
              </w:pBdr>
              <w:spacing w:after="0" w:line="240" w:lineRule="auto"/>
              <w:jc w:val="center"/>
              <w:rPr>
                <w:rFonts w:ascii="Times New Roman" w:eastAsia="Times New Roman" w:hAnsi="Times New Roman" w:cs="Times New Roman"/>
                <w:b/>
                <w:color w:val="FFFFFF"/>
                <w:sz w:val="24"/>
                <w:szCs w:val="24"/>
              </w:rPr>
            </w:pPr>
            <w:r>
              <w:rPr>
                <w:b/>
                <w:color w:val="FFFFFF"/>
              </w:rPr>
              <w:t>Rugosidad micras</w:t>
            </w:r>
          </w:p>
        </w:tc>
        <w:tc>
          <w:tcPr>
            <w:tcW w:w="508" w:type="dxa"/>
            <w:tcBorders>
              <w:top w:val="nil"/>
              <w:left w:val="single" w:sz="18" w:space="0" w:color="FFFFFF"/>
              <w:bottom w:val="single" w:sz="18" w:space="0" w:color="FFFFFF"/>
              <w:right w:val="single" w:sz="18" w:space="0" w:color="FFFFFF"/>
            </w:tcBorders>
            <w:shd w:val="clear" w:color="auto" w:fill="88354D"/>
            <w:tcMar>
              <w:top w:w="0" w:type="dxa"/>
              <w:left w:w="115" w:type="dxa"/>
              <w:bottom w:w="0" w:type="dxa"/>
              <w:right w:w="115" w:type="dxa"/>
            </w:tcMar>
            <w:vAlign w:val="center"/>
          </w:tcPr>
          <w:p w14:paraId="00F17E4B" w14:textId="77777777" w:rsidR="00BC6BC8" w:rsidRDefault="00BC6BC8">
            <w:pPr>
              <w:pBdr>
                <w:top w:val="nil"/>
                <w:left w:val="nil"/>
                <w:bottom w:val="nil"/>
                <w:right w:val="nil"/>
                <w:between w:val="nil"/>
              </w:pBdr>
              <w:spacing w:after="0" w:line="240" w:lineRule="auto"/>
              <w:jc w:val="center"/>
              <w:rPr>
                <w:rFonts w:ascii="Times New Roman" w:eastAsia="Times New Roman" w:hAnsi="Times New Roman" w:cs="Times New Roman"/>
                <w:b/>
                <w:color w:val="FFFFFF"/>
                <w:sz w:val="24"/>
                <w:szCs w:val="24"/>
              </w:rPr>
            </w:pPr>
          </w:p>
        </w:tc>
        <w:tc>
          <w:tcPr>
            <w:tcW w:w="508" w:type="dxa"/>
            <w:tcBorders>
              <w:top w:val="nil"/>
              <w:left w:val="single" w:sz="18" w:space="0" w:color="FFFFFF"/>
              <w:bottom w:val="single" w:sz="18" w:space="0" w:color="FFFFFF"/>
              <w:right w:val="single" w:sz="18" w:space="0" w:color="FFFFFF"/>
            </w:tcBorders>
            <w:shd w:val="clear" w:color="auto" w:fill="88354D"/>
            <w:tcMar>
              <w:top w:w="0" w:type="dxa"/>
              <w:left w:w="115" w:type="dxa"/>
              <w:bottom w:w="0" w:type="dxa"/>
              <w:right w:w="115" w:type="dxa"/>
            </w:tcMar>
            <w:vAlign w:val="center"/>
          </w:tcPr>
          <w:p w14:paraId="4B86A50A" w14:textId="77777777" w:rsidR="00BC6BC8" w:rsidRDefault="00BC6BC8">
            <w:pPr>
              <w:pBdr>
                <w:top w:val="nil"/>
                <w:left w:val="nil"/>
                <w:bottom w:val="nil"/>
                <w:right w:val="nil"/>
                <w:between w:val="nil"/>
              </w:pBdr>
              <w:spacing w:after="0" w:line="240" w:lineRule="auto"/>
              <w:jc w:val="center"/>
              <w:rPr>
                <w:rFonts w:ascii="Times New Roman" w:eastAsia="Times New Roman" w:hAnsi="Times New Roman" w:cs="Times New Roman"/>
                <w:b/>
                <w:color w:val="FFFFFF"/>
                <w:sz w:val="24"/>
                <w:szCs w:val="24"/>
              </w:rPr>
            </w:pPr>
          </w:p>
        </w:tc>
        <w:tc>
          <w:tcPr>
            <w:tcW w:w="508" w:type="dxa"/>
            <w:tcBorders>
              <w:top w:val="nil"/>
              <w:left w:val="single" w:sz="18" w:space="0" w:color="FFFFFF"/>
              <w:bottom w:val="single" w:sz="18" w:space="0" w:color="FFFFFF"/>
              <w:right w:val="single" w:sz="18" w:space="0" w:color="FFFFFF"/>
            </w:tcBorders>
            <w:shd w:val="clear" w:color="auto" w:fill="88354D"/>
            <w:tcMar>
              <w:top w:w="0" w:type="dxa"/>
              <w:left w:w="115" w:type="dxa"/>
              <w:bottom w:w="0" w:type="dxa"/>
              <w:right w:w="115" w:type="dxa"/>
            </w:tcMar>
            <w:vAlign w:val="center"/>
          </w:tcPr>
          <w:p w14:paraId="07764768" w14:textId="77777777" w:rsidR="00BC6BC8" w:rsidRDefault="00BC6BC8">
            <w:pPr>
              <w:pBdr>
                <w:top w:val="nil"/>
                <w:left w:val="nil"/>
                <w:bottom w:val="nil"/>
                <w:right w:val="nil"/>
                <w:between w:val="nil"/>
              </w:pBdr>
              <w:spacing w:after="0" w:line="240" w:lineRule="auto"/>
              <w:jc w:val="center"/>
              <w:rPr>
                <w:rFonts w:ascii="Times New Roman" w:eastAsia="Times New Roman" w:hAnsi="Times New Roman" w:cs="Times New Roman"/>
                <w:b/>
                <w:color w:val="FFFFFF"/>
                <w:sz w:val="24"/>
                <w:szCs w:val="24"/>
              </w:rPr>
            </w:pPr>
          </w:p>
        </w:tc>
        <w:tc>
          <w:tcPr>
            <w:tcW w:w="508" w:type="dxa"/>
            <w:tcBorders>
              <w:top w:val="nil"/>
              <w:left w:val="single" w:sz="18" w:space="0" w:color="FFFFFF"/>
              <w:bottom w:val="single" w:sz="18" w:space="0" w:color="FFFFFF"/>
              <w:right w:val="single" w:sz="18" w:space="0" w:color="FFFFFF"/>
            </w:tcBorders>
            <w:shd w:val="clear" w:color="auto" w:fill="88354D"/>
            <w:tcMar>
              <w:top w:w="0" w:type="dxa"/>
              <w:left w:w="115" w:type="dxa"/>
              <w:bottom w:w="0" w:type="dxa"/>
              <w:right w:w="115" w:type="dxa"/>
            </w:tcMar>
            <w:vAlign w:val="center"/>
          </w:tcPr>
          <w:p w14:paraId="5F9E0665" w14:textId="77777777" w:rsidR="00BC6BC8" w:rsidRDefault="00BC6BC8">
            <w:pPr>
              <w:pBdr>
                <w:top w:val="nil"/>
                <w:left w:val="nil"/>
                <w:bottom w:val="nil"/>
                <w:right w:val="nil"/>
                <w:between w:val="nil"/>
              </w:pBdr>
              <w:spacing w:after="0" w:line="240" w:lineRule="auto"/>
              <w:jc w:val="center"/>
              <w:rPr>
                <w:rFonts w:ascii="Times New Roman" w:eastAsia="Times New Roman" w:hAnsi="Times New Roman" w:cs="Times New Roman"/>
                <w:b/>
                <w:color w:val="FFFFFF"/>
                <w:sz w:val="24"/>
                <w:szCs w:val="24"/>
              </w:rPr>
            </w:pPr>
          </w:p>
        </w:tc>
        <w:tc>
          <w:tcPr>
            <w:tcW w:w="342" w:type="dxa"/>
            <w:tcBorders>
              <w:top w:val="nil"/>
              <w:left w:val="single" w:sz="18" w:space="0" w:color="FFFFFF"/>
              <w:bottom w:val="single" w:sz="18" w:space="0" w:color="FFFFFF"/>
              <w:right w:val="single" w:sz="18" w:space="0" w:color="FFFFFF"/>
            </w:tcBorders>
            <w:shd w:val="clear" w:color="auto" w:fill="88354D"/>
            <w:tcMar>
              <w:top w:w="0" w:type="dxa"/>
              <w:left w:w="115" w:type="dxa"/>
              <w:bottom w:w="0" w:type="dxa"/>
              <w:right w:w="115" w:type="dxa"/>
            </w:tcMar>
            <w:vAlign w:val="center"/>
          </w:tcPr>
          <w:p w14:paraId="4C683193" w14:textId="77777777" w:rsidR="00BC6BC8" w:rsidRDefault="00BC6BC8">
            <w:pPr>
              <w:pBdr>
                <w:top w:val="nil"/>
                <w:left w:val="nil"/>
                <w:bottom w:val="nil"/>
                <w:right w:val="nil"/>
                <w:between w:val="nil"/>
              </w:pBdr>
              <w:spacing w:after="0" w:line="240" w:lineRule="auto"/>
              <w:jc w:val="center"/>
              <w:rPr>
                <w:rFonts w:ascii="Times New Roman" w:eastAsia="Times New Roman" w:hAnsi="Times New Roman" w:cs="Times New Roman"/>
                <w:b/>
                <w:color w:val="FFFFFF"/>
                <w:sz w:val="24"/>
                <w:szCs w:val="24"/>
              </w:rPr>
            </w:pPr>
          </w:p>
        </w:tc>
        <w:tc>
          <w:tcPr>
            <w:tcW w:w="342" w:type="dxa"/>
            <w:tcBorders>
              <w:top w:val="nil"/>
              <w:left w:val="single" w:sz="18" w:space="0" w:color="FFFFFF"/>
              <w:bottom w:val="single" w:sz="18" w:space="0" w:color="FFFFFF"/>
              <w:right w:val="single" w:sz="18" w:space="0" w:color="FFFFFF"/>
            </w:tcBorders>
            <w:shd w:val="clear" w:color="auto" w:fill="88354D"/>
            <w:tcMar>
              <w:top w:w="0" w:type="dxa"/>
              <w:left w:w="115" w:type="dxa"/>
              <w:bottom w:w="0" w:type="dxa"/>
              <w:right w:w="115" w:type="dxa"/>
            </w:tcMar>
            <w:vAlign w:val="center"/>
          </w:tcPr>
          <w:p w14:paraId="5442A8EC" w14:textId="77777777" w:rsidR="00BC6BC8" w:rsidRDefault="00BC6BC8">
            <w:pPr>
              <w:pBdr>
                <w:top w:val="nil"/>
                <w:left w:val="nil"/>
                <w:bottom w:val="nil"/>
                <w:right w:val="nil"/>
                <w:between w:val="nil"/>
              </w:pBdr>
              <w:spacing w:after="0" w:line="240" w:lineRule="auto"/>
              <w:jc w:val="center"/>
              <w:rPr>
                <w:rFonts w:ascii="Times New Roman" w:eastAsia="Times New Roman" w:hAnsi="Times New Roman" w:cs="Times New Roman"/>
                <w:b/>
                <w:color w:val="FFFFFF"/>
                <w:sz w:val="24"/>
                <w:szCs w:val="24"/>
              </w:rPr>
            </w:pPr>
          </w:p>
        </w:tc>
        <w:tc>
          <w:tcPr>
            <w:tcW w:w="454" w:type="dxa"/>
            <w:tcBorders>
              <w:top w:val="nil"/>
              <w:left w:val="single" w:sz="18" w:space="0" w:color="FFFFFF"/>
              <w:bottom w:val="single" w:sz="18" w:space="0" w:color="FFFFFF"/>
              <w:right w:val="single" w:sz="18" w:space="0" w:color="FFFFFF"/>
            </w:tcBorders>
            <w:shd w:val="clear" w:color="auto" w:fill="88354D"/>
            <w:tcMar>
              <w:top w:w="0" w:type="dxa"/>
              <w:left w:w="115" w:type="dxa"/>
              <w:bottom w:w="0" w:type="dxa"/>
              <w:right w:w="115" w:type="dxa"/>
            </w:tcMar>
            <w:vAlign w:val="center"/>
          </w:tcPr>
          <w:p w14:paraId="1C573B61" w14:textId="77777777" w:rsidR="00BC6BC8" w:rsidRDefault="00BC6BC8">
            <w:pPr>
              <w:pBdr>
                <w:top w:val="nil"/>
                <w:left w:val="nil"/>
                <w:bottom w:val="nil"/>
                <w:right w:val="nil"/>
                <w:between w:val="nil"/>
              </w:pBdr>
              <w:spacing w:after="0" w:line="240" w:lineRule="auto"/>
              <w:jc w:val="center"/>
              <w:rPr>
                <w:rFonts w:ascii="Times New Roman" w:eastAsia="Times New Roman" w:hAnsi="Times New Roman" w:cs="Times New Roman"/>
                <w:b/>
                <w:color w:val="FFFFFF"/>
                <w:sz w:val="24"/>
                <w:szCs w:val="24"/>
              </w:rPr>
            </w:pPr>
          </w:p>
        </w:tc>
        <w:tc>
          <w:tcPr>
            <w:tcW w:w="454" w:type="dxa"/>
            <w:tcBorders>
              <w:top w:val="nil"/>
              <w:left w:val="single" w:sz="18" w:space="0" w:color="FFFFFF"/>
              <w:bottom w:val="single" w:sz="18" w:space="0" w:color="FFFFFF"/>
              <w:right w:val="single" w:sz="18" w:space="0" w:color="FFFFFF"/>
            </w:tcBorders>
            <w:shd w:val="clear" w:color="auto" w:fill="88354D"/>
            <w:tcMar>
              <w:top w:w="0" w:type="dxa"/>
              <w:left w:w="115" w:type="dxa"/>
              <w:bottom w:w="0" w:type="dxa"/>
              <w:right w:w="115" w:type="dxa"/>
            </w:tcMar>
            <w:vAlign w:val="center"/>
          </w:tcPr>
          <w:p w14:paraId="598DC351" w14:textId="77777777" w:rsidR="00BC6BC8" w:rsidRDefault="00BC6BC8">
            <w:pPr>
              <w:pBdr>
                <w:top w:val="nil"/>
                <w:left w:val="nil"/>
                <w:bottom w:val="nil"/>
                <w:right w:val="nil"/>
                <w:between w:val="nil"/>
              </w:pBdr>
              <w:spacing w:after="0" w:line="240" w:lineRule="auto"/>
              <w:jc w:val="center"/>
              <w:rPr>
                <w:rFonts w:ascii="Times New Roman" w:eastAsia="Times New Roman" w:hAnsi="Times New Roman" w:cs="Times New Roman"/>
                <w:b/>
                <w:color w:val="FFFFFF"/>
                <w:sz w:val="24"/>
                <w:szCs w:val="24"/>
              </w:rPr>
            </w:pPr>
          </w:p>
        </w:tc>
        <w:tc>
          <w:tcPr>
            <w:tcW w:w="454" w:type="dxa"/>
            <w:tcBorders>
              <w:top w:val="nil"/>
              <w:left w:val="single" w:sz="18" w:space="0" w:color="FFFFFF"/>
              <w:bottom w:val="single" w:sz="18" w:space="0" w:color="FFFFFF"/>
              <w:right w:val="single" w:sz="18" w:space="0" w:color="FFFFFF"/>
            </w:tcBorders>
            <w:shd w:val="clear" w:color="auto" w:fill="88354D"/>
            <w:tcMar>
              <w:top w:w="0" w:type="dxa"/>
              <w:left w:w="115" w:type="dxa"/>
              <w:bottom w:w="0" w:type="dxa"/>
              <w:right w:w="115" w:type="dxa"/>
            </w:tcMar>
            <w:vAlign w:val="center"/>
          </w:tcPr>
          <w:p w14:paraId="2E8AD46B" w14:textId="77777777" w:rsidR="00BC6BC8" w:rsidRDefault="00BC6BC8">
            <w:pPr>
              <w:pBdr>
                <w:top w:val="nil"/>
                <w:left w:val="nil"/>
                <w:bottom w:val="nil"/>
                <w:right w:val="nil"/>
                <w:between w:val="nil"/>
              </w:pBdr>
              <w:spacing w:after="0" w:line="240" w:lineRule="auto"/>
              <w:jc w:val="center"/>
              <w:rPr>
                <w:rFonts w:ascii="Times New Roman" w:eastAsia="Times New Roman" w:hAnsi="Times New Roman" w:cs="Times New Roman"/>
                <w:b/>
                <w:color w:val="FFFFFF"/>
                <w:sz w:val="24"/>
                <w:szCs w:val="24"/>
              </w:rPr>
            </w:pPr>
          </w:p>
        </w:tc>
        <w:tc>
          <w:tcPr>
            <w:tcW w:w="454" w:type="dxa"/>
            <w:tcBorders>
              <w:top w:val="nil"/>
              <w:left w:val="single" w:sz="18" w:space="0" w:color="FFFFFF"/>
              <w:bottom w:val="single" w:sz="18" w:space="0" w:color="FFFFFF"/>
              <w:right w:val="nil"/>
            </w:tcBorders>
            <w:shd w:val="clear" w:color="auto" w:fill="88354D"/>
            <w:tcMar>
              <w:top w:w="0" w:type="dxa"/>
              <w:left w:w="115" w:type="dxa"/>
              <w:bottom w:w="0" w:type="dxa"/>
              <w:right w:w="115" w:type="dxa"/>
            </w:tcMar>
            <w:vAlign w:val="center"/>
          </w:tcPr>
          <w:p w14:paraId="1F03C61E" w14:textId="77777777" w:rsidR="00BC6BC8" w:rsidRDefault="00BC6BC8">
            <w:pPr>
              <w:pBdr>
                <w:top w:val="nil"/>
                <w:left w:val="nil"/>
                <w:bottom w:val="nil"/>
                <w:right w:val="nil"/>
                <w:between w:val="nil"/>
              </w:pBdr>
              <w:spacing w:after="0" w:line="240" w:lineRule="auto"/>
              <w:jc w:val="center"/>
              <w:rPr>
                <w:rFonts w:ascii="Times New Roman" w:eastAsia="Times New Roman" w:hAnsi="Times New Roman" w:cs="Times New Roman"/>
                <w:b/>
                <w:color w:val="FFFFFF"/>
                <w:sz w:val="24"/>
                <w:szCs w:val="24"/>
              </w:rPr>
            </w:pPr>
          </w:p>
        </w:tc>
      </w:tr>
      <w:tr w:rsidR="00BC6BC8" w14:paraId="49D2D3FD" w14:textId="77777777">
        <w:trPr>
          <w:trHeight w:val="290"/>
        </w:trPr>
        <w:tc>
          <w:tcPr>
            <w:tcW w:w="2436" w:type="dxa"/>
            <w:vMerge/>
            <w:tcBorders>
              <w:top w:val="nil"/>
              <w:left w:val="nil"/>
              <w:bottom w:val="single" w:sz="18" w:space="0" w:color="FFFFFF"/>
              <w:right w:val="single" w:sz="18" w:space="0" w:color="FFFFFF"/>
            </w:tcBorders>
            <w:shd w:val="clear" w:color="auto" w:fill="88354D"/>
            <w:tcMar>
              <w:top w:w="0" w:type="dxa"/>
              <w:left w:w="115" w:type="dxa"/>
              <w:bottom w:w="0" w:type="dxa"/>
              <w:right w:w="115" w:type="dxa"/>
            </w:tcMar>
            <w:vAlign w:val="center"/>
          </w:tcPr>
          <w:p w14:paraId="5F5D2155" w14:textId="77777777" w:rsidR="00BC6BC8" w:rsidRDefault="00BC6BC8">
            <w:pPr>
              <w:widowControl w:val="0"/>
              <w:pBdr>
                <w:top w:val="nil"/>
                <w:left w:val="nil"/>
                <w:bottom w:val="nil"/>
                <w:right w:val="nil"/>
                <w:between w:val="nil"/>
              </w:pBdr>
              <w:spacing w:after="0" w:line="276" w:lineRule="auto"/>
              <w:rPr>
                <w:rFonts w:ascii="Times New Roman" w:eastAsia="Times New Roman" w:hAnsi="Times New Roman" w:cs="Times New Roman"/>
                <w:b/>
                <w:color w:val="FFFFFF"/>
                <w:sz w:val="24"/>
                <w:szCs w:val="24"/>
              </w:rPr>
            </w:pPr>
          </w:p>
        </w:tc>
        <w:tc>
          <w:tcPr>
            <w:tcW w:w="731" w:type="dxa"/>
            <w:tcBorders>
              <w:top w:val="single" w:sz="18" w:space="0" w:color="FFFFFF"/>
              <w:left w:val="single" w:sz="18" w:space="0" w:color="FFFFFF"/>
              <w:bottom w:val="single" w:sz="18" w:space="0" w:color="FFFFFF"/>
              <w:right w:val="single" w:sz="18" w:space="0" w:color="FFFFFF"/>
            </w:tcBorders>
            <w:shd w:val="clear" w:color="auto" w:fill="A6A6A6"/>
            <w:tcMar>
              <w:top w:w="0" w:type="dxa"/>
              <w:left w:w="115" w:type="dxa"/>
              <w:bottom w:w="0" w:type="dxa"/>
              <w:right w:w="115" w:type="dxa"/>
            </w:tcMar>
            <w:vAlign w:val="bottom"/>
          </w:tcPr>
          <w:p w14:paraId="12D4A51B" w14:textId="77777777" w:rsidR="00BC6BC8" w:rsidRDefault="002C4431">
            <w:pPr>
              <w:pBdr>
                <w:top w:val="nil"/>
                <w:left w:val="nil"/>
                <w:bottom w:val="nil"/>
                <w:right w:val="nil"/>
                <w:between w:val="nil"/>
              </w:pBdr>
              <w:spacing w:after="0" w:line="240" w:lineRule="auto"/>
              <w:jc w:val="right"/>
              <w:rPr>
                <w:rFonts w:ascii="Times New Roman" w:eastAsia="Times New Roman" w:hAnsi="Times New Roman" w:cs="Times New Roman"/>
                <w:b/>
                <w:color w:val="FFFFFF"/>
                <w:sz w:val="20"/>
                <w:szCs w:val="20"/>
              </w:rPr>
            </w:pPr>
            <w:r>
              <w:rPr>
                <w:b/>
                <w:color w:val="FFFFFF"/>
                <w:sz w:val="20"/>
                <w:szCs w:val="20"/>
              </w:rPr>
              <w:t>0,025</w:t>
            </w:r>
          </w:p>
        </w:tc>
        <w:tc>
          <w:tcPr>
            <w:tcW w:w="620" w:type="dxa"/>
            <w:tcBorders>
              <w:top w:val="single" w:sz="18" w:space="0" w:color="FFFFFF"/>
              <w:left w:val="single" w:sz="18" w:space="0" w:color="FFFFFF"/>
              <w:bottom w:val="single" w:sz="18" w:space="0" w:color="FFFFFF"/>
              <w:right w:val="single" w:sz="18" w:space="0" w:color="FFFFFF"/>
            </w:tcBorders>
            <w:shd w:val="clear" w:color="auto" w:fill="A6A6A6"/>
            <w:tcMar>
              <w:top w:w="0" w:type="dxa"/>
              <w:left w:w="115" w:type="dxa"/>
              <w:bottom w:w="0" w:type="dxa"/>
              <w:right w:w="115" w:type="dxa"/>
            </w:tcMar>
            <w:vAlign w:val="bottom"/>
          </w:tcPr>
          <w:p w14:paraId="02CEAD84" w14:textId="77777777" w:rsidR="00BC6BC8" w:rsidRDefault="002C4431">
            <w:pPr>
              <w:pBdr>
                <w:top w:val="nil"/>
                <w:left w:val="nil"/>
                <w:bottom w:val="nil"/>
                <w:right w:val="nil"/>
                <w:between w:val="nil"/>
              </w:pBdr>
              <w:spacing w:after="0" w:line="240" w:lineRule="auto"/>
              <w:jc w:val="right"/>
              <w:rPr>
                <w:rFonts w:ascii="Times New Roman" w:eastAsia="Times New Roman" w:hAnsi="Times New Roman" w:cs="Times New Roman"/>
                <w:b/>
                <w:color w:val="FFFFFF"/>
                <w:sz w:val="20"/>
                <w:szCs w:val="20"/>
              </w:rPr>
            </w:pPr>
            <w:r>
              <w:rPr>
                <w:b/>
                <w:color w:val="FFFFFF"/>
                <w:sz w:val="20"/>
                <w:szCs w:val="20"/>
              </w:rPr>
              <w:t>0,05</w:t>
            </w:r>
          </w:p>
        </w:tc>
        <w:tc>
          <w:tcPr>
            <w:tcW w:w="508" w:type="dxa"/>
            <w:tcBorders>
              <w:top w:val="single" w:sz="18" w:space="0" w:color="FFFFFF"/>
              <w:left w:val="single" w:sz="18" w:space="0" w:color="FFFFFF"/>
              <w:bottom w:val="single" w:sz="18" w:space="0" w:color="FFFFFF"/>
              <w:right w:val="single" w:sz="18" w:space="0" w:color="FFFFFF"/>
            </w:tcBorders>
            <w:shd w:val="clear" w:color="auto" w:fill="A6A6A6"/>
            <w:tcMar>
              <w:top w:w="0" w:type="dxa"/>
              <w:left w:w="115" w:type="dxa"/>
              <w:bottom w:w="0" w:type="dxa"/>
              <w:right w:w="115" w:type="dxa"/>
            </w:tcMar>
            <w:vAlign w:val="bottom"/>
          </w:tcPr>
          <w:p w14:paraId="4DE356FA" w14:textId="77777777" w:rsidR="00BC6BC8" w:rsidRDefault="002C4431">
            <w:pPr>
              <w:pBdr>
                <w:top w:val="nil"/>
                <w:left w:val="nil"/>
                <w:bottom w:val="nil"/>
                <w:right w:val="nil"/>
                <w:between w:val="nil"/>
              </w:pBdr>
              <w:spacing w:after="0" w:line="240" w:lineRule="auto"/>
              <w:jc w:val="right"/>
              <w:rPr>
                <w:rFonts w:ascii="Times New Roman" w:eastAsia="Times New Roman" w:hAnsi="Times New Roman" w:cs="Times New Roman"/>
                <w:b/>
                <w:color w:val="FFFFFF"/>
                <w:sz w:val="20"/>
                <w:szCs w:val="20"/>
              </w:rPr>
            </w:pPr>
            <w:r>
              <w:rPr>
                <w:b/>
                <w:color w:val="FFFFFF"/>
                <w:sz w:val="20"/>
                <w:szCs w:val="20"/>
              </w:rPr>
              <w:t>0,1</w:t>
            </w:r>
          </w:p>
        </w:tc>
        <w:tc>
          <w:tcPr>
            <w:tcW w:w="508" w:type="dxa"/>
            <w:tcBorders>
              <w:top w:val="single" w:sz="18" w:space="0" w:color="FFFFFF"/>
              <w:left w:val="single" w:sz="18" w:space="0" w:color="FFFFFF"/>
              <w:bottom w:val="single" w:sz="18" w:space="0" w:color="FFFFFF"/>
              <w:right w:val="single" w:sz="18" w:space="0" w:color="FFFFFF"/>
            </w:tcBorders>
            <w:shd w:val="clear" w:color="auto" w:fill="A6A6A6"/>
            <w:tcMar>
              <w:top w:w="0" w:type="dxa"/>
              <w:left w:w="115" w:type="dxa"/>
              <w:bottom w:w="0" w:type="dxa"/>
              <w:right w:w="115" w:type="dxa"/>
            </w:tcMar>
            <w:vAlign w:val="bottom"/>
          </w:tcPr>
          <w:p w14:paraId="258C8D3D" w14:textId="77777777" w:rsidR="00BC6BC8" w:rsidRDefault="002C4431">
            <w:pPr>
              <w:pBdr>
                <w:top w:val="nil"/>
                <w:left w:val="nil"/>
                <w:bottom w:val="nil"/>
                <w:right w:val="nil"/>
                <w:between w:val="nil"/>
              </w:pBdr>
              <w:spacing w:after="0" w:line="240" w:lineRule="auto"/>
              <w:jc w:val="right"/>
              <w:rPr>
                <w:rFonts w:ascii="Times New Roman" w:eastAsia="Times New Roman" w:hAnsi="Times New Roman" w:cs="Times New Roman"/>
                <w:b/>
                <w:color w:val="FFFFFF"/>
                <w:sz w:val="20"/>
                <w:szCs w:val="20"/>
              </w:rPr>
            </w:pPr>
            <w:r>
              <w:rPr>
                <w:b/>
                <w:color w:val="FFFFFF"/>
                <w:sz w:val="20"/>
                <w:szCs w:val="20"/>
              </w:rPr>
              <w:t>0,2</w:t>
            </w:r>
          </w:p>
        </w:tc>
        <w:tc>
          <w:tcPr>
            <w:tcW w:w="508" w:type="dxa"/>
            <w:tcBorders>
              <w:top w:val="single" w:sz="18" w:space="0" w:color="FFFFFF"/>
              <w:left w:val="single" w:sz="18" w:space="0" w:color="FFFFFF"/>
              <w:bottom w:val="single" w:sz="18" w:space="0" w:color="FFFFFF"/>
              <w:right w:val="single" w:sz="18" w:space="0" w:color="FFFFFF"/>
            </w:tcBorders>
            <w:shd w:val="clear" w:color="auto" w:fill="A6A6A6"/>
            <w:tcMar>
              <w:top w:w="0" w:type="dxa"/>
              <w:left w:w="115" w:type="dxa"/>
              <w:bottom w:w="0" w:type="dxa"/>
              <w:right w:w="115" w:type="dxa"/>
            </w:tcMar>
            <w:vAlign w:val="bottom"/>
          </w:tcPr>
          <w:p w14:paraId="1C133487" w14:textId="77777777" w:rsidR="00BC6BC8" w:rsidRDefault="002C4431">
            <w:pPr>
              <w:pBdr>
                <w:top w:val="nil"/>
                <w:left w:val="nil"/>
                <w:bottom w:val="nil"/>
                <w:right w:val="nil"/>
                <w:between w:val="nil"/>
              </w:pBdr>
              <w:spacing w:after="0" w:line="240" w:lineRule="auto"/>
              <w:jc w:val="right"/>
              <w:rPr>
                <w:rFonts w:ascii="Times New Roman" w:eastAsia="Times New Roman" w:hAnsi="Times New Roman" w:cs="Times New Roman"/>
                <w:b/>
                <w:color w:val="FFFFFF"/>
                <w:sz w:val="20"/>
                <w:szCs w:val="20"/>
              </w:rPr>
            </w:pPr>
            <w:r>
              <w:rPr>
                <w:b/>
                <w:color w:val="FFFFFF"/>
                <w:sz w:val="20"/>
                <w:szCs w:val="20"/>
              </w:rPr>
              <w:t>0,4</w:t>
            </w:r>
          </w:p>
        </w:tc>
        <w:tc>
          <w:tcPr>
            <w:tcW w:w="508" w:type="dxa"/>
            <w:tcBorders>
              <w:top w:val="single" w:sz="18" w:space="0" w:color="FFFFFF"/>
              <w:left w:val="single" w:sz="18" w:space="0" w:color="FFFFFF"/>
              <w:bottom w:val="single" w:sz="18" w:space="0" w:color="FFFFFF"/>
              <w:right w:val="single" w:sz="18" w:space="0" w:color="FFFFFF"/>
            </w:tcBorders>
            <w:shd w:val="clear" w:color="auto" w:fill="A6A6A6"/>
            <w:tcMar>
              <w:top w:w="0" w:type="dxa"/>
              <w:left w:w="115" w:type="dxa"/>
              <w:bottom w:w="0" w:type="dxa"/>
              <w:right w:w="115" w:type="dxa"/>
            </w:tcMar>
            <w:vAlign w:val="bottom"/>
          </w:tcPr>
          <w:p w14:paraId="27D2F0F1" w14:textId="77777777" w:rsidR="00BC6BC8" w:rsidRDefault="002C4431">
            <w:pPr>
              <w:pBdr>
                <w:top w:val="nil"/>
                <w:left w:val="nil"/>
                <w:bottom w:val="nil"/>
                <w:right w:val="nil"/>
                <w:between w:val="nil"/>
              </w:pBdr>
              <w:spacing w:after="0" w:line="240" w:lineRule="auto"/>
              <w:jc w:val="right"/>
              <w:rPr>
                <w:rFonts w:ascii="Times New Roman" w:eastAsia="Times New Roman" w:hAnsi="Times New Roman" w:cs="Times New Roman"/>
                <w:b/>
                <w:color w:val="FFFFFF"/>
                <w:sz w:val="20"/>
                <w:szCs w:val="20"/>
              </w:rPr>
            </w:pPr>
            <w:r>
              <w:rPr>
                <w:b/>
                <w:color w:val="FFFFFF"/>
                <w:sz w:val="20"/>
                <w:szCs w:val="20"/>
              </w:rPr>
              <w:t>0,8</w:t>
            </w:r>
          </w:p>
        </w:tc>
        <w:tc>
          <w:tcPr>
            <w:tcW w:w="508" w:type="dxa"/>
            <w:tcBorders>
              <w:top w:val="single" w:sz="18" w:space="0" w:color="FFFFFF"/>
              <w:left w:val="single" w:sz="18" w:space="0" w:color="FFFFFF"/>
              <w:bottom w:val="single" w:sz="18" w:space="0" w:color="FFFFFF"/>
              <w:right w:val="single" w:sz="18" w:space="0" w:color="FFFFFF"/>
            </w:tcBorders>
            <w:shd w:val="clear" w:color="auto" w:fill="A6A6A6"/>
            <w:tcMar>
              <w:top w:w="0" w:type="dxa"/>
              <w:left w:w="115" w:type="dxa"/>
              <w:bottom w:w="0" w:type="dxa"/>
              <w:right w:w="115" w:type="dxa"/>
            </w:tcMar>
            <w:vAlign w:val="bottom"/>
          </w:tcPr>
          <w:p w14:paraId="6272157B" w14:textId="77777777" w:rsidR="00BC6BC8" w:rsidRDefault="002C4431">
            <w:pPr>
              <w:pBdr>
                <w:top w:val="nil"/>
                <w:left w:val="nil"/>
                <w:bottom w:val="nil"/>
                <w:right w:val="nil"/>
                <w:between w:val="nil"/>
              </w:pBdr>
              <w:spacing w:after="0" w:line="240" w:lineRule="auto"/>
              <w:jc w:val="right"/>
              <w:rPr>
                <w:rFonts w:ascii="Times New Roman" w:eastAsia="Times New Roman" w:hAnsi="Times New Roman" w:cs="Times New Roman"/>
                <w:b/>
                <w:color w:val="FFFFFF"/>
                <w:sz w:val="20"/>
                <w:szCs w:val="20"/>
              </w:rPr>
            </w:pPr>
            <w:r>
              <w:rPr>
                <w:b/>
                <w:color w:val="FFFFFF"/>
                <w:sz w:val="20"/>
                <w:szCs w:val="20"/>
              </w:rPr>
              <w:t>1,6</w:t>
            </w:r>
          </w:p>
        </w:tc>
        <w:tc>
          <w:tcPr>
            <w:tcW w:w="342" w:type="dxa"/>
            <w:tcBorders>
              <w:top w:val="single" w:sz="18" w:space="0" w:color="FFFFFF"/>
              <w:left w:val="single" w:sz="18" w:space="0" w:color="FFFFFF"/>
              <w:bottom w:val="single" w:sz="18" w:space="0" w:color="FFFFFF"/>
              <w:right w:val="single" w:sz="18" w:space="0" w:color="FFFFFF"/>
            </w:tcBorders>
            <w:shd w:val="clear" w:color="auto" w:fill="A6A6A6"/>
            <w:tcMar>
              <w:top w:w="0" w:type="dxa"/>
              <w:left w:w="115" w:type="dxa"/>
              <w:bottom w:w="0" w:type="dxa"/>
              <w:right w:w="115" w:type="dxa"/>
            </w:tcMar>
            <w:vAlign w:val="bottom"/>
          </w:tcPr>
          <w:p w14:paraId="4DAEF7E9" w14:textId="77777777" w:rsidR="00BC6BC8" w:rsidRDefault="002C4431">
            <w:pPr>
              <w:pBdr>
                <w:top w:val="nil"/>
                <w:left w:val="nil"/>
                <w:bottom w:val="nil"/>
                <w:right w:val="nil"/>
                <w:between w:val="nil"/>
              </w:pBdr>
              <w:spacing w:after="0" w:line="240" w:lineRule="auto"/>
              <w:jc w:val="right"/>
              <w:rPr>
                <w:rFonts w:ascii="Times New Roman" w:eastAsia="Times New Roman" w:hAnsi="Times New Roman" w:cs="Times New Roman"/>
                <w:b/>
                <w:color w:val="FFFFFF"/>
                <w:sz w:val="20"/>
                <w:szCs w:val="20"/>
              </w:rPr>
            </w:pPr>
            <w:r>
              <w:rPr>
                <w:b/>
                <w:color w:val="FFFFFF"/>
                <w:sz w:val="20"/>
                <w:szCs w:val="20"/>
              </w:rPr>
              <w:t>3</w:t>
            </w:r>
          </w:p>
        </w:tc>
        <w:tc>
          <w:tcPr>
            <w:tcW w:w="342" w:type="dxa"/>
            <w:tcBorders>
              <w:top w:val="single" w:sz="18" w:space="0" w:color="FFFFFF"/>
              <w:left w:val="single" w:sz="18" w:space="0" w:color="FFFFFF"/>
              <w:bottom w:val="single" w:sz="18" w:space="0" w:color="FFFFFF"/>
              <w:right w:val="single" w:sz="18" w:space="0" w:color="FFFFFF"/>
            </w:tcBorders>
            <w:shd w:val="clear" w:color="auto" w:fill="A6A6A6"/>
            <w:tcMar>
              <w:top w:w="0" w:type="dxa"/>
              <w:left w:w="115" w:type="dxa"/>
              <w:bottom w:w="0" w:type="dxa"/>
              <w:right w:w="115" w:type="dxa"/>
            </w:tcMar>
            <w:vAlign w:val="bottom"/>
          </w:tcPr>
          <w:p w14:paraId="4C697285" w14:textId="77777777" w:rsidR="00BC6BC8" w:rsidRDefault="002C4431">
            <w:pPr>
              <w:pBdr>
                <w:top w:val="nil"/>
                <w:left w:val="nil"/>
                <w:bottom w:val="nil"/>
                <w:right w:val="nil"/>
                <w:between w:val="nil"/>
              </w:pBdr>
              <w:spacing w:after="0" w:line="240" w:lineRule="auto"/>
              <w:jc w:val="right"/>
              <w:rPr>
                <w:rFonts w:ascii="Times New Roman" w:eastAsia="Times New Roman" w:hAnsi="Times New Roman" w:cs="Times New Roman"/>
                <w:b/>
                <w:color w:val="FFFFFF"/>
                <w:sz w:val="20"/>
                <w:szCs w:val="20"/>
              </w:rPr>
            </w:pPr>
            <w:r>
              <w:rPr>
                <w:b/>
                <w:color w:val="FFFFFF"/>
                <w:sz w:val="20"/>
                <w:szCs w:val="20"/>
              </w:rPr>
              <w:t>6</w:t>
            </w:r>
          </w:p>
        </w:tc>
        <w:tc>
          <w:tcPr>
            <w:tcW w:w="454" w:type="dxa"/>
            <w:tcBorders>
              <w:top w:val="single" w:sz="18" w:space="0" w:color="FFFFFF"/>
              <w:left w:val="single" w:sz="18" w:space="0" w:color="FFFFFF"/>
              <w:bottom w:val="single" w:sz="18" w:space="0" w:color="FFFFFF"/>
              <w:right w:val="single" w:sz="18" w:space="0" w:color="FFFFFF"/>
            </w:tcBorders>
            <w:shd w:val="clear" w:color="auto" w:fill="A6A6A6"/>
            <w:tcMar>
              <w:top w:w="0" w:type="dxa"/>
              <w:left w:w="115" w:type="dxa"/>
              <w:bottom w:w="0" w:type="dxa"/>
              <w:right w:w="115" w:type="dxa"/>
            </w:tcMar>
            <w:vAlign w:val="bottom"/>
          </w:tcPr>
          <w:p w14:paraId="045B4019" w14:textId="77777777" w:rsidR="00BC6BC8" w:rsidRDefault="002C4431">
            <w:pPr>
              <w:pBdr>
                <w:top w:val="nil"/>
                <w:left w:val="nil"/>
                <w:bottom w:val="nil"/>
                <w:right w:val="nil"/>
                <w:between w:val="nil"/>
              </w:pBdr>
              <w:spacing w:after="0" w:line="240" w:lineRule="auto"/>
              <w:jc w:val="right"/>
              <w:rPr>
                <w:rFonts w:ascii="Times New Roman" w:eastAsia="Times New Roman" w:hAnsi="Times New Roman" w:cs="Times New Roman"/>
                <w:b/>
                <w:color w:val="FFFFFF"/>
                <w:sz w:val="20"/>
                <w:szCs w:val="20"/>
              </w:rPr>
            </w:pPr>
            <w:r>
              <w:rPr>
                <w:b/>
                <w:color w:val="FFFFFF"/>
                <w:sz w:val="20"/>
                <w:szCs w:val="20"/>
              </w:rPr>
              <w:t>12</w:t>
            </w:r>
          </w:p>
        </w:tc>
        <w:tc>
          <w:tcPr>
            <w:tcW w:w="454" w:type="dxa"/>
            <w:tcBorders>
              <w:top w:val="single" w:sz="18" w:space="0" w:color="FFFFFF"/>
              <w:left w:val="single" w:sz="18" w:space="0" w:color="FFFFFF"/>
              <w:bottom w:val="single" w:sz="18" w:space="0" w:color="FFFFFF"/>
              <w:right w:val="single" w:sz="18" w:space="0" w:color="FFFFFF"/>
            </w:tcBorders>
            <w:shd w:val="clear" w:color="auto" w:fill="A6A6A6"/>
            <w:tcMar>
              <w:top w:w="0" w:type="dxa"/>
              <w:left w:w="115" w:type="dxa"/>
              <w:bottom w:w="0" w:type="dxa"/>
              <w:right w:w="115" w:type="dxa"/>
            </w:tcMar>
            <w:vAlign w:val="bottom"/>
          </w:tcPr>
          <w:p w14:paraId="3BB6A226" w14:textId="77777777" w:rsidR="00BC6BC8" w:rsidRDefault="002C4431">
            <w:pPr>
              <w:pBdr>
                <w:top w:val="nil"/>
                <w:left w:val="nil"/>
                <w:bottom w:val="nil"/>
                <w:right w:val="nil"/>
                <w:between w:val="nil"/>
              </w:pBdr>
              <w:spacing w:after="0" w:line="240" w:lineRule="auto"/>
              <w:jc w:val="right"/>
              <w:rPr>
                <w:rFonts w:ascii="Times New Roman" w:eastAsia="Times New Roman" w:hAnsi="Times New Roman" w:cs="Times New Roman"/>
                <w:b/>
                <w:color w:val="FFFFFF"/>
                <w:sz w:val="20"/>
                <w:szCs w:val="20"/>
              </w:rPr>
            </w:pPr>
            <w:r>
              <w:rPr>
                <w:b/>
                <w:color w:val="FFFFFF"/>
                <w:sz w:val="20"/>
                <w:szCs w:val="20"/>
              </w:rPr>
              <w:t>16</w:t>
            </w:r>
          </w:p>
        </w:tc>
        <w:tc>
          <w:tcPr>
            <w:tcW w:w="454" w:type="dxa"/>
            <w:tcBorders>
              <w:top w:val="single" w:sz="18" w:space="0" w:color="FFFFFF"/>
              <w:left w:val="single" w:sz="18" w:space="0" w:color="FFFFFF"/>
              <w:bottom w:val="single" w:sz="18" w:space="0" w:color="FFFFFF"/>
              <w:right w:val="single" w:sz="18" w:space="0" w:color="FFFFFF"/>
            </w:tcBorders>
            <w:shd w:val="clear" w:color="auto" w:fill="A6A6A6"/>
            <w:tcMar>
              <w:top w:w="0" w:type="dxa"/>
              <w:left w:w="115" w:type="dxa"/>
              <w:bottom w:w="0" w:type="dxa"/>
              <w:right w:w="115" w:type="dxa"/>
            </w:tcMar>
            <w:vAlign w:val="bottom"/>
          </w:tcPr>
          <w:p w14:paraId="687765F1" w14:textId="77777777" w:rsidR="00BC6BC8" w:rsidRDefault="002C4431">
            <w:pPr>
              <w:pBdr>
                <w:top w:val="nil"/>
                <w:left w:val="nil"/>
                <w:bottom w:val="nil"/>
                <w:right w:val="nil"/>
                <w:between w:val="nil"/>
              </w:pBdr>
              <w:spacing w:after="0" w:line="240" w:lineRule="auto"/>
              <w:jc w:val="right"/>
              <w:rPr>
                <w:rFonts w:ascii="Times New Roman" w:eastAsia="Times New Roman" w:hAnsi="Times New Roman" w:cs="Times New Roman"/>
                <w:b/>
                <w:color w:val="FFFFFF"/>
                <w:sz w:val="20"/>
                <w:szCs w:val="20"/>
              </w:rPr>
            </w:pPr>
            <w:r>
              <w:rPr>
                <w:b/>
                <w:color w:val="FFFFFF"/>
                <w:sz w:val="20"/>
                <w:szCs w:val="20"/>
              </w:rPr>
              <w:t>20</w:t>
            </w:r>
          </w:p>
        </w:tc>
        <w:tc>
          <w:tcPr>
            <w:tcW w:w="454" w:type="dxa"/>
            <w:tcBorders>
              <w:top w:val="single" w:sz="18" w:space="0" w:color="FFFFFF"/>
              <w:left w:val="single" w:sz="18" w:space="0" w:color="FFFFFF"/>
              <w:bottom w:val="single" w:sz="18" w:space="0" w:color="FFFFFF"/>
              <w:right w:val="nil"/>
            </w:tcBorders>
            <w:shd w:val="clear" w:color="auto" w:fill="A6A6A6"/>
            <w:tcMar>
              <w:top w:w="0" w:type="dxa"/>
              <w:left w:w="115" w:type="dxa"/>
              <w:bottom w:w="0" w:type="dxa"/>
              <w:right w:w="115" w:type="dxa"/>
            </w:tcMar>
            <w:vAlign w:val="bottom"/>
          </w:tcPr>
          <w:p w14:paraId="478EBC19" w14:textId="77777777" w:rsidR="00BC6BC8" w:rsidRDefault="002C4431">
            <w:pPr>
              <w:pBdr>
                <w:top w:val="nil"/>
                <w:left w:val="nil"/>
                <w:bottom w:val="nil"/>
                <w:right w:val="nil"/>
                <w:between w:val="nil"/>
              </w:pBdr>
              <w:spacing w:after="0" w:line="240" w:lineRule="auto"/>
              <w:jc w:val="right"/>
              <w:rPr>
                <w:rFonts w:ascii="Times New Roman" w:eastAsia="Times New Roman" w:hAnsi="Times New Roman" w:cs="Times New Roman"/>
                <w:b/>
                <w:color w:val="FFFFFF"/>
                <w:sz w:val="20"/>
                <w:szCs w:val="20"/>
              </w:rPr>
            </w:pPr>
            <w:r>
              <w:rPr>
                <w:b/>
                <w:color w:val="FFFFFF"/>
                <w:sz w:val="20"/>
                <w:szCs w:val="20"/>
              </w:rPr>
              <w:t>25</w:t>
            </w:r>
          </w:p>
        </w:tc>
      </w:tr>
      <w:tr w:rsidR="00BC6BC8" w14:paraId="30AB0C4C" w14:textId="77777777">
        <w:trPr>
          <w:trHeight w:val="600"/>
        </w:trPr>
        <w:tc>
          <w:tcPr>
            <w:tcW w:w="2436" w:type="dxa"/>
            <w:tcBorders>
              <w:top w:val="single" w:sz="18" w:space="0" w:color="FFFFFF"/>
              <w:left w:val="nil"/>
              <w:bottom w:val="single" w:sz="12" w:space="0" w:color="A6A6A6"/>
              <w:right w:val="single" w:sz="12" w:space="0" w:color="A6A6A6"/>
            </w:tcBorders>
            <w:tcMar>
              <w:top w:w="0" w:type="dxa"/>
              <w:left w:w="115" w:type="dxa"/>
              <w:bottom w:w="0" w:type="dxa"/>
              <w:right w:w="115" w:type="dxa"/>
            </w:tcMar>
            <w:vAlign w:val="center"/>
          </w:tcPr>
          <w:p w14:paraId="381B60A2"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oxicorte</w:t>
            </w:r>
          </w:p>
        </w:tc>
        <w:tc>
          <w:tcPr>
            <w:tcW w:w="731" w:type="dxa"/>
            <w:tcBorders>
              <w:top w:val="single" w:sz="18" w:space="0" w:color="FFFFFF"/>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0D570AE2"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620" w:type="dxa"/>
            <w:tcBorders>
              <w:top w:val="single" w:sz="18" w:space="0" w:color="FFFFFF"/>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5F494662"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8" w:space="0" w:color="FFFFFF"/>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191E05FB"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8" w:space="0" w:color="FFFFFF"/>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2FD822A2"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8" w:space="0" w:color="FFFFFF"/>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11B58063"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8" w:space="0" w:color="FFFFFF"/>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7B0B2024"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8" w:space="0" w:color="FFFFFF"/>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74DCFE8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8" w:space="0" w:color="FFFFFF"/>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5D1DB88A"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8" w:space="0" w:color="FFFFFF"/>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583D8031"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8" w:space="0" w:color="FFFFFF"/>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4A6BAD85"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8" w:space="0" w:color="FFFFFF"/>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1FEC995D"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8" w:space="0" w:color="FFFFFF"/>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52C45AA7"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8" w:space="0" w:color="FFFFFF"/>
              <w:left w:val="single" w:sz="12" w:space="0" w:color="A6A6A6"/>
              <w:bottom w:val="single" w:sz="12" w:space="0" w:color="A6A6A6"/>
              <w:right w:val="nil"/>
            </w:tcBorders>
            <w:shd w:val="clear" w:color="auto" w:fill="88354D"/>
            <w:tcMar>
              <w:top w:w="0" w:type="dxa"/>
              <w:left w:w="115" w:type="dxa"/>
              <w:bottom w:w="0" w:type="dxa"/>
              <w:right w:w="115" w:type="dxa"/>
            </w:tcMar>
            <w:vAlign w:val="bottom"/>
          </w:tcPr>
          <w:p w14:paraId="51D698A6" w14:textId="77777777" w:rsidR="00BC6BC8" w:rsidRDefault="00BC6BC8">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BC6BC8" w14:paraId="3A9F7628" w14:textId="77777777">
        <w:trPr>
          <w:trHeight w:val="600"/>
        </w:trPr>
        <w:tc>
          <w:tcPr>
            <w:tcW w:w="2436" w:type="dxa"/>
            <w:tcBorders>
              <w:top w:val="single" w:sz="12" w:space="0" w:color="A6A6A6"/>
              <w:left w:val="nil"/>
              <w:bottom w:val="single" w:sz="12" w:space="0" w:color="A6A6A6"/>
              <w:right w:val="single" w:sz="12" w:space="0" w:color="A6A6A6"/>
            </w:tcBorders>
            <w:tcMar>
              <w:top w:w="0" w:type="dxa"/>
              <w:left w:w="115" w:type="dxa"/>
              <w:bottom w:w="0" w:type="dxa"/>
              <w:right w:w="115" w:type="dxa"/>
            </w:tcMar>
            <w:vAlign w:val="center"/>
          </w:tcPr>
          <w:p w14:paraId="2D0379FB"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limado, torneado y fresado</w:t>
            </w:r>
          </w:p>
        </w:tc>
        <w:tc>
          <w:tcPr>
            <w:tcW w:w="731"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796B58C3"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620"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26393517"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7BB67DC2"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2303637B"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540C1DA7"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6FDA83CE"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2CFF6482"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5CBF8DA4"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3BA9B22E"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7825743C"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4FE926B8"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3E7F43AD"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nil"/>
            </w:tcBorders>
            <w:tcMar>
              <w:top w:w="0" w:type="dxa"/>
              <w:left w:w="115" w:type="dxa"/>
              <w:bottom w:w="0" w:type="dxa"/>
              <w:right w:w="115" w:type="dxa"/>
            </w:tcMar>
            <w:vAlign w:val="bottom"/>
          </w:tcPr>
          <w:p w14:paraId="33540DBA"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r>
      <w:tr w:rsidR="00BC6BC8" w14:paraId="56739791" w14:textId="77777777">
        <w:trPr>
          <w:trHeight w:val="600"/>
        </w:trPr>
        <w:tc>
          <w:tcPr>
            <w:tcW w:w="2436" w:type="dxa"/>
            <w:tcBorders>
              <w:top w:val="single" w:sz="12" w:space="0" w:color="A6A6A6"/>
              <w:left w:val="nil"/>
              <w:bottom w:val="single" w:sz="12" w:space="0" w:color="A6A6A6"/>
              <w:right w:val="single" w:sz="12" w:space="0" w:color="A6A6A6"/>
            </w:tcBorders>
            <w:tcMar>
              <w:top w:w="0" w:type="dxa"/>
              <w:left w:w="115" w:type="dxa"/>
              <w:bottom w:w="0" w:type="dxa"/>
              <w:right w:w="115" w:type="dxa"/>
            </w:tcMar>
            <w:vAlign w:val="center"/>
          </w:tcPr>
          <w:p w14:paraId="1284B15A"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taladrado</w:t>
            </w:r>
          </w:p>
        </w:tc>
        <w:tc>
          <w:tcPr>
            <w:tcW w:w="731"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079494DA"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620"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6A1F29C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489305DF"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4B550D8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18F50C3A"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0BE2BD2E"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1480325B"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151879B8"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67024535"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5D25F963"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14DD43D4"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077FCEF8"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nil"/>
            </w:tcBorders>
            <w:tcMar>
              <w:top w:w="0" w:type="dxa"/>
              <w:left w:w="115" w:type="dxa"/>
              <w:bottom w:w="0" w:type="dxa"/>
              <w:right w:w="115" w:type="dxa"/>
            </w:tcMar>
            <w:vAlign w:val="bottom"/>
          </w:tcPr>
          <w:p w14:paraId="4D33C75A"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r>
      <w:tr w:rsidR="00BC6BC8" w14:paraId="6E6CD1BA" w14:textId="77777777">
        <w:trPr>
          <w:trHeight w:val="600"/>
        </w:trPr>
        <w:tc>
          <w:tcPr>
            <w:tcW w:w="2436" w:type="dxa"/>
            <w:tcBorders>
              <w:top w:val="single" w:sz="12" w:space="0" w:color="A6A6A6"/>
              <w:left w:val="nil"/>
              <w:bottom w:val="single" w:sz="12" w:space="0" w:color="A6A6A6"/>
              <w:right w:val="single" w:sz="12" w:space="0" w:color="A6A6A6"/>
            </w:tcBorders>
            <w:tcMar>
              <w:top w:w="0" w:type="dxa"/>
              <w:left w:w="115" w:type="dxa"/>
              <w:bottom w:w="0" w:type="dxa"/>
              <w:right w:w="115" w:type="dxa"/>
            </w:tcMar>
            <w:vAlign w:val="center"/>
          </w:tcPr>
          <w:p w14:paraId="2B8A87A5"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cepillado</w:t>
            </w:r>
          </w:p>
        </w:tc>
        <w:tc>
          <w:tcPr>
            <w:tcW w:w="731"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7C8282FB"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620"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35E7C04F"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16C96A8C"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48093A27"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2508B3F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59ED2E13"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7B0D67D7"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4C55943F"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0A251985"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4C50B49E"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4F2DFF2B"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32A2F26F"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nil"/>
            </w:tcBorders>
            <w:shd w:val="clear" w:color="auto" w:fill="88354D"/>
            <w:tcMar>
              <w:top w:w="0" w:type="dxa"/>
              <w:left w:w="115" w:type="dxa"/>
              <w:bottom w:w="0" w:type="dxa"/>
              <w:right w:w="115" w:type="dxa"/>
            </w:tcMar>
            <w:vAlign w:val="bottom"/>
          </w:tcPr>
          <w:p w14:paraId="303B4FB0"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r>
      <w:tr w:rsidR="00BC6BC8" w14:paraId="24741B58" w14:textId="77777777">
        <w:trPr>
          <w:trHeight w:val="600"/>
        </w:trPr>
        <w:tc>
          <w:tcPr>
            <w:tcW w:w="2436" w:type="dxa"/>
            <w:tcBorders>
              <w:top w:val="single" w:sz="12" w:space="0" w:color="A6A6A6"/>
              <w:left w:val="nil"/>
              <w:bottom w:val="single" w:sz="12" w:space="0" w:color="A6A6A6"/>
              <w:right w:val="single" w:sz="12" w:space="0" w:color="A6A6A6"/>
            </w:tcBorders>
            <w:tcMar>
              <w:top w:w="0" w:type="dxa"/>
              <w:left w:w="115" w:type="dxa"/>
              <w:bottom w:w="0" w:type="dxa"/>
              <w:right w:w="115" w:type="dxa"/>
            </w:tcMar>
            <w:vAlign w:val="center"/>
          </w:tcPr>
          <w:p w14:paraId="5FB6AEA6"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brochado</w:t>
            </w:r>
          </w:p>
        </w:tc>
        <w:tc>
          <w:tcPr>
            <w:tcW w:w="731"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7E570DA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620"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6CB41A28"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545C63D8"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776F444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029B972A"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2602D670"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55E958A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73FB314B"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069F0BA7"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1E8EAD75"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62A1264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5B46B4FB"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nil"/>
            </w:tcBorders>
            <w:tcMar>
              <w:top w:w="0" w:type="dxa"/>
              <w:left w:w="115" w:type="dxa"/>
              <w:bottom w:w="0" w:type="dxa"/>
              <w:right w:w="115" w:type="dxa"/>
            </w:tcMar>
            <w:vAlign w:val="bottom"/>
          </w:tcPr>
          <w:p w14:paraId="4299E1B1"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r>
      <w:tr w:rsidR="00BC6BC8" w14:paraId="5201DF5E" w14:textId="77777777">
        <w:trPr>
          <w:trHeight w:val="600"/>
        </w:trPr>
        <w:tc>
          <w:tcPr>
            <w:tcW w:w="2436" w:type="dxa"/>
            <w:tcBorders>
              <w:top w:val="single" w:sz="12" w:space="0" w:color="A6A6A6"/>
              <w:left w:val="nil"/>
              <w:bottom w:val="single" w:sz="12" w:space="0" w:color="A6A6A6"/>
              <w:right w:val="single" w:sz="12" w:space="0" w:color="A6A6A6"/>
            </w:tcBorders>
            <w:tcMar>
              <w:top w:w="0" w:type="dxa"/>
              <w:left w:w="115" w:type="dxa"/>
              <w:bottom w:w="0" w:type="dxa"/>
              <w:right w:w="115" w:type="dxa"/>
            </w:tcMar>
            <w:vAlign w:val="center"/>
          </w:tcPr>
          <w:p w14:paraId="1549C2DB"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pulido</w:t>
            </w:r>
          </w:p>
        </w:tc>
        <w:tc>
          <w:tcPr>
            <w:tcW w:w="731"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49C514C3"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620"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28BA6870"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1245643C"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0B231995"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5C991D0E"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78FC7734"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0875ECEC"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2F0EC3EC"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647EF253"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75233FD4"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64549483"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1BD24008"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nil"/>
            </w:tcBorders>
            <w:tcMar>
              <w:top w:w="0" w:type="dxa"/>
              <w:left w:w="115" w:type="dxa"/>
              <w:bottom w:w="0" w:type="dxa"/>
              <w:right w:w="115" w:type="dxa"/>
            </w:tcMar>
            <w:vAlign w:val="bottom"/>
          </w:tcPr>
          <w:p w14:paraId="6BEF2F9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r>
      <w:tr w:rsidR="00BC6BC8" w14:paraId="2FA2E98B" w14:textId="77777777">
        <w:trPr>
          <w:trHeight w:val="600"/>
        </w:trPr>
        <w:tc>
          <w:tcPr>
            <w:tcW w:w="2436" w:type="dxa"/>
            <w:tcBorders>
              <w:top w:val="single" w:sz="12" w:space="0" w:color="A6A6A6"/>
              <w:left w:val="nil"/>
              <w:bottom w:val="single" w:sz="12" w:space="0" w:color="A6A6A6"/>
              <w:right w:val="single" w:sz="12" w:space="0" w:color="A6A6A6"/>
            </w:tcBorders>
            <w:tcMar>
              <w:top w:w="0" w:type="dxa"/>
              <w:left w:w="115" w:type="dxa"/>
              <w:bottom w:w="0" w:type="dxa"/>
              <w:right w:w="115" w:type="dxa"/>
            </w:tcMar>
            <w:vAlign w:val="center"/>
          </w:tcPr>
          <w:p w14:paraId="2CE2EA72"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rectificado</w:t>
            </w:r>
          </w:p>
        </w:tc>
        <w:tc>
          <w:tcPr>
            <w:tcW w:w="731"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1848F454"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620"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41D1F6FC"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2EFCEB6D"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37E0922F"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3D54E9E5"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7D9DC157"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280F2DEE"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6961B8BC"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64F8E3C1"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3B464CB0"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12F8D328"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6EC9697D"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nil"/>
            </w:tcBorders>
            <w:tcMar>
              <w:top w:w="0" w:type="dxa"/>
              <w:left w:w="115" w:type="dxa"/>
              <w:bottom w:w="0" w:type="dxa"/>
              <w:right w:w="115" w:type="dxa"/>
            </w:tcMar>
            <w:vAlign w:val="bottom"/>
          </w:tcPr>
          <w:p w14:paraId="3FE0D6F2"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r>
      <w:tr w:rsidR="00BC6BC8" w14:paraId="7AD17825" w14:textId="77777777">
        <w:trPr>
          <w:trHeight w:val="600"/>
        </w:trPr>
        <w:tc>
          <w:tcPr>
            <w:tcW w:w="2436" w:type="dxa"/>
            <w:tcBorders>
              <w:top w:val="single" w:sz="12" w:space="0" w:color="A6A6A6"/>
              <w:left w:val="nil"/>
              <w:bottom w:val="single" w:sz="12" w:space="0" w:color="A6A6A6"/>
              <w:right w:val="single" w:sz="12" w:space="0" w:color="A6A6A6"/>
            </w:tcBorders>
            <w:tcMar>
              <w:top w:w="0" w:type="dxa"/>
              <w:left w:w="115" w:type="dxa"/>
              <w:bottom w:w="0" w:type="dxa"/>
              <w:right w:w="115" w:type="dxa"/>
            </w:tcMar>
            <w:vAlign w:val="center"/>
          </w:tcPr>
          <w:p w14:paraId="17E634FE"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bruñido</w:t>
            </w:r>
          </w:p>
        </w:tc>
        <w:tc>
          <w:tcPr>
            <w:tcW w:w="731"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758BB04A"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620"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0AF6F3AF"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3EEF2A2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78313976"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13766A84"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40E10D2A"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14C2DB7A"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126A9B4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1ED3E955"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42AB22FE"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3A6A3E32"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18E0C86D"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nil"/>
            </w:tcBorders>
            <w:tcMar>
              <w:top w:w="0" w:type="dxa"/>
              <w:left w:w="115" w:type="dxa"/>
              <w:bottom w:w="0" w:type="dxa"/>
              <w:right w:w="115" w:type="dxa"/>
            </w:tcMar>
            <w:vAlign w:val="bottom"/>
          </w:tcPr>
          <w:p w14:paraId="0275C34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r>
      <w:tr w:rsidR="00BC6BC8" w14:paraId="3D7107CA" w14:textId="77777777">
        <w:trPr>
          <w:trHeight w:val="600"/>
        </w:trPr>
        <w:tc>
          <w:tcPr>
            <w:tcW w:w="2436" w:type="dxa"/>
            <w:tcBorders>
              <w:top w:val="single" w:sz="12" w:space="0" w:color="A6A6A6"/>
              <w:left w:val="nil"/>
              <w:bottom w:val="single" w:sz="12" w:space="0" w:color="A6A6A6"/>
              <w:right w:val="single" w:sz="12" w:space="0" w:color="A6A6A6"/>
            </w:tcBorders>
            <w:tcMar>
              <w:top w:w="0" w:type="dxa"/>
              <w:left w:w="115" w:type="dxa"/>
              <w:bottom w:w="0" w:type="dxa"/>
              <w:right w:w="115" w:type="dxa"/>
            </w:tcMar>
            <w:vAlign w:val="center"/>
          </w:tcPr>
          <w:p w14:paraId="50FB1F3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lapeado</w:t>
            </w:r>
          </w:p>
        </w:tc>
        <w:tc>
          <w:tcPr>
            <w:tcW w:w="731"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4CE9C152"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620"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3EAA4B0B"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260DC030"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7892A715"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2D20D2EE"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5F48C981"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066739ED"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4125E754"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66285E20"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35AFDEF2"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3708C447"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665EB3E1"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nil"/>
            </w:tcBorders>
            <w:tcMar>
              <w:top w:w="0" w:type="dxa"/>
              <w:left w:w="115" w:type="dxa"/>
              <w:bottom w:w="0" w:type="dxa"/>
              <w:right w:w="115" w:type="dxa"/>
            </w:tcMar>
            <w:vAlign w:val="bottom"/>
          </w:tcPr>
          <w:p w14:paraId="5A27A1A4"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r>
      <w:tr w:rsidR="00BC6BC8" w14:paraId="53957C2E" w14:textId="77777777">
        <w:trPr>
          <w:trHeight w:val="600"/>
        </w:trPr>
        <w:tc>
          <w:tcPr>
            <w:tcW w:w="2436" w:type="dxa"/>
            <w:tcBorders>
              <w:top w:val="single" w:sz="12" w:space="0" w:color="A6A6A6"/>
              <w:left w:val="nil"/>
              <w:bottom w:val="single" w:sz="12" w:space="0" w:color="A6A6A6"/>
              <w:right w:val="single" w:sz="12" w:space="0" w:color="A6A6A6"/>
            </w:tcBorders>
            <w:tcMar>
              <w:top w:w="0" w:type="dxa"/>
              <w:left w:w="115" w:type="dxa"/>
              <w:bottom w:w="0" w:type="dxa"/>
              <w:right w:w="115" w:type="dxa"/>
            </w:tcMar>
            <w:vAlign w:val="center"/>
          </w:tcPr>
          <w:p w14:paraId="3444A9D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laminación en caliente</w:t>
            </w:r>
          </w:p>
        </w:tc>
        <w:tc>
          <w:tcPr>
            <w:tcW w:w="731"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4934BF06"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620"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0791372E"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68FE85B3"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075C0164"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6FAE193D"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050B370B"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1A4B5A78"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57DA6D48"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719F4C21"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07387A30"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1CB44201"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4A54ED8A"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nil"/>
            </w:tcBorders>
            <w:shd w:val="clear" w:color="auto" w:fill="88354D"/>
            <w:tcMar>
              <w:top w:w="0" w:type="dxa"/>
              <w:left w:w="115" w:type="dxa"/>
              <w:bottom w:w="0" w:type="dxa"/>
              <w:right w:w="115" w:type="dxa"/>
            </w:tcMar>
            <w:vAlign w:val="bottom"/>
          </w:tcPr>
          <w:p w14:paraId="3729A46B"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r>
      <w:tr w:rsidR="00BC6BC8" w14:paraId="2604B756" w14:textId="77777777">
        <w:trPr>
          <w:trHeight w:val="600"/>
        </w:trPr>
        <w:tc>
          <w:tcPr>
            <w:tcW w:w="2436" w:type="dxa"/>
            <w:tcBorders>
              <w:top w:val="single" w:sz="12" w:space="0" w:color="A6A6A6"/>
              <w:left w:val="nil"/>
              <w:bottom w:val="single" w:sz="12" w:space="0" w:color="A6A6A6"/>
              <w:right w:val="single" w:sz="12" w:space="0" w:color="A6A6A6"/>
            </w:tcBorders>
            <w:tcMar>
              <w:top w:w="0" w:type="dxa"/>
              <w:left w:w="115" w:type="dxa"/>
              <w:bottom w:w="0" w:type="dxa"/>
              <w:right w:w="115" w:type="dxa"/>
            </w:tcMar>
            <w:vAlign w:val="center"/>
          </w:tcPr>
          <w:p w14:paraId="28C9CC5A"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moldeado en arena</w:t>
            </w:r>
          </w:p>
        </w:tc>
        <w:tc>
          <w:tcPr>
            <w:tcW w:w="731"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60B151CA"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620"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0D9B9BF6"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25BADD3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0CC597AC"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13584B4C"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3D4D63B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5CF78420"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1E94AA40"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48541EEF"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5E338DD0"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7AD46057"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4080EC81"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nil"/>
            </w:tcBorders>
            <w:shd w:val="clear" w:color="auto" w:fill="88354D"/>
            <w:tcMar>
              <w:top w:w="0" w:type="dxa"/>
              <w:left w:w="115" w:type="dxa"/>
              <w:bottom w:w="0" w:type="dxa"/>
              <w:right w:w="115" w:type="dxa"/>
            </w:tcMar>
            <w:vAlign w:val="bottom"/>
          </w:tcPr>
          <w:p w14:paraId="2CFDF74B"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r>
      <w:tr w:rsidR="00BC6BC8" w14:paraId="234374A8" w14:textId="77777777">
        <w:trPr>
          <w:trHeight w:val="600"/>
        </w:trPr>
        <w:tc>
          <w:tcPr>
            <w:tcW w:w="2436" w:type="dxa"/>
            <w:tcBorders>
              <w:top w:val="single" w:sz="12" w:space="0" w:color="A6A6A6"/>
              <w:left w:val="nil"/>
              <w:bottom w:val="single" w:sz="12" w:space="0" w:color="A6A6A6"/>
              <w:right w:val="single" w:sz="12" w:space="0" w:color="A6A6A6"/>
            </w:tcBorders>
            <w:tcMar>
              <w:top w:w="0" w:type="dxa"/>
              <w:left w:w="115" w:type="dxa"/>
              <w:bottom w:w="0" w:type="dxa"/>
              <w:right w:w="115" w:type="dxa"/>
            </w:tcMar>
            <w:vAlign w:val="center"/>
          </w:tcPr>
          <w:p w14:paraId="1DFA35D6"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forja</w:t>
            </w:r>
          </w:p>
        </w:tc>
        <w:tc>
          <w:tcPr>
            <w:tcW w:w="731"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22F0132F"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620"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6F1CADA4"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3A3E55EE"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04734DED"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568134FE"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35DAE172"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29079ED8"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24658270"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6549BE7A"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591D4C93"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540F7FB7"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71A360ED"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nil"/>
            </w:tcBorders>
            <w:tcMar>
              <w:top w:w="0" w:type="dxa"/>
              <w:left w:w="115" w:type="dxa"/>
              <w:bottom w:w="0" w:type="dxa"/>
              <w:right w:w="115" w:type="dxa"/>
            </w:tcMar>
            <w:vAlign w:val="bottom"/>
          </w:tcPr>
          <w:p w14:paraId="23CA4EF3"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r>
      <w:tr w:rsidR="00BC6BC8" w14:paraId="68FFB01A" w14:textId="77777777">
        <w:trPr>
          <w:trHeight w:val="600"/>
        </w:trPr>
        <w:tc>
          <w:tcPr>
            <w:tcW w:w="2436" w:type="dxa"/>
            <w:tcBorders>
              <w:top w:val="single" w:sz="12" w:space="0" w:color="A6A6A6"/>
              <w:left w:val="nil"/>
              <w:bottom w:val="single" w:sz="12" w:space="0" w:color="A6A6A6"/>
              <w:right w:val="single" w:sz="12" w:space="0" w:color="A6A6A6"/>
            </w:tcBorders>
            <w:tcMar>
              <w:top w:w="0" w:type="dxa"/>
              <w:left w:w="115" w:type="dxa"/>
              <w:bottom w:w="0" w:type="dxa"/>
              <w:right w:w="115" w:type="dxa"/>
            </w:tcMar>
            <w:vAlign w:val="center"/>
          </w:tcPr>
          <w:p w14:paraId="6DDF033B"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laminado, trefilado</w:t>
            </w:r>
          </w:p>
        </w:tc>
        <w:tc>
          <w:tcPr>
            <w:tcW w:w="731"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1F8BE31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620"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549408E0"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4E256E90"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0D0F6774"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23007827"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640E2DAF"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508" w:type="dxa"/>
            <w:tcBorders>
              <w:top w:val="single" w:sz="12" w:space="0" w:color="A6A6A6"/>
              <w:left w:val="single" w:sz="12" w:space="0" w:color="A6A6A6"/>
              <w:bottom w:val="single" w:sz="12" w:space="0" w:color="A6A6A6"/>
              <w:right w:val="single" w:sz="12" w:space="0" w:color="A6A6A6"/>
            </w:tcBorders>
            <w:shd w:val="clear" w:color="auto" w:fill="88354D"/>
            <w:tcMar>
              <w:top w:w="0" w:type="dxa"/>
              <w:left w:w="115" w:type="dxa"/>
              <w:bottom w:w="0" w:type="dxa"/>
              <w:right w:w="115" w:type="dxa"/>
            </w:tcMar>
            <w:vAlign w:val="bottom"/>
          </w:tcPr>
          <w:p w14:paraId="0EFB7149"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5F35C7C6"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342"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2D3DD0FF"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378786DA"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654D2638"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single" w:sz="12" w:space="0" w:color="A6A6A6"/>
            </w:tcBorders>
            <w:tcMar>
              <w:top w:w="0" w:type="dxa"/>
              <w:left w:w="115" w:type="dxa"/>
              <w:bottom w:w="0" w:type="dxa"/>
              <w:right w:w="115" w:type="dxa"/>
            </w:tcMar>
            <w:vAlign w:val="bottom"/>
          </w:tcPr>
          <w:p w14:paraId="5BC0280E"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c>
          <w:tcPr>
            <w:tcW w:w="454" w:type="dxa"/>
            <w:tcBorders>
              <w:top w:val="single" w:sz="12" w:space="0" w:color="A6A6A6"/>
              <w:left w:val="single" w:sz="12" w:space="0" w:color="A6A6A6"/>
              <w:bottom w:val="single" w:sz="12" w:space="0" w:color="A6A6A6"/>
              <w:right w:val="nil"/>
            </w:tcBorders>
            <w:tcMar>
              <w:top w:w="0" w:type="dxa"/>
              <w:left w:w="115" w:type="dxa"/>
              <w:bottom w:w="0" w:type="dxa"/>
              <w:right w:w="115" w:type="dxa"/>
            </w:tcMar>
            <w:vAlign w:val="bottom"/>
          </w:tcPr>
          <w:p w14:paraId="75CD88A2" w14:textId="77777777" w:rsidR="00BC6BC8" w:rsidRDefault="002C4431">
            <w:pPr>
              <w:pBdr>
                <w:top w:val="nil"/>
                <w:left w:val="nil"/>
                <w:bottom w:val="nil"/>
                <w:right w:val="nil"/>
                <w:between w:val="nil"/>
              </w:pBdr>
              <w:spacing w:after="0" w:line="240" w:lineRule="auto"/>
              <w:rPr>
                <w:rFonts w:ascii="Times New Roman" w:eastAsia="Times New Roman" w:hAnsi="Times New Roman" w:cs="Times New Roman"/>
                <w:sz w:val="24"/>
                <w:szCs w:val="24"/>
              </w:rPr>
            </w:pPr>
            <w:r>
              <w:t> </w:t>
            </w:r>
          </w:p>
        </w:tc>
      </w:tr>
    </w:tbl>
    <w:p w14:paraId="3413BC06" w14:textId="040FC89B" w:rsidR="00BC6BC8" w:rsidRDefault="002C4431">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color w:val="000000"/>
          <w:sz w:val="20"/>
          <w:szCs w:val="20"/>
        </w:rPr>
        <w:t xml:space="preserve">Fuente: Verificación de productos, Sergio </w:t>
      </w:r>
      <w:r w:rsidR="00A27464">
        <w:rPr>
          <w:color w:val="000000"/>
          <w:sz w:val="20"/>
          <w:szCs w:val="20"/>
        </w:rPr>
        <w:t>Gómez</w:t>
      </w:r>
      <w:r>
        <w:rPr>
          <w:color w:val="000000"/>
          <w:sz w:val="20"/>
          <w:szCs w:val="20"/>
        </w:rPr>
        <w:t xml:space="preserve"> González, página 159</w:t>
      </w:r>
    </w:p>
    <w:p w14:paraId="7420FF34" w14:textId="77777777" w:rsidR="00BC6BC8" w:rsidRDefault="00BC6BC8">
      <w:pPr>
        <w:spacing w:after="240"/>
      </w:pPr>
    </w:p>
    <w:p w14:paraId="30EB639B" w14:textId="77777777" w:rsidR="00BC6BC8" w:rsidRDefault="00BC6BC8">
      <w:pPr>
        <w:spacing w:after="240"/>
      </w:pPr>
    </w:p>
    <w:p w14:paraId="5158F292" w14:textId="77777777" w:rsidR="00BC6BC8" w:rsidRDefault="00BC6BC8">
      <w:pPr>
        <w:spacing w:after="240"/>
      </w:pPr>
    </w:p>
    <w:p w14:paraId="5C5EACE5" w14:textId="77777777" w:rsidR="00BC6BC8" w:rsidRDefault="002C4431">
      <w:pPr>
        <w:pStyle w:val="Ttulo2"/>
      </w:pPr>
      <w:r>
        <w:lastRenderedPageBreak/>
        <w:t>SIMBOLOGÍA TOLERANCIA GEOMÉTRICA</w:t>
      </w:r>
    </w:p>
    <w:p w14:paraId="371BAF93" w14:textId="77777777" w:rsidR="00BC6BC8" w:rsidRDefault="002C4431">
      <w:pPr>
        <w:pStyle w:val="Ttulo2"/>
        <w:rPr>
          <w:sz w:val="26"/>
        </w:rPr>
      </w:pPr>
      <w:r>
        <w:rPr>
          <w:sz w:val="26"/>
        </w:rPr>
        <w:t>Simbología fabricación</w:t>
      </w:r>
    </w:p>
    <w:p w14:paraId="3C2B60D6" w14:textId="77777777" w:rsidR="00BC6BC8" w:rsidRDefault="002C4431">
      <w:pPr>
        <w:pBdr>
          <w:top w:val="nil"/>
          <w:left w:val="nil"/>
          <w:bottom w:val="nil"/>
          <w:right w:val="nil"/>
          <w:between w:val="nil"/>
        </w:pBdr>
        <w:shd w:val="clear" w:color="auto" w:fill="FFFFFF"/>
        <w:spacing w:before="135" w:after="135" w:line="240" w:lineRule="auto"/>
        <w:jc w:val="both"/>
        <w:rPr>
          <w:color w:val="000000"/>
          <w:sz w:val="24"/>
          <w:szCs w:val="24"/>
        </w:rPr>
      </w:pPr>
      <w:r>
        <w:rPr>
          <w:color w:val="000000"/>
          <w:sz w:val="24"/>
          <w:szCs w:val="24"/>
        </w:rPr>
        <w:t xml:space="preserve">Al realizar un mecanizado es inevitables que las maquinarias y la destreza del operario </w:t>
      </w:r>
      <w:r>
        <w:rPr>
          <w:sz w:val="24"/>
          <w:szCs w:val="24"/>
        </w:rPr>
        <w:t>sólo</w:t>
      </w:r>
      <w:r>
        <w:rPr>
          <w:color w:val="000000"/>
          <w:sz w:val="24"/>
          <w:szCs w:val="24"/>
        </w:rPr>
        <w:t xml:space="preserve"> podrán aproximar los valores esperados, hasta unos ciertos límites, un máximo y un mínimo; a este intervalo se le denomina tolerancia, el cual debe ser señalada en el plano de fabricación, para así tomar en cuenta, la selección del proceso y además de la aprobación de control de calidad.</w:t>
      </w:r>
    </w:p>
    <w:p w14:paraId="672EC1B0" w14:textId="77777777" w:rsidR="00BC6BC8" w:rsidRDefault="00BC6BC8">
      <w:pPr>
        <w:pBdr>
          <w:top w:val="nil"/>
          <w:left w:val="nil"/>
          <w:bottom w:val="nil"/>
          <w:right w:val="nil"/>
          <w:between w:val="nil"/>
        </w:pBdr>
        <w:shd w:val="clear" w:color="auto" w:fill="FFFFFF"/>
        <w:spacing w:before="135" w:after="135" w:line="240" w:lineRule="auto"/>
        <w:jc w:val="both"/>
        <w:rPr>
          <w:color w:val="000000"/>
          <w:sz w:val="24"/>
          <w:szCs w:val="24"/>
        </w:rPr>
      </w:pPr>
    </w:p>
    <w:p w14:paraId="07C975E0" w14:textId="77777777" w:rsidR="00BC6BC8" w:rsidRDefault="002C4431">
      <w:pPr>
        <w:pStyle w:val="Ttulo2"/>
      </w:pPr>
      <w:r>
        <w:t>CUADRO DE TOLERANCIA</w:t>
      </w:r>
    </w:p>
    <w:p w14:paraId="56BBCC4B" w14:textId="77777777" w:rsidR="00BC6BC8" w:rsidRDefault="002C4431">
      <w:pPr>
        <w:pBdr>
          <w:top w:val="nil"/>
          <w:left w:val="nil"/>
          <w:bottom w:val="nil"/>
          <w:right w:val="nil"/>
          <w:between w:val="nil"/>
        </w:pBdr>
        <w:shd w:val="clear" w:color="auto" w:fill="FFFFFF"/>
        <w:spacing w:before="135" w:after="135" w:line="240" w:lineRule="auto"/>
        <w:jc w:val="both"/>
        <w:rPr>
          <w:sz w:val="24"/>
          <w:szCs w:val="24"/>
        </w:rPr>
      </w:pPr>
      <w:r>
        <w:rPr>
          <w:color w:val="000000"/>
          <w:sz w:val="24"/>
          <w:szCs w:val="24"/>
        </w:rPr>
        <w:t>El lenguaje de símbolos geométricos es usado específicamente en la indicación de las tolerancias geométricas en los planos de fabricación y se realiza por medio de un cuadro rectangular dividido en dos o más casillas, las cuáles contienen, de izquierda a derecha, la siguiente </w:t>
      </w:r>
      <w:hyperlink r:id="rId43">
        <w:r>
          <w:rPr>
            <w:color w:val="000000"/>
            <w:sz w:val="24"/>
            <w:szCs w:val="24"/>
          </w:rPr>
          <w:t>información</w:t>
        </w:r>
      </w:hyperlink>
      <w:r>
        <w:rPr>
          <w:sz w:val="24"/>
          <w:szCs w:val="24"/>
        </w:rPr>
        <w:t>:</w:t>
      </w:r>
    </w:p>
    <w:p w14:paraId="7D9942BE" w14:textId="77777777" w:rsidR="00BC6BC8" w:rsidRDefault="002C4431">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Símbolo de la característica geométrica a controlar.</w:t>
      </w:r>
    </w:p>
    <w:p w14:paraId="7BA269A2" w14:textId="77777777" w:rsidR="00BC6BC8" w:rsidRDefault="002C4431">
      <w:pPr>
        <w:numPr>
          <w:ilvl w:val="0"/>
          <w:numId w:val="9"/>
        </w:numPr>
        <w:pBdr>
          <w:top w:val="nil"/>
          <w:left w:val="nil"/>
          <w:bottom w:val="nil"/>
          <w:right w:val="nil"/>
          <w:between w:val="nil"/>
        </w:pBdr>
        <w:spacing w:after="0" w:line="240" w:lineRule="auto"/>
        <w:jc w:val="both"/>
        <w:rPr>
          <w:color w:val="000000"/>
          <w:sz w:val="24"/>
          <w:szCs w:val="24"/>
        </w:rPr>
      </w:pPr>
      <w:hyperlink r:id="rId44">
        <w:r>
          <w:rPr>
            <w:color w:val="000000"/>
            <w:sz w:val="24"/>
            <w:szCs w:val="24"/>
          </w:rPr>
          <w:t>Valor</w:t>
        </w:r>
      </w:hyperlink>
      <w:r>
        <w:rPr>
          <w:color w:val="000000"/>
          <w:sz w:val="24"/>
          <w:szCs w:val="24"/>
        </w:rPr>
        <w:t> de la </w:t>
      </w:r>
      <w:hyperlink r:id="rId45">
        <w:r>
          <w:rPr>
            <w:color w:val="000000"/>
            <w:sz w:val="24"/>
            <w:szCs w:val="24"/>
          </w:rPr>
          <w:t>tolerancia</w:t>
        </w:r>
      </w:hyperlink>
      <w:r>
        <w:rPr>
          <w:color w:val="000000"/>
          <w:sz w:val="24"/>
          <w:szCs w:val="24"/>
        </w:rPr>
        <w:t> expresada en las mismas unidades utilizadas para el acotado lineal</w:t>
      </w:r>
    </w:p>
    <w:p w14:paraId="20BB5A5F" w14:textId="77777777" w:rsidR="00BC6BC8" w:rsidRDefault="002C4431">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Letra(s) identificativa(s) del elemento o elementos de referencia.</w:t>
      </w:r>
    </w:p>
    <w:p w14:paraId="4E86C55A"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234DFB8B" w14:textId="77777777" w:rsidR="00BC6BC8" w:rsidRDefault="002C4431">
      <w:pPr>
        <w:pBdr>
          <w:top w:val="nil"/>
          <w:left w:val="nil"/>
          <w:bottom w:val="nil"/>
          <w:right w:val="nil"/>
          <w:between w:val="nil"/>
        </w:pBdr>
        <w:spacing w:after="0" w:line="240" w:lineRule="auto"/>
        <w:jc w:val="both"/>
        <w:rPr>
          <w:rFonts w:ascii="Arial" w:eastAsia="Arial" w:hAnsi="Arial" w:cs="Arial"/>
          <w:color w:val="FF0000"/>
          <w:sz w:val="24"/>
          <w:szCs w:val="24"/>
        </w:rPr>
      </w:pPr>
      <w:r>
        <w:rPr>
          <w:noProof/>
        </w:rPr>
        <mc:AlternateContent>
          <mc:Choice Requires="wps">
            <w:drawing>
              <wp:anchor distT="0" distB="0" distL="114300" distR="114300" simplePos="0" relativeHeight="251680768" behindDoc="0" locked="0" layoutInCell="1" hidden="0" allowOverlap="1" wp14:anchorId="4C6FE4E8" wp14:editId="7BAD7A6F">
                <wp:simplePos x="0" y="0"/>
                <wp:positionH relativeFrom="column">
                  <wp:posOffset>3784600</wp:posOffset>
                </wp:positionH>
                <wp:positionV relativeFrom="paragraph">
                  <wp:posOffset>114300</wp:posOffset>
                </wp:positionV>
                <wp:extent cx="2100443" cy="2819514"/>
                <wp:effectExtent l="0" t="0" r="0" b="0"/>
                <wp:wrapNone/>
                <wp:docPr id="550" name="Rectángulo 550"/>
                <wp:cNvGraphicFramePr/>
                <a:graphic xmlns:a="http://schemas.openxmlformats.org/drawingml/2006/main">
                  <a:graphicData uri="http://schemas.microsoft.com/office/word/2010/wordprocessingShape">
                    <wps:wsp>
                      <wps:cNvSpPr/>
                      <wps:spPr>
                        <a:xfrm>
                          <a:off x="4300541" y="2369938"/>
                          <a:ext cx="2090918" cy="2820124"/>
                        </a:xfrm>
                        <a:prstGeom prst="rect">
                          <a:avLst/>
                        </a:prstGeom>
                        <a:solidFill>
                          <a:srgbClr val="88354D"/>
                        </a:solidFill>
                        <a:ln>
                          <a:noFill/>
                        </a:ln>
                      </wps:spPr>
                      <wps:txbx>
                        <w:txbxContent>
                          <w:p w14:paraId="297D34BF" w14:textId="77777777" w:rsidR="002C4431" w:rsidRDefault="002C4431">
                            <w:pPr>
                              <w:spacing w:line="258" w:lineRule="auto"/>
                              <w:textDirection w:val="btLr"/>
                            </w:pPr>
                            <w:r>
                              <w:rPr>
                                <w:color w:val="FFFFFF"/>
                              </w:rPr>
                              <w:t>1. La flecha apunta al control geométrico.</w:t>
                            </w:r>
                          </w:p>
                          <w:p w14:paraId="435D4925" w14:textId="77777777" w:rsidR="002C4431" w:rsidRDefault="002C4431">
                            <w:pPr>
                              <w:spacing w:line="258" w:lineRule="auto"/>
                              <w:textDirection w:val="btLr"/>
                            </w:pPr>
                            <w:r>
                              <w:rPr>
                                <w:color w:val="FFFFFF"/>
                              </w:rPr>
                              <w:t>2. Se especifica el símbolo de control geométrico.</w:t>
                            </w:r>
                          </w:p>
                          <w:p w14:paraId="6CCBEE66" w14:textId="77777777" w:rsidR="002C4431" w:rsidRDefault="002C4431">
                            <w:pPr>
                              <w:spacing w:line="258" w:lineRule="auto"/>
                              <w:textDirection w:val="btLr"/>
                            </w:pPr>
                            <w:r>
                              <w:rPr>
                                <w:color w:val="FFFFFF"/>
                              </w:rPr>
                              <w:t>3. Si el control es una tolerancia diametral, entonces el símbolo es diámetro.</w:t>
                            </w:r>
                          </w:p>
                          <w:p w14:paraId="6685B6B7" w14:textId="77777777" w:rsidR="002C4431" w:rsidRDefault="002C4431">
                            <w:pPr>
                              <w:spacing w:line="258" w:lineRule="auto"/>
                              <w:textDirection w:val="btLr"/>
                            </w:pPr>
                            <w:r>
                              <w:rPr>
                                <w:color w:val="FFFFFF"/>
                              </w:rPr>
                              <w:t>4. Corresponde a longitud de tolerancia.</w:t>
                            </w:r>
                          </w:p>
                          <w:p w14:paraId="32BF6778" w14:textId="77777777" w:rsidR="002C4431" w:rsidRDefault="002C4431">
                            <w:pPr>
                              <w:spacing w:line="258" w:lineRule="auto"/>
                              <w:textDirection w:val="btLr"/>
                            </w:pPr>
                            <w:r>
                              <w:rPr>
                                <w:color w:val="FFFFFF"/>
                              </w:rPr>
                              <w:t>5. Condición del material.</w:t>
                            </w:r>
                          </w:p>
                          <w:p w14:paraId="73F12A07" w14:textId="77777777" w:rsidR="002C4431" w:rsidRDefault="002C4431">
                            <w:pPr>
                              <w:spacing w:line="258" w:lineRule="auto"/>
                              <w:textDirection w:val="btLr"/>
                            </w:pPr>
                            <w:r>
                              <w:rPr>
                                <w:color w:val="FFFFFF"/>
                              </w:rPr>
                              <w:t>6. Datos específicos.</w:t>
                            </w:r>
                          </w:p>
                        </w:txbxContent>
                      </wps:txbx>
                      <wps:bodyPr spcFirstLastPara="1" wrap="square" lIns="91425" tIns="45700" rIns="91425" bIns="45700" anchor="t" anchorCtr="0">
                        <a:noAutofit/>
                      </wps:bodyPr>
                    </wps:wsp>
                  </a:graphicData>
                </a:graphic>
              </wp:anchor>
            </w:drawing>
          </mc:Choice>
          <mc:Fallback>
            <w:pict>
              <v:rect w14:anchorId="4C6FE4E8" id="Rectángulo 550" o:spid="_x0000_s1031" style="position:absolute;left:0;text-align:left;margin-left:298pt;margin-top:9pt;width:165.4pt;height:22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" fillcolor="#88354d" stroked="f">
                <v:textbox inset="2.53958mm,1.2694mm,2.53958mm,1.2694mm">
                  <w:txbxContent>
                    <w:p w14:paraId="297D34BF" w14:textId="77777777" w:rsidR="002C4431" w:rsidRDefault="002C4431">
                      <w:pPr>
                        <w:spacing w:line="258" w:lineRule="auto"/>
                        <w:textDirection w:val="btLr"/>
                      </w:pPr>
                      <w:r>
                        <w:rPr>
                          <w:color w:val="FFFFFF"/>
                        </w:rPr>
                        <w:t>1. La flecha apunta al control geométrico.</w:t>
                      </w:r>
                    </w:p>
                    <w:p w14:paraId="435D4925" w14:textId="77777777" w:rsidR="002C4431" w:rsidRDefault="002C4431">
                      <w:pPr>
                        <w:spacing w:line="258" w:lineRule="auto"/>
                        <w:textDirection w:val="btLr"/>
                      </w:pPr>
                      <w:r>
                        <w:rPr>
                          <w:color w:val="FFFFFF"/>
                        </w:rPr>
                        <w:t>2. Se especifica el símbolo de control geométrico.</w:t>
                      </w:r>
                    </w:p>
                    <w:p w14:paraId="6CCBEE66" w14:textId="77777777" w:rsidR="002C4431" w:rsidRDefault="002C4431">
                      <w:pPr>
                        <w:spacing w:line="258" w:lineRule="auto"/>
                        <w:textDirection w:val="btLr"/>
                      </w:pPr>
                      <w:r>
                        <w:rPr>
                          <w:color w:val="FFFFFF"/>
                        </w:rPr>
                        <w:t>3. Si el control es una tolerancia diametral, entonces el símbolo es diámetro.</w:t>
                      </w:r>
                    </w:p>
                    <w:p w14:paraId="6685B6B7" w14:textId="77777777" w:rsidR="002C4431" w:rsidRDefault="002C4431">
                      <w:pPr>
                        <w:spacing w:line="258" w:lineRule="auto"/>
                        <w:textDirection w:val="btLr"/>
                      </w:pPr>
                      <w:r>
                        <w:rPr>
                          <w:color w:val="FFFFFF"/>
                        </w:rPr>
                        <w:t>4. Corresponde a longitud de tolerancia.</w:t>
                      </w:r>
                    </w:p>
                    <w:p w14:paraId="32BF6778" w14:textId="77777777" w:rsidR="002C4431" w:rsidRDefault="002C4431">
                      <w:pPr>
                        <w:spacing w:line="258" w:lineRule="auto"/>
                        <w:textDirection w:val="btLr"/>
                      </w:pPr>
                      <w:r>
                        <w:rPr>
                          <w:color w:val="FFFFFF"/>
                        </w:rPr>
                        <w:t>5. Condición del material.</w:t>
                      </w:r>
                    </w:p>
                    <w:p w14:paraId="73F12A07" w14:textId="77777777" w:rsidR="002C4431" w:rsidRDefault="002C4431">
                      <w:pPr>
                        <w:spacing w:line="258" w:lineRule="auto"/>
                        <w:textDirection w:val="btLr"/>
                      </w:pPr>
                      <w:r>
                        <w:rPr>
                          <w:color w:val="FFFFFF"/>
                        </w:rPr>
                        <w:t>6. Datos específicos.</w:t>
                      </w:r>
                    </w:p>
                  </w:txbxContent>
                </v:textbox>
              </v:rect>
            </w:pict>
          </mc:Fallback>
        </mc:AlternateContent>
      </w:r>
      <w:r>
        <w:rPr>
          <w:noProof/>
        </w:rPr>
        <mc:AlternateContent>
          <mc:Choice Requires="wpg">
            <w:drawing>
              <wp:anchor distT="0" distB="0" distL="114300" distR="114300" simplePos="0" relativeHeight="251681792" behindDoc="0" locked="0" layoutInCell="1" hidden="0" allowOverlap="1" wp14:anchorId="493EF294" wp14:editId="0EECF428">
                <wp:simplePos x="0" y="0"/>
                <wp:positionH relativeFrom="column">
                  <wp:posOffset>-419099</wp:posOffset>
                </wp:positionH>
                <wp:positionV relativeFrom="paragraph">
                  <wp:posOffset>228600</wp:posOffset>
                </wp:positionV>
                <wp:extent cx="3877310" cy="1660525"/>
                <wp:effectExtent l="0" t="0" r="0" b="0"/>
                <wp:wrapNone/>
                <wp:docPr id="545" name="Grupo 545"/>
                <wp:cNvGraphicFramePr/>
                <a:graphic xmlns:a="http://schemas.openxmlformats.org/drawingml/2006/main">
                  <a:graphicData uri="http://schemas.microsoft.com/office/word/2010/wordprocessingGroup">
                    <wpg:wgp>
                      <wpg:cNvGrpSpPr/>
                      <wpg:grpSpPr>
                        <a:xfrm>
                          <a:off x="0" y="0"/>
                          <a:ext cx="3877310" cy="1660525"/>
                          <a:chOff x="3407345" y="2949738"/>
                          <a:chExt cx="3877310" cy="1660525"/>
                        </a:xfrm>
                      </wpg:grpSpPr>
                      <wpg:grpSp>
                        <wpg:cNvPr id="1" name="Grupo 1"/>
                        <wpg:cNvGrpSpPr/>
                        <wpg:grpSpPr>
                          <a:xfrm>
                            <a:off x="3407345" y="2949738"/>
                            <a:ext cx="3877310" cy="1660525"/>
                            <a:chOff x="3407345" y="2949738"/>
                            <a:chExt cx="3877310" cy="1660525"/>
                          </a:xfrm>
                        </wpg:grpSpPr>
                        <wps:wsp>
                          <wps:cNvPr id="2" name="Rectángulo 2"/>
                          <wps:cNvSpPr/>
                          <wps:spPr>
                            <a:xfrm>
                              <a:off x="3407345" y="2949738"/>
                              <a:ext cx="3877300" cy="1660525"/>
                            </a:xfrm>
                            <a:prstGeom prst="rect">
                              <a:avLst/>
                            </a:prstGeom>
                            <a:noFill/>
                            <a:ln>
                              <a:noFill/>
                            </a:ln>
                          </wps:spPr>
                          <wps:txbx>
                            <w:txbxContent>
                              <w:p w14:paraId="6C6569CA" w14:textId="77777777" w:rsidR="002C4431" w:rsidRDefault="002C4431">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3407345" y="2949738"/>
                              <a:ext cx="3877310" cy="1660525"/>
                              <a:chOff x="3407345" y="2949738"/>
                              <a:chExt cx="3877310" cy="1660525"/>
                            </a:xfrm>
                          </wpg:grpSpPr>
                          <wps:wsp>
                            <wps:cNvPr id="4" name="Rectángulo 4"/>
                            <wps:cNvSpPr/>
                            <wps:spPr>
                              <a:xfrm>
                                <a:off x="3407345" y="2949738"/>
                                <a:ext cx="3877300" cy="1660525"/>
                              </a:xfrm>
                              <a:prstGeom prst="rect">
                                <a:avLst/>
                              </a:prstGeom>
                              <a:noFill/>
                              <a:ln>
                                <a:noFill/>
                              </a:ln>
                            </wps:spPr>
                            <wps:txbx>
                              <w:txbxContent>
                                <w:p w14:paraId="37017108" w14:textId="77777777" w:rsidR="002C4431" w:rsidRDefault="002C4431">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3407345" y="2949738"/>
                                <a:ext cx="3877310" cy="1660525"/>
                                <a:chOff x="0" y="0"/>
                                <a:chExt cx="3877648" cy="1660967"/>
                              </a:xfrm>
                            </wpg:grpSpPr>
                            <wps:wsp>
                              <wps:cNvPr id="6" name="Rectángulo 6"/>
                              <wps:cNvSpPr/>
                              <wps:spPr>
                                <a:xfrm>
                                  <a:off x="0" y="0"/>
                                  <a:ext cx="3877625" cy="1660950"/>
                                </a:xfrm>
                                <a:prstGeom prst="rect">
                                  <a:avLst/>
                                </a:prstGeom>
                                <a:noFill/>
                                <a:ln>
                                  <a:noFill/>
                                </a:ln>
                              </wps:spPr>
                              <wps:txbx>
                                <w:txbxContent>
                                  <w:p w14:paraId="1258C00E" w14:textId="77777777" w:rsidR="002C4431" w:rsidRDefault="002C4431">
                                    <w:pPr>
                                      <w:spacing w:after="0" w:line="240" w:lineRule="auto"/>
                                      <w:textDirection w:val="btLr"/>
                                    </w:pPr>
                                  </w:p>
                                </w:txbxContent>
                              </wps:txbx>
                              <wps:bodyPr spcFirstLastPara="1" wrap="square" lIns="91425" tIns="91425" rIns="91425" bIns="91425" anchor="ctr" anchorCtr="0">
                                <a:noAutofit/>
                              </wps:bodyPr>
                            </wps:wsp>
                            <wpg:grpSp>
                              <wpg:cNvPr id="7" name="Grupo 7"/>
                              <wpg:cNvGrpSpPr/>
                              <wpg:grpSpPr>
                                <a:xfrm>
                                  <a:off x="707021" y="214132"/>
                                  <a:ext cx="3170627" cy="1122744"/>
                                  <a:chOff x="0" y="0"/>
                                  <a:chExt cx="3545872" cy="1371600"/>
                                </a:xfrm>
                              </wpg:grpSpPr>
                              <pic:pic xmlns:pic="http://schemas.openxmlformats.org/drawingml/2006/picture">
                                <pic:nvPicPr>
                                  <pic:cNvPr id="11" name="Shape 11"/>
                                  <pic:cNvPicPr preferRelativeResize="0"/>
                                </pic:nvPicPr>
                                <pic:blipFill rotWithShape="1">
                                  <a:blip r:embed="rId46">
                                    <a:alphaModFix/>
                                  </a:blip>
                                  <a:srcRect/>
                                  <a:stretch/>
                                </pic:blipFill>
                                <pic:spPr>
                                  <a:xfrm>
                                    <a:off x="561372" y="0"/>
                                    <a:ext cx="2984500" cy="1035050"/>
                                  </a:xfrm>
                                  <a:prstGeom prst="rect">
                                    <a:avLst/>
                                  </a:prstGeom>
                                  <a:noFill/>
                                  <a:ln>
                                    <a:noFill/>
                                  </a:ln>
                                </pic:spPr>
                              </pic:pic>
                              <wps:wsp>
                                <wps:cNvPr id="8" name="Conector recto de flecha 8"/>
                                <wps:cNvCnPr/>
                                <wps:spPr>
                                  <a:xfrm>
                                    <a:off x="0" y="474562"/>
                                    <a:ext cx="611505" cy="3810"/>
                                  </a:xfrm>
                                  <a:prstGeom prst="straightConnector1">
                                    <a:avLst/>
                                  </a:prstGeom>
                                  <a:noFill/>
                                  <a:ln w="12700" cap="flat" cmpd="sng">
                                    <a:solidFill>
                                      <a:schemeClr val="dk1"/>
                                    </a:solidFill>
                                    <a:prstDash val="solid"/>
                                    <a:miter lim="800000"/>
                                    <a:headEnd type="none" w="sm" len="sm"/>
                                    <a:tailEnd type="none" w="sm" len="sm"/>
                                  </a:ln>
                                </wps:spPr>
                                <wps:bodyPr/>
                              </wps:wsp>
                              <wps:wsp>
                                <wps:cNvPr id="9" name="Conector recto de flecha 9"/>
                                <wps:cNvCnPr/>
                                <wps:spPr>
                                  <a:xfrm>
                                    <a:off x="964" y="462987"/>
                                    <a:ext cx="5788" cy="908613"/>
                                  </a:xfrm>
                                  <a:prstGeom prst="straightConnector1">
                                    <a:avLst/>
                                  </a:prstGeom>
                                  <a:noFill/>
                                  <a:ln w="12700" cap="flat" cmpd="sng">
                                    <a:solidFill>
                                      <a:schemeClr val="dk1"/>
                                    </a:solidFill>
                                    <a:prstDash val="solid"/>
                                    <a:miter lim="800000"/>
                                    <a:headEnd type="none" w="sm" len="sm"/>
                                    <a:tailEnd type="triangle" w="med" len="med"/>
                                  </a:ln>
                                </wps:spPr>
                                <wps:bodyPr/>
                              </wps:wsp>
                            </wpg:grpSp>
                            <wps:wsp>
                              <wps:cNvPr id="10" name="Elipse 10"/>
                              <wps:cNvSpPr/>
                              <wps:spPr>
                                <a:xfrm>
                                  <a:off x="1093808" y="1221129"/>
                                  <a:ext cx="358815" cy="364603"/>
                                </a:xfrm>
                                <a:prstGeom prst="ellipse">
                                  <a:avLst/>
                                </a:prstGeom>
                                <a:solidFill>
                                  <a:schemeClr val="lt1"/>
                                </a:solidFill>
                                <a:ln w="12700" cap="flat" cmpd="sng">
                                  <a:solidFill>
                                    <a:schemeClr val="accent6"/>
                                  </a:solidFill>
                                  <a:prstDash val="solid"/>
                                  <a:miter lim="800000"/>
                                  <a:headEnd type="none" w="sm" len="sm"/>
                                  <a:tailEnd type="none" w="sm" len="sm"/>
                                </a:ln>
                              </wps:spPr>
                              <wps:txbx>
                                <w:txbxContent>
                                  <w:p w14:paraId="528EFB93" w14:textId="77777777" w:rsidR="002C4431" w:rsidRDefault="002C4431">
                                    <w:pPr>
                                      <w:spacing w:line="258" w:lineRule="auto"/>
                                      <w:jc w:val="center"/>
                                      <w:textDirection w:val="btLr"/>
                                    </w:pPr>
                                    <w:r>
                                      <w:rPr>
                                        <w:color w:val="000000"/>
                                      </w:rPr>
                                      <w:t>2</w:t>
                                    </w:r>
                                  </w:p>
                                </w:txbxContent>
                              </wps:txbx>
                              <wps:bodyPr spcFirstLastPara="1" wrap="square" lIns="91425" tIns="45700" rIns="91425" bIns="45700" anchor="ctr" anchorCtr="0">
                                <a:noAutofit/>
                              </wps:bodyPr>
                            </wps:wsp>
                            <wps:wsp>
                              <wps:cNvPr id="12" name="Elipse 12"/>
                              <wps:cNvSpPr/>
                              <wps:spPr>
                                <a:xfrm>
                                  <a:off x="1649393" y="40511"/>
                                  <a:ext cx="358815" cy="364603"/>
                                </a:xfrm>
                                <a:prstGeom prst="ellipse">
                                  <a:avLst/>
                                </a:prstGeom>
                                <a:solidFill>
                                  <a:schemeClr val="lt1"/>
                                </a:solidFill>
                                <a:ln w="12700" cap="flat" cmpd="sng">
                                  <a:solidFill>
                                    <a:schemeClr val="accent6"/>
                                  </a:solidFill>
                                  <a:prstDash val="solid"/>
                                  <a:miter lim="800000"/>
                                  <a:headEnd type="none" w="sm" len="sm"/>
                                  <a:tailEnd type="none" w="sm" len="sm"/>
                                </a:ln>
                              </wps:spPr>
                              <wps:txbx>
                                <w:txbxContent>
                                  <w:p w14:paraId="4B386681" w14:textId="77777777" w:rsidR="002C4431" w:rsidRDefault="002C4431">
                                    <w:pPr>
                                      <w:spacing w:line="258" w:lineRule="auto"/>
                                      <w:jc w:val="center"/>
                                      <w:textDirection w:val="btLr"/>
                                    </w:pPr>
                                    <w:r>
                                      <w:rPr>
                                        <w:color w:val="000000"/>
                                      </w:rPr>
                                      <w:t>3</w:t>
                                    </w:r>
                                  </w:p>
                                </w:txbxContent>
                              </wps:txbx>
                              <wps:bodyPr spcFirstLastPara="1" wrap="square" lIns="91425" tIns="45700" rIns="91425" bIns="45700" anchor="ctr" anchorCtr="0">
                                <a:noAutofit/>
                              </wps:bodyPr>
                            </wps:wsp>
                            <wps:wsp>
                              <wps:cNvPr id="13" name="Elipse 13"/>
                              <wps:cNvSpPr/>
                              <wps:spPr>
                                <a:xfrm>
                                  <a:off x="1643605" y="1226916"/>
                                  <a:ext cx="358815" cy="364603"/>
                                </a:xfrm>
                                <a:prstGeom prst="ellipse">
                                  <a:avLst/>
                                </a:prstGeom>
                                <a:solidFill>
                                  <a:schemeClr val="lt1"/>
                                </a:solidFill>
                                <a:ln w="12700" cap="flat" cmpd="sng">
                                  <a:solidFill>
                                    <a:schemeClr val="accent6"/>
                                  </a:solidFill>
                                  <a:prstDash val="solid"/>
                                  <a:miter lim="800000"/>
                                  <a:headEnd type="none" w="sm" len="sm"/>
                                  <a:tailEnd type="none" w="sm" len="sm"/>
                                </a:ln>
                              </wps:spPr>
                              <wps:txbx>
                                <w:txbxContent>
                                  <w:p w14:paraId="0AC3C5BD" w14:textId="77777777" w:rsidR="002C4431" w:rsidRDefault="002C4431">
                                    <w:pPr>
                                      <w:spacing w:line="258" w:lineRule="auto"/>
                                      <w:jc w:val="center"/>
                                      <w:textDirection w:val="btLr"/>
                                    </w:pPr>
                                    <w:r>
                                      <w:rPr>
                                        <w:color w:val="000000"/>
                                      </w:rPr>
                                      <w:t>4</w:t>
                                    </w:r>
                                  </w:p>
                                </w:txbxContent>
                              </wps:txbx>
                              <wps:bodyPr spcFirstLastPara="1" wrap="square" lIns="91425" tIns="45700" rIns="91425" bIns="45700" anchor="ctr" anchorCtr="0">
                                <a:noAutofit/>
                              </wps:bodyPr>
                            </wps:wsp>
                            <wps:wsp>
                              <wps:cNvPr id="14" name="Elipse 14"/>
                              <wps:cNvSpPr/>
                              <wps:spPr>
                                <a:xfrm>
                                  <a:off x="2482770" y="1296364"/>
                                  <a:ext cx="358815" cy="364603"/>
                                </a:xfrm>
                                <a:prstGeom prst="ellipse">
                                  <a:avLst/>
                                </a:prstGeom>
                                <a:solidFill>
                                  <a:schemeClr val="lt1"/>
                                </a:solidFill>
                                <a:ln w="12700" cap="flat" cmpd="sng">
                                  <a:solidFill>
                                    <a:schemeClr val="accent6"/>
                                  </a:solidFill>
                                  <a:prstDash val="solid"/>
                                  <a:miter lim="800000"/>
                                  <a:headEnd type="none" w="sm" len="sm"/>
                                  <a:tailEnd type="none" w="sm" len="sm"/>
                                </a:ln>
                              </wps:spPr>
                              <wps:txbx>
                                <w:txbxContent>
                                  <w:p w14:paraId="04AE064A" w14:textId="77777777" w:rsidR="002C4431" w:rsidRDefault="002C4431">
                                    <w:pPr>
                                      <w:spacing w:line="258" w:lineRule="auto"/>
                                      <w:jc w:val="center"/>
                                      <w:textDirection w:val="btLr"/>
                                    </w:pPr>
                                    <w:r>
                                      <w:rPr>
                                        <w:color w:val="000000"/>
                                      </w:rPr>
                                      <w:t>5</w:t>
                                    </w:r>
                                  </w:p>
                                </w:txbxContent>
                              </wps:txbx>
                              <wps:bodyPr spcFirstLastPara="1" wrap="square" lIns="91425" tIns="45700" rIns="91425" bIns="45700" anchor="ctr" anchorCtr="0">
                                <a:noAutofit/>
                              </wps:bodyPr>
                            </wps:wsp>
                            <wps:wsp>
                              <wps:cNvPr id="15" name="Elipse 15"/>
                              <wps:cNvSpPr/>
                              <wps:spPr>
                                <a:xfrm>
                                  <a:off x="2945757" y="0"/>
                                  <a:ext cx="358775" cy="364490"/>
                                </a:xfrm>
                                <a:prstGeom prst="ellipse">
                                  <a:avLst/>
                                </a:prstGeom>
                                <a:solidFill>
                                  <a:schemeClr val="lt1"/>
                                </a:solidFill>
                                <a:ln w="12700" cap="flat" cmpd="sng">
                                  <a:solidFill>
                                    <a:schemeClr val="accent6"/>
                                  </a:solidFill>
                                  <a:prstDash val="solid"/>
                                  <a:miter lim="800000"/>
                                  <a:headEnd type="none" w="sm" len="sm"/>
                                  <a:tailEnd type="none" w="sm" len="sm"/>
                                </a:ln>
                              </wps:spPr>
                              <wps:txbx>
                                <w:txbxContent>
                                  <w:p w14:paraId="1DB45D1C" w14:textId="77777777" w:rsidR="002C4431" w:rsidRDefault="002C4431">
                                    <w:pPr>
                                      <w:spacing w:line="258" w:lineRule="auto"/>
                                      <w:jc w:val="center"/>
                                      <w:textDirection w:val="btLr"/>
                                    </w:pPr>
                                    <w:r>
                                      <w:rPr>
                                        <w:color w:val="000000"/>
                                      </w:rPr>
                                      <w:t>6</w:t>
                                    </w:r>
                                  </w:p>
                                </w:txbxContent>
                              </wps:txbx>
                              <wps:bodyPr spcFirstLastPara="1" wrap="square" lIns="91425" tIns="45700" rIns="91425" bIns="45700" anchor="ctr" anchorCtr="0">
                                <a:noAutofit/>
                              </wps:bodyPr>
                            </wps:wsp>
                            <wps:wsp>
                              <wps:cNvPr id="16" name="Elipse 16"/>
                              <wps:cNvSpPr/>
                              <wps:spPr>
                                <a:xfrm>
                                  <a:off x="0" y="1221129"/>
                                  <a:ext cx="358815" cy="364603"/>
                                </a:xfrm>
                                <a:prstGeom prst="ellipse">
                                  <a:avLst/>
                                </a:prstGeom>
                                <a:solidFill>
                                  <a:schemeClr val="lt1"/>
                                </a:solidFill>
                                <a:ln w="12700" cap="flat" cmpd="sng">
                                  <a:solidFill>
                                    <a:schemeClr val="accent6"/>
                                  </a:solidFill>
                                  <a:prstDash val="solid"/>
                                  <a:miter lim="800000"/>
                                  <a:headEnd type="none" w="sm" len="sm"/>
                                  <a:tailEnd type="none" w="sm" len="sm"/>
                                </a:ln>
                              </wps:spPr>
                              <wps:txbx>
                                <w:txbxContent>
                                  <w:p w14:paraId="54BA37DE" w14:textId="77777777" w:rsidR="002C4431" w:rsidRDefault="002C4431">
                                    <w:pPr>
                                      <w:spacing w:line="258" w:lineRule="auto"/>
                                      <w:jc w:val="center"/>
                                      <w:textDirection w:val="btLr"/>
                                    </w:pPr>
                                    <w:r>
                                      <w:rPr>
                                        <w:color w:val="000000"/>
                                      </w:rPr>
                                      <w:t>1</w:t>
                                    </w:r>
                                  </w:p>
                                </w:txbxContent>
                              </wps:txbx>
                              <wps:bodyPr spcFirstLastPara="1" wrap="square" lIns="91425" tIns="45700" rIns="91425" bIns="45700" anchor="ctr" anchorCtr="0">
                                <a:noAutofit/>
                              </wps:bodyPr>
                            </wps:wsp>
                            <wps:wsp>
                              <wps:cNvPr id="17" name="Conector recto de flecha 17"/>
                              <wps:cNvCnPr/>
                              <wps:spPr>
                                <a:xfrm rot="10800000" flipH="1">
                                  <a:off x="312517" y="981437"/>
                                  <a:ext cx="312436" cy="301552"/>
                                </a:xfrm>
                                <a:prstGeom prst="straightConnector1">
                                  <a:avLst/>
                                </a:prstGeom>
                                <a:noFill/>
                                <a:ln w="9525" cap="flat" cmpd="sng">
                                  <a:solidFill>
                                    <a:schemeClr val="accent1"/>
                                  </a:solidFill>
                                  <a:prstDash val="solid"/>
                                  <a:miter lim="800000"/>
                                  <a:headEnd type="none" w="sm" len="sm"/>
                                  <a:tailEnd type="triangle" w="med" len="med"/>
                                </a:ln>
                              </wps:spPr>
                              <wps:bodyPr/>
                            </wps:wsp>
                            <wps:wsp>
                              <wps:cNvPr id="18" name="Conector recto de flecha 18"/>
                              <wps:cNvCnPr/>
                              <wps:spPr>
                                <a:xfrm rot="10800000" flipH="1">
                                  <a:off x="1273215" y="813604"/>
                                  <a:ext cx="203980" cy="395950"/>
                                </a:xfrm>
                                <a:prstGeom prst="straightConnector1">
                                  <a:avLst/>
                                </a:prstGeom>
                                <a:noFill/>
                                <a:ln w="9525" cap="flat" cmpd="sng">
                                  <a:solidFill>
                                    <a:schemeClr val="accent1"/>
                                  </a:solidFill>
                                  <a:prstDash val="solid"/>
                                  <a:miter lim="800000"/>
                                  <a:headEnd type="none" w="sm" len="sm"/>
                                  <a:tailEnd type="triangle" w="med" len="med"/>
                                </a:ln>
                              </wps:spPr>
                              <wps:bodyPr/>
                            </wps:wsp>
                            <wps:wsp>
                              <wps:cNvPr id="19" name="Conector recto de flecha 19"/>
                              <wps:cNvCnPr/>
                              <wps:spPr>
                                <a:xfrm rot="10800000" flipH="1">
                                  <a:off x="1799864" y="830966"/>
                                  <a:ext cx="111237" cy="390163"/>
                                </a:xfrm>
                                <a:prstGeom prst="straightConnector1">
                                  <a:avLst/>
                                </a:prstGeom>
                                <a:noFill/>
                                <a:ln w="9525" cap="flat" cmpd="sng">
                                  <a:solidFill>
                                    <a:schemeClr val="accent1"/>
                                  </a:solidFill>
                                  <a:prstDash val="solid"/>
                                  <a:miter lim="800000"/>
                                  <a:headEnd type="none" w="sm" len="sm"/>
                                  <a:tailEnd type="triangle" w="med" len="med"/>
                                </a:ln>
                              </wps:spPr>
                              <wps:bodyPr/>
                            </wps:wsp>
                            <wps:wsp>
                              <wps:cNvPr id="20" name="Conector recto de flecha 20"/>
                              <wps:cNvCnPr/>
                              <wps:spPr>
                                <a:xfrm rot="10800000">
                                  <a:off x="2539920" y="819391"/>
                                  <a:ext cx="79745" cy="465398"/>
                                </a:xfrm>
                                <a:prstGeom prst="straightConnector1">
                                  <a:avLst/>
                                </a:prstGeom>
                                <a:noFill/>
                                <a:ln w="9525" cap="flat" cmpd="sng">
                                  <a:solidFill>
                                    <a:schemeClr val="accent1"/>
                                  </a:solidFill>
                                  <a:prstDash val="solid"/>
                                  <a:miter lim="800000"/>
                                  <a:headEnd type="none" w="sm" len="sm"/>
                                  <a:tailEnd type="triangle" w="med" len="med"/>
                                </a:ln>
                              </wps:spPr>
                              <wps:bodyPr/>
                            </wps:wsp>
                            <wps:wsp>
                              <wps:cNvPr id="21" name="Conector recto de flecha 21"/>
                              <wps:cNvCnPr/>
                              <wps:spPr>
                                <a:xfrm>
                                  <a:off x="2002421" y="214132"/>
                                  <a:ext cx="179407" cy="225706"/>
                                </a:xfrm>
                                <a:prstGeom prst="straightConnector1">
                                  <a:avLst/>
                                </a:prstGeom>
                                <a:noFill/>
                                <a:ln w="9525" cap="flat" cmpd="sng">
                                  <a:solidFill>
                                    <a:schemeClr val="accent1"/>
                                  </a:solidFill>
                                  <a:prstDash val="solid"/>
                                  <a:miter lim="800000"/>
                                  <a:headEnd type="none" w="sm" len="sm"/>
                                  <a:tailEnd type="triangle" w="med" len="med"/>
                                </a:ln>
                              </wps:spPr>
                              <wps:bodyPr/>
                            </wps:wsp>
                            <wps:wsp>
                              <wps:cNvPr id="22" name="Abrir llave 22"/>
                              <wps:cNvSpPr/>
                              <wps:spPr>
                                <a:xfrm rot="5400000">
                                  <a:off x="3125330" y="11739"/>
                                  <a:ext cx="109362" cy="746708"/>
                                </a:xfrm>
                                <a:prstGeom prst="leftBrace">
                                  <a:avLst>
                                    <a:gd name="adj1" fmla="val 8333"/>
                                    <a:gd name="adj2" fmla="val 50000"/>
                                  </a:avLst>
                                </a:prstGeom>
                                <a:noFill/>
                                <a:ln w="9525" cap="flat" cmpd="sng">
                                  <a:solidFill>
                                    <a:schemeClr val="accent1"/>
                                  </a:solidFill>
                                  <a:prstDash val="solid"/>
                                  <a:miter lim="800000"/>
                                  <a:headEnd type="none" w="sm" len="sm"/>
                                  <a:tailEnd type="none" w="sm" len="sm"/>
                                </a:ln>
                              </wps:spPr>
                              <wps:txbx>
                                <w:txbxContent>
                                  <w:p w14:paraId="5D4CE045" w14:textId="77777777" w:rsidR="002C4431" w:rsidRDefault="002C4431">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493EF294" id="Grupo 545" o:spid="_x0000_s1032" style="position:absolute;left:0;text-align:left;margin-left:-33pt;margin-top:18pt;width:305.3pt;height:130.75pt;z-index:251681792" coordorigin="34073,29497" coordsize="38773,1660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">
                <v:group id="Grupo 1" o:spid="_x0000_s1033" style="position:absolute;left:34073;top:29497;width:38773;height:16605" coordorigin="34073,29497" coordsize="38773,1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4" style="position:absolute;left:34073;top:29497;width:38773;height:16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C6569CA" w14:textId="77777777" w:rsidR="002C4431" w:rsidRDefault="002C4431">
                          <w:pPr>
                            <w:spacing w:after="0" w:line="240" w:lineRule="auto"/>
                            <w:textDirection w:val="btLr"/>
                          </w:pPr>
                        </w:p>
                      </w:txbxContent>
                    </v:textbox>
                  </v:rect>
                  <v:group id="Grupo 3" o:spid="_x0000_s1035" style="position:absolute;left:34073;top:29497;width:38773;height:16605" coordorigin="34073,29497" coordsize="38773,1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6" style="position:absolute;left:34073;top:29497;width:38773;height:16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37017108" w14:textId="77777777" w:rsidR="002C4431" w:rsidRDefault="002C4431">
                            <w:pPr>
                              <w:spacing w:after="0" w:line="240" w:lineRule="auto"/>
                              <w:textDirection w:val="btLr"/>
                            </w:pPr>
                          </w:p>
                        </w:txbxContent>
                      </v:textbox>
                    </v:rect>
                    <v:group id="Grupo 5" o:spid="_x0000_s1037" style="position:absolute;left:34073;top:29497;width:38773;height:16605" coordsize="38776,1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38" style="position:absolute;width:38776;height:16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1258C00E" w14:textId="77777777" w:rsidR="002C4431" w:rsidRDefault="002C4431">
                              <w:pPr>
                                <w:spacing w:after="0" w:line="240" w:lineRule="auto"/>
                                <w:textDirection w:val="btLr"/>
                              </w:pPr>
                            </w:p>
                          </w:txbxContent>
                        </v:textbox>
                      </v:rect>
                      <v:group id="Grupo 7" o:spid="_x0000_s1039" style="position:absolute;left:7070;top:2141;width:31706;height:11227" coordsize="3545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40" type="#_x0000_t75" style="position:absolute;left:5613;width:29845;height:103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">
                          <v:imagedata r:id="rId47" o:title=""/>
                        </v:shape>
                        <v:shapetype id="_x0000_t32" coordsize="21600,21600" o:spt="32" o:oned="t" path="m,l21600,21600e" filled="f">
                          <v:path arrowok="t" fillok="f" o:connecttype="none"/>
                          <o:lock v:ext="edit" shapetype="t"/>
                        </v:shapetype>
                        <v:shape id="Conector recto de flecha 8" o:spid="_x0000_s1041" type="#_x0000_t32" style="position:absolute;top:4745;width:6115;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" strokecolor="black [3200]" strokeweight="1pt">
                          <v:stroke startarrowwidth="narrow" startarrowlength="short" endarrowwidth="narrow" endarrowlength="short" joinstyle="miter"/>
                        </v:shape>
                        <v:shape id="Conector recto de flecha 9" o:spid="_x0000_s1042" type="#_x0000_t32" style="position:absolute;left:9;top:4629;width:58;height:9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" strokecolor="black [3200]" strokeweight="1pt">
                          <v:stroke startarrowwidth="narrow" startarrowlength="short" endarrow="block" joinstyle="miter"/>
                        </v:shape>
                      </v:group>
                      <v:oval id="Elipse 10" o:spid="_x0000_s1043" style="position:absolute;left:10938;top:12211;width:3588;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" fillcolor="white [3201]" strokecolor="#70ad47 [3209]" strokeweight="1pt">
                        <v:stroke startarrowwidth="narrow" startarrowlength="short" endarrowwidth="narrow" endarrowlength="short" joinstyle="miter"/>
                        <v:textbox inset="2.53958mm,1.2694mm,2.53958mm,1.2694mm">
                          <w:txbxContent>
                            <w:p w14:paraId="528EFB93" w14:textId="77777777" w:rsidR="002C4431" w:rsidRDefault="002C4431">
                              <w:pPr>
                                <w:spacing w:line="258" w:lineRule="auto"/>
                                <w:jc w:val="center"/>
                                <w:textDirection w:val="btLr"/>
                              </w:pPr>
                              <w:r>
                                <w:rPr>
                                  <w:color w:val="000000"/>
                                </w:rPr>
                                <w:t>2</w:t>
                              </w:r>
                            </w:p>
                          </w:txbxContent>
                        </v:textbox>
                      </v:oval>
                      <v:oval id="Elipse 12" o:spid="_x0000_s1044" style="position:absolute;left:16493;top:405;width:3589;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" fillcolor="white [3201]" strokecolor="#70ad47 [3209]" strokeweight="1pt">
                        <v:stroke startarrowwidth="narrow" startarrowlength="short" endarrowwidth="narrow" endarrowlength="short" joinstyle="miter"/>
                        <v:textbox inset="2.53958mm,1.2694mm,2.53958mm,1.2694mm">
                          <w:txbxContent>
                            <w:p w14:paraId="4B386681" w14:textId="77777777" w:rsidR="002C4431" w:rsidRDefault="002C4431">
                              <w:pPr>
                                <w:spacing w:line="258" w:lineRule="auto"/>
                                <w:jc w:val="center"/>
                                <w:textDirection w:val="btLr"/>
                              </w:pPr>
                              <w:r>
                                <w:rPr>
                                  <w:color w:val="000000"/>
                                </w:rPr>
                                <w:t>3</w:t>
                              </w:r>
                            </w:p>
                          </w:txbxContent>
                        </v:textbox>
                      </v:oval>
                      <v:oval id="Elipse 13" o:spid="_x0000_s1045" style="position:absolute;left:16436;top:12269;width:3588;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" fillcolor="white [3201]" strokecolor="#70ad47 [3209]" strokeweight="1pt">
                        <v:stroke startarrowwidth="narrow" startarrowlength="short" endarrowwidth="narrow" endarrowlength="short" joinstyle="miter"/>
                        <v:textbox inset="2.53958mm,1.2694mm,2.53958mm,1.2694mm">
                          <w:txbxContent>
                            <w:p w14:paraId="0AC3C5BD" w14:textId="77777777" w:rsidR="002C4431" w:rsidRDefault="002C4431">
                              <w:pPr>
                                <w:spacing w:line="258" w:lineRule="auto"/>
                                <w:jc w:val="center"/>
                                <w:textDirection w:val="btLr"/>
                              </w:pPr>
                              <w:r>
                                <w:rPr>
                                  <w:color w:val="000000"/>
                                </w:rPr>
                                <w:t>4</w:t>
                              </w:r>
                            </w:p>
                          </w:txbxContent>
                        </v:textbox>
                      </v:oval>
                      <v:oval id="Elipse 14" o:spid="_x0000_s1046" style="position:absolute;left:24827;top:12963;width:3588;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" fillcolor="white [3201]" strokecolor="#70ad47 [3209]" strokeweight="1pt">
                        <v:stroke startarrowwidth="narrow" startarrowlength="short" endarrowwidth="narrow" endarrowlength="short" joinstyle="miter"/>
                        <v:textbox inset="2.53958mm,1.2694mm,2.53958mm,1.2694mm">
                          <w:txbxContent>
                            <w:p w14:paraId="04AE064A" w14:textId="77777777" w:rsidR="002C4431" w:rsidRDefault="002C4431">
                              <w:pPr>
                                <w:spacing w:line="258" w:lineRule="auto"/>
                                <w:jc w:val="center"/>
                                <w:textDirection w:val="btLr"/>
                              </w:pPr>
                              <w:r>
                                <w:rPr>
                                  <w:color w:val="000000"/>
                                </w:rPr>
                                <w:t>5</w:t>
                              </w:r>
                            </w:p>
                          </w:txbxContent>
                        </v:textbox>
                      </v:oval>
                      <v:oval id="Elipse 15" o:spid="_x0000_s1047" style="position:absolute;left:29457;width:3588;height: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" fillcolor="white [3201]" strokecolor="#70ad47 [3209]" strokeweight="1pt">
                        <v:stroke startarrowwidth="narrow" startarrowlength="short" endarrowwidth="narrow" endarrowlength="short" joinstyle="miter"/>
                        <v:textbox inset="2.53958mm,1.2694mm,2.53958mm,1.2694mm">
                          <w:txbxContent>
                            <w:p w14:paraId="1DB45D1C" w14:textId="77777777" w:rsidR="002C4431" w:rsidRDefault="002C4431">
                              <w:pPr>
                                <w:spacing w:line="258" w:lineRule="auto"/>
                                <w:jc w:val="center"/>
                                <w:textDirection w:val="btLr"/>
                              </w:pPr>
                              <w:r>
                                <w:rPr>
                                  <w:color w:val="000000"/>
                                </w:rPr>
                                <w:t>6</w:t>
                              </w:r>
                            </w:p>
                          </w:txbxContent>
                        </v:textbox>
                      </v:oval>
                      <v:oval id="Elipse 16" o:spid="_x0000_s1048" style="position:absolute;top:12211;width:3588;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" fillcolor="white [3201]" strokecolor="#70ad47 [3209]" strokeweight="1pt">
                        <v:stroke startarrowwidth="narrow" startarrowlength="short" endarrowwidth="narrow" endarrowlength="short" joinstyle="miter"/>
                        <v:textbox inset="2.53958mm,1.2694mm,2.53958mm,1.2694mm">
                          <w:txbxContent>
                            <w:p w14:paraId="54BA37DE" w14:textId="77777777" w:rsidR="002C4431" w:rsidRDefault="002C4431">
                              <w:pPr>
                                <w:spacing w:line="258" w:lineRule="auto"/>
                                <w:jc w:val="center"/>
                                <w:textDirection w:val="btLr"/>
                              </w:pPr>
                              <w:r>
                                <w:rPr>
                                  <w:color w:val="000000"/>
                                </w:rPr>
                                <w:t>1</w:t>
                              </w:r>
                            </w:p>
                          </w:txbxContent>
                        </v:textbox>
                      </v:oval>
                      <v:shape id="Conector recto de flecha 17" o:spid="_x0000_s1049" type="#_x0000_t32" style="position:absolute;left:3125;top:9814;width:3124;height:301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" strokecolor="#4472c4 [3204]">
                        <v:stroke startarrowwidth="narrow" startarrowlength="short" endarrow="block" joinstyle="miter"/>
                      </v:shape>
                      <v:shape id="Conector recto de flecha 18" o:spid="_x0000_s1050" type="#_x0000_t32" style="position:absolute;left:12732;top:8136;width:2039;height:395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" strokecolor="#4472c4 [3204]">
                        <v:stroke startarrowwidth="narrow" startarrowlength="short" endarrow="block" joinstyle="miter"/>
                      </v:shape>
                      <v:shape id="Conector recto de flecha 19" o:spid="_x0000_s1051" type="#_x0000_t32" style="position:absolute;left:17998;top:8309;width:1113;height:390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" strokecolor="#4472c4 [3204]">
                        <v:stroke startarrowwidth="narrow" startarrowlength="short" endarrow="block" joinstyle="miter"/>
                      </v:shape>
                      <v:shape id="Conector recto de flecha 20" o:spid="_x0000_s1052" type="#_x0000_t32" style="position:absolute;left:25399;top:8193;width:797;height:4654;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" strokecolor="#4472c4 [3204]">
                        <v:stroke startarrowwidth="narrow" startarrowlength="short" endarrow="block" joinstyle="miter"/>
                      </v:shape>
                      <v:shape id="Conector recto de flecha 21" o:spid="_x0000_s1053" type="#_x0000_t32" style="position:absolute;left:20024;top:2141;width:1794;height: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" strokecolor="#4472c4 [3204]">
                        <v:stroke startarrowwidth="narrow" startarrowlength="short" endarrow="block" joinstyle="miter"/>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2" o:spid="_x0000_s1054" type="#_x0000_t87" style="position:absolute;left:31253;top:117;width:1093;height:74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" adj="264" strokecolor="#4472c4 [3204]">
                        <v:stroke startarrowwidth="narrow" startarrowlength="short" endarrowwidth="narrow" endarrowlength="short" joinstyle="miter"/>
                        <v:textbox inset="2.53958mm,2.53958mm,2.53958mm,2.53958mm">
                          <w:txbxContent>
                            <w:p w14:paraId="5D4CE045" w14:textId="77777777" w:rsidR="002C4431" w:rsidRDefault="002C4431">
                              <w:pPr>
                                <w:spacing w:after="0" w:line="240" w:lineRule="auto"/>
                                <w:textDirection w:val="btLr"/>
                              </w:pPr>
                            </w:p>
                          </w:txbxContent>
                        </v:textbox>
                      </v:shape>
                    </v:group>
                  </v:group>
                </v:group>
              </v:group>
            </w:pict>
          </mc:Fallback>
        </mc:AlternateContent>
      </w:r>
    </w:p>
    <w:p w14:paraId="01B7C1EA"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0196ED40"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16186F6B"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42772B11"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70BBF1A9"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7532E58A"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3C9CD6CB"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67E906BB"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71B41DBB"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25E57B0F"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6FAEA61E"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1A27CB88"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03B7D2FD"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3E25D853"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4CE8CCA1"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19FF2C95"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6D5E1FC6" w14:textId="77777777" w:rsidR="00BC6BC8" w:rsidRDefault="00BC6BC8">
      <w:pPr>
        <w:pBdr>
          <w:top w:val="nil"/>
          <w:left w:val="nil"/>
          <w:bottom w:val="nil"/>
          <w:right w:val="nil"/>
          <w:between w:val="nil"/>
        </w:pBdr>
        <w:spacing w:after="0" w:line="240" w:lineRule="auto"/>
        <w:jc w:val="both"/>
        <w:rPr>
          <w:rFonts w:ascii="Arial" w:eastAsia="Arial" w:hAnsi="Arial" w:cs="Arial"/>
          <w:color w:val="FF0000"/>
          <w:sz w:val="24"/>
          <w:szCs w:val="24"/>
        </w:rPr>
      </w:pPr>
    </w:p>
    <w:p w14:paraId="4EF5F25A" w14:textId="77777777" w:rsidR="00BC6BC8" w:rsidRDefault="00BC6BC8">
      <w:pPr>
        <w:tabs>
          <w:tab w:val="left" w:pos="6420"/>
        </w:tabs>
        <w:ind w:firstLine="720"/>
        <w:rPr>
          <w:rFonts w:ascii="Arial" w:eastAsia="Arial" w:hAnsi="Arial" w:cs="Arial"/>
          <w:color w:val="FF0000"/>
          <w:sz w:val="24"/>
          <w:szCs w:val="24"/>
        </w:rPr>
      </w:pPr>
    </w:p>
    <w:p w14:paraId="4C5F579D" w14:textId="77777777" w:rsidR="00BC6BC8" w:rsidRDefault="002C4431">
      <w:pPr>
        <w:tabs>
          <w:tab w:val="left" w:pos="6420"/>
        </w:tabs>
        <w:ind w:firstLine="720"/>
      </w:pPr>
      <w:r>
        <w:tab/>
      </w:r>
    </w:p>
    <w:p w14:paraId="00B0F19D" w14:textId="77777777" w:rsidR="00BC6BC8" w:rsidRDefault="002C4431">
      <w:pPr>
        <w:ind w:firstLine="720"/>
        <w:jc w:val="center"/>
        <w:rPr>
          <w:b/>
          <w:color w:val="88354D"/>
          <w:sz w:val="24"/>
          <w:szCs w:val="24"/>
        </w:rPr>
      </w:pPr>
      <w:r>
        <w:rPr>
          <w:b/>
          <w:color w:val="88354D"/>
          <w:sz w:val="24"/>
          <w:szCs w:val="24"/>
        </w:rPr>
        <w:lastRenderedPageBreak/>
        <w:t>Tabla de Simbología de Características Geométricas</w:t>
      </w:r>
    </w:p>
    <w:p w14:paraId="1F31C3C4" w14:textId="77777777" w:rsidR="00BC6BC8" w:rsidRDefault="00BC6BC8">
      <w:pPr>
        <w:ind w:firstLine="720"/>
      </w:pPr>
    </w:p>
    <w:tbl>
      <w:tblPr>
        <w:tblStyle w:val="ae"/>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126"/>
        <w:gridCol w:w="1276"/>
        <w:gridCol w:w="5244"/>
      </w:tblGrid>
      <w:tr w:rsidR="00BC6BC8" w14:paraId="7871D7C5" w14:textId="77777777">
        <w:tc>
          <w:tcPr>
            <w:tcW w:w="1560" w:type="dxa"/>
            <w:tcBorders>
              <w:top w:val="nil"/>
              <w:left w:val="nil"/>
              <w:bottom w:val="single" w:sz="18" w:space="0" w:color="FFFFFF"/>
              <w:right w:val="single" w:sz="18" w:space="0" w:color="FFFFFF"/>
            </w:tcBorders>
            <w:shd w:val="clear" w:color="auto" w:fill="88354D"/>
            <w:vAlign w:val="center"/>
          </w:tcPr>
          <w:p w14:paraId="533004BA" w14:textId="77777777" w:rsidR="00BC6BC8" w:rsidRDefault="002C4431">
            <w:pPr>
              <w:jc w:val="center"/>
              <w:rPr>
                <w:b/>
                <w:color w:val="FFFFFF"/>
              </w:rPr>
            </w:pPr>
            <w:r>
              <w:rPr>
                <w:b/>
                <w:color w:val="FFFFFF"/>
              </w:rPr>
              <w:t>TOLERANCIAS</w:t>
            </w:r>
          </w:p>
        </w:tc>
        <w:tc>
          <w:tcPr>
            <w:tcW w:w="2126" w:type="dxa"/>
            <w:tcBorders>
              <w:top w:val="nil"/>
              <w:left w:val="single" w:sz="18" w:space="0" w:color="FFFFFF"/>
              <w:bottom w:val="single" w:sz="18" w:space="0" w:color="FFFFFF"/>
              <w:right w:val="single" w:sz="18" w:space="0" w:color="FFFFFF"/>
            </w:tcBorders>
            <w:shd w:val="clear" w:color="auto" w:fill="88354D"/>
            <w:vAlign w:val="center"/>
          </w:tcPr>
          <w:p w14:paraId="743246B2" w14:textId="77777777" w:rsidR="00BC6BC8" w:rsidRDefault="002C4431">
            <w:pPr>
              <w:jc w:val="center"/>
              <w:rPr>
                <w:b/>
                <w:color w:val="FFFFFF"/>
              </w:rPr>
            </w:pPr>
            <w:r>
              <w:rPr>
                <w:b/>
                <w:color w:val="FFFFFF"/>
              </w:rPr>
              <w:t>CARACTERÍSTICAS</w:t>
            </w:r>
          </w:p>
        </w:tc>
        <w:tc>
          <w:tcPr>
            <w:tcW w:w="1276" w:type="dxa"/>
            <w:tcBorders>
              <w:top w:val="nil"/>
              <w:left w:val="single" w:sz="18" w:space="0" w:color="FFFFFF"/>
              <w:bottom w:val="single" w:sz="18" w:space="0" w:color="FFFFFF"/>
              <w:right w:val="single" w:sz="18" w:space="0" w:color="FFFFFF"/>
            </w:tcBorders>
            <w:shd w:val="clear" w:color="auto" w:fill="88354D"/>
            <w:vAlign w:val="center"/>
          </w:tcPr>
          <w:p w14:paraId="47CF0B35" w14:textId="77777777" w:rsidR="00BC6BC8" w:rsidRDefault="002C4431">
            <w:pPr>
              <w:jc w:val="center"/>
              <w:rPr>
                <w:b/>
                <w:color w:val="FFFFFF"/>
              </w:rPr>
            </w:pPr>
            <w:r>
              <w:rPr>
                <w:b/>
                <w:color w:val="FFFFFF"/>
              </w:rPr>
              <w:t>SÍMBOLO</w:t>
            </w:r>
          </w:p>
        </w:tc>
        <w:tc>
          <w:tcPr>
            <w:tcW w:w="5244" w:type="dxa"/>
            <w:tcBorders>
              <w:top w:val="nil"/>
              <w:left w:val="single" w:sz="18" w:space="0" w:color="FFFFFF"/>
              <w:bottom w:val="single" w:sz="18" w:space="0" w:color="FFFFFF"/>
              <w:right w:val="nil"/>
            </w:tcBorders>
            <w:shd w:val="clear" w:color="auto" w:fill="88354D"/>
            <w:vAlign w:val="center"/>
          </w:tcPr>
          <w:p w14:paraId="6CEDC37F" w14:textId="77777777" w:rsidR="00BC6BC8" w:rsidRDefault="002C4431">
            <w:pPr>
              <w:jc w:val="center"/>
              <w:rPr>
                <w:b/>
                <w:color w:val="FFFFFF"/>
              </w:rPr>
            </w:pPr>
            <w:r>
              <w:rPr>
                <w:b/>
                <w:color w:val="FFFFFF"/>
              </w:rPr>
              <w:t>APLICACIÓN</w:t>
            </w:r>
          </w:p>
        </w:tc>
      </w:tr>
      <w:tr w:rsidR="00BC6BC8" w14:paraId="632335F0" w14:textId="77777777">
        <w:tc>
          <w:tcPr>
            <w:tcW w:w="1560" w:type="dxa"/>
            <w:vMerge w:val="restart"/>
            <w:tcBorders>
              <w:top w:val="single" w:sz="18" w:space="0" w:color="FFFFFF"/>
              <w:left w:val="nil"/>
              <w:bottom w:val="single" w:sz="12" w:space="0" w:color="A6A6A6"/>
              <w:right w:val="single" w:sz="12" w:space="0" w:color="A6A6A6"/>
            </w:tcBorders>
            <w:vAlign w:val="center"/>
          </w:tcPr>
          <w:p w14:paraId="426F8B7D" w14:textId="77777777" w:rsidR="00BC6BC8" w:rsidRDefault="002C4431">
            <w:pPr>
              <w:rPr>
                <w:b/>
                <w:sz w:val="24"/>
                <w:szCs w:val="24"/>
              </w:rPr>
            </w:pPr>
            <w:r>
              <w:rPr>
                <w:b/>
                <w:color w:val="88354D"/>
                <w:sz w:val="24"/>
                <w:szCs w:val="24"/>
              </w:rPr>
              <w:t>Forma</w:t>
            </w:r>
          </w:p>
        </w:tc>
        <w:tc>
          <w:tcPr>
            <w:tcW w:w="2126" w:type="dxa"/>
            <w:tcBorders>
              <w:top w:val="single" w:sz="18" w:space="0" w:color="FFFFFF"/>
              <w:left w:val="single" w:sz="12" w:space="0" w:color="A6A6A6"/>
              <w:bottom w:val="single" w:sz="12" w:space="0" w:color="A6A6A6"/>
              <w:right w:val="single" w:sz="12" w:space="0" w:color="A6A6A6"/>
            </w:tcBorders>
            <w:vAlign w:val="center"/>
          </w:tcPr>
          <w:p w14:paraId="4C471C0B" w14:textId="77777777" w:rsidR="00BC6BC8" w:rsidRDefault="002C4431">
            <w:r>
              <w:t>Rectitud</w:t>
            </w:r>
          </w:p>
        </w:tc>
        <w:tc>
          <w:tcPr>
            <w:tcW w:w="1276" w:type="dxa"/>
            <w:tcBorders>
              <w:top w:val="single" w:sz="18" w:space="0" w:color="FFFFFF"/>
              <w:left w:val="single" w:sz="12" w:space="0" w:color="A6A6A6"/>
              <w:bottom w:val="single" w:sz="12" w:space="0" w:color="A6A6A6"/>
              <w:right w:val="single" w:sz="12" w:space="0" w:color="A6A6A6"/>
            </w:tcBorders>
          </w:tcPr>
          <w:p w14:paraId="5F0B9F78" w14:textId="77777777" w:rsidR="00BC6BC8" w:rsidRDefault="002C4431">
            <w:r>
              <w:rPr>
                <w:noProof/>
              </w:rPr>
              <w:drawing>
                <wp:inline distT="0" distB="0" distL="0" distR="0" wp14:anchorId="335F5496" wp14:editId="6B3CBEDA">
                  <wp:extent cx="523875" cy="228600"/>
                  <wp:effectExtent l="0" t="0" r="0" b="0"/>
                  <wp:docPr id="58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8"/>
                          <a:srcRect/>
                          <a:stretch>
                            <a:fillRect/>
                          </a:stretch>
                        </pic:blipFill>
                        <pic:spPr>
                          <a:xfrm>
                            <a:off x="0" y="0"/>
                            <a:ext cx="523875" cy="228600"/>
                          </a:xfrm>
                          <a:prstGeom prst="rect">
                            <a:avLst/>
                          </a:prstGeom>
                          <a:ln/>
                        </pic:spPr>
                      </pic:pic>
                    </a:graphicData>
                  </a:graphic>
                </wp:inline>
              </w:drawing>
            </w:r>
          </w:p>
        </w:tc>
        <w:tc>
          <w:tcPr>
            <w:tcW w:w="5244" w:type="dxa"/>
            <w:tcBorders>
              <w:top w:val="single" w:sz="18" w:space="0" w:color="FFFFFF"/>
              <w:left w:val="single" w:sz="12" w:space="0" w:color="A6A6A6"/>
              <w:bottom w:val="single" w:sz="12" w:space="0" w:color="A6A6A6"/>
              <w:right w:val="nil"/>
            </w:tcBorders>
          </w:tcPr>
          <w:p w14:paraId="5BF1B7C0" w14:textId="77777777" w:rsidR="00BC6BC8" w:rsidRDefault="002C4431">
            <w:r>
              <w:rPr>
                <w:noProof/>
              </w:rPr>
              <w:drawing>
                <wp:inline distT="0" distB="0" distL="0" distR="0" wp14:anchorId="1472B286" wp14:editId="0F3785F1">
                  <wp:extent cx="3123717" cy="982921"/>
                  <wp:effectExtent l="0" t="0" r="0" b="0"/>
                  <wp:docPr id="58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9"/>
                          <a:srcRect/>
                          <a:stretch>
                            <a:fillRect/>
                          </a:stretch>
                        </pic:blipFill>
                        <pic:spPr>
                          <a:xfrm>
                            <a:off x="0" y="0"/>
                            <a:ext cx="3123717" cy="982921"/>
                          </a:xfrm>
                          <a:prstGeom prst="rect">
                            <a:avLst/>
                          </a:prstGeom>
                          <a:ln/>
                        </pic:spPr>
                      </pic:pic>
                    </a:graphicData>
                  </a:graphic>
                </wp:inline>
              </w:drawing>
            </w:r>
          </w:p>
        </w:tc>
      </w:tr>
      <w:tr w:rsidR="00BC6BC8" w14:paraId="0FD1DBA7" w14:textId="77777777">
        <w:tc>
          <w:tcPr>
            <w:tcW w:w="1560" w:type="dxa"/>
            <w:vMerge/>
            <w:tcBorders>
              <w:top w:val="single" w:sz="18" w:space="0" w:color="FFFFFF"/>
              <w:left w:val="nil"/>
              <w:bottom w:val="single" w:sz="12" w:space="0" w:color="A6A6A6"/>
              <w:right w:val="single" w:sz="12" w:space="0" w:color="A6A6A6"/>
            </w:tcBorders>
            <w:vAlign w:val="center"/>
          </w:tcPr>
          <w:p w14:paraId="58D91552" w14:textId="77777777" w:rsidR="00BC6BC8" w:rsidRDefault="00BC6BC8">
            <w:pPr>
              <w:widowControl w:val="0"/>
              <w:pBdr>
                <w:top w:val="nil"/>
                <w:left w:val="nil"/>
                <w:bottom w:val="nil"/>
                <w:right w:val="nil"/>
                <w:between w:val="nil"/>
              </w:pBdr>
              <w:spacing w:after="0" w:line="276" w:lineRule="auto"/>
            </w:pPr>
          </w:p>
        </w:tc>
        <w:tc>
          <w:tcPr>
            <w:tcW w:w="2126" w:type="dxa"/>
            <w:tcBorders>
              <w:top w:val="single" w:sz="12" w:space="0" w:color="A6A6A6"/>
              <w:left w:val="single" w:sz="12" w:space="0" w:color="A6A6A6"/>
              <w:bottom w:val="single" w:sz="12" w:space="0" w:color="A6A6A6"/>
              <w:right w:val="single" w:sz="12" w:space="0" w:color="A6A6A6"/>
            </w:tcBorders>
            <w:vAlign w:val="center"/>
          </w:tcPr>
          <w:p w14:paraId="1B13E287" w14:textId="77777777" w:rsidR="00BC6BC8" w:rsidRDefault="002C4431">
            <w:r>
              <w:t>Planitud</w:t>
            </w:r>
          </w:p>
        </w:tc>
        <w:tc>
          <w:tcPr>
            <w:tcW w:w="1276" w:type="dxa"/>
            <w:tcBorders>
              <w:top w:val="single" w:sz="12" w:space="0" w:color="A6A6A6"/>
              <w:left w:val="single" w:sz="12" w:space="0" w:color="A6A6A6"/>
              <w:bottom w:val="single" w:sz="12" w:space="0" w:color="A6A6A6"/>
              <w:right w:val="single" w:sz="12" w:space="0" w:color="A6A6A6"/>
            </w:tcBorders>
          </w:tcPr>
          <w:p w14:paraId="64E6128F" w14:textId="77777777" w:rsidR="00BC6BC8" w:rsidRDefault="002C4431">
            <w:r>
              <w:rPr>
                <w:noProof/>
              </w:rPr>
              <w:drawing>
                <wp:inline distT="0" distB="0" distL="0" distR="0" wp14:anchorId="601A180F" wp14:editId="6419E96A">
                  <wp:extent cx="685800" cy="371475"/>
                  <wp:effectExtent l="0" t="0" r="0" b="0"/>
                  <wp:docPr id="5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0"/>
                          <a:srcRect/>
                          <a:stretch>
                            <a:fillRect/>
                          </a:stretch>
                        </pic:blipFill>
                        <pic:spPr>
                          <a:xfrm>
                            <a:off x="0" y="0"/>
                            <a:ext cx="685800" cy="371475"/>
                          </a:xfrm>
                          <a:prstGeom prst="rect">
                            <a:avLst/>
                          </a:prstGeom>
                          <a:ln/>
                        </pic:spPr>
                      </pic:pic>
                    </a:graphicData>
                  </a:graphic>
                </wp:inline>
              </w:drawing>
            </w:r>
          </w:p>
        </w:tc>
        <w:tc>
          <w:tcPr>
            <w:tcW w:w="5244" w:type="dxa"/>
            <w:tcBorders>
              <w:top w:val="single" w:sz="12" w:space="0" w:color="A6A6A6"/>
              <w:left w:val="single" w:sz="12" w:space="0" w:color="A6A6A6"/>
              <w:bottom w:val="single" w:sz="12" w:space="0" w:color="A6A6A6"/>
              <w:right w:val="nil"/>
            </w:tcBorders>
          </w:tcPr>
          <w:p w14:paraId="6962D6A8" w14:textId="77777777" w:rsidR="00BC6BC8" w:rsidRDefault="002C4431">
            <w:r>
              <w:rPr>
                <w:noProof/>
              </w:rPr>
              <w:drawing>
                <wp:anchor distT="0" distB="0" distL="114300" distR="114300" simplePos="0" relativeHeight="251682816" behindDoc="0" locked="0" layoutInCell="1" hidden="0" allowOverlap="1" wp14:anchorId="511C6BE9" wp14:editId="4A64B2C5">
                  <wp:simplePos x="0" y="0"/>
                  <wp:positionH relativeFrom="column">
                    <wp:posOffset>173989</wp:posOffset>
                  </wp:positionH>
                  <wp:positionV relativeFrom="paragraph">
                    <wp:posOffset>57150</wp:posOffset>
                  </wp:positionV>
                  <wp:extent cx="2881471" cy="895936"/>
                  <wp:effectExtent l="0" t="0" r="0" b="0"/>
                  <wp:wrapSquare wrapText="bothSides" distT="0" distB="0" distL="114300" distR="114300"/>
                  <wp:docPr id="5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2881471" cy="895936"/>
                          </a:xfrm>
                          <a:prstGeom prst="rect">
                            <a:avLst/>
                          </a:prstGeom>
                          <a:ln/>
                        </pic:spPr>
                      </pic:pic>
                    </a:graphicData>
                  </a:graphic>
                </wp:anchor>
              </w:drawing>
            </w:r>
          </w:p>
        </w:tc>
      </w:tr>
      <w:tr w:rsidR="00BC6BC8" w14:paraId="78DC3B39" w14:textId="77777777">
        <w:tc>
          <w:tcPr>
            <w:tcW w:w="1560" w:type="dxa"/>
            <w:vMerge/>
            <w:tcBorders>
              <w:top w:val="single" w:sz="18" w:space="0" w:color="FFFFFF"/>
              <w:left w:val="nil"/>
              <w:bottom w:val="single" w:sz="12" w:space="0" w:color="A6A6A6"/>
              <w:right w:val="single" w:sz="12" w:space="0" w:color="A6A6A6"/>
            </w:tcBorders>
            <w:vAlign w:val="center"/>
          </w:tcPr>
          <w:p w14:paraId="00E4495F" w14:textId="77777777" w:rsidR="00BC6BC8" w:rsidRDefault="00BC6BC8">
            <w:pPr>
              <w:widowControl w:val="0"/>
              <w:pBdr>
                <w:top w:val="nil"/>
                <w:left w:val="nil"/>
                <w:bottom w:val="nil"/>
                <w:right w:val="nil"/>
                <w:between w:val="nil"/>
              </w:pBdr>
              <w:spacing w:after="0" w:line="276" w:lineRule="auto"/>
            </w:pPr>
          </w:p>
        </w:tc>
        <w:tc>
          <w:tcPr>
            <w:tcW w:w="2126" w:type="dxa"/>
            <w:tcBorders>
              <w:top w:val="single" w:sz="12" w:space="0" w:color="A6A6A6"/>
              <w:left w:val="single" w:sz="12" w:space="0" w:color="A6A6A6"/>
              <w:bottom w:val="single" w:sz="12" w:space="0" w:color="A6A6A6"/>
              <w:right w:val="single" w:sz="12" w:space="0" w:color="A6A6A6"/>
            </w:tcBorders>
            <w:vAlign w:val="center"/>
          </w:tcPr>
          <w:p w14:paraId="50DF81B9" w14:textId="77777777" w:rsidR="00BC6BC8" w:rsidRDefault="002C4431">
            <w:r>
              <w:t>Redondez</w:t>
            </w:r>
          </w:p>
        </w:tc>
        <w:tc>
          <w:tcPr>
            <w:tcW w:w="1276" w:type="dxa"/>
            <w:tcBorders>
              <w:top w:val="single" w:sz="12" w:space="0" w:color="A6A6A6"/>
              <w:left w:val="single" w:sz="12" w:space="0" w:color="A6A6A6"/>
              <w:bottom w:val="single" w:sz="12" w:space="0" w:color="A6A6A6"/>
              <w:right w:val="single" w:sz="12" w:space="0" w:color="A6A6A6"/>
            </w:tcBorders>
          </w:tcPr>
          <w:p w14:paraId="29808999" w14:textId="77777777" w:rsidR="00BC6BC8" w:rsidRDefault="002C4431">
            <w:r>
              <w:rPr>
                <w:noProof/>
              </w:rPr>
              <w:drawing>
                <wp:anchor distT="0" distB="0" distL="114300" distR="114300" simplePos="0" relativeHeight="251683840" behindDoc="0" locked="0" layoutInCell="1" hidden="0" allowOverlap="1" wp14:anchorId="142B0357" wp14:editId="512BD6EE">
                  <wp:simplePos x="0" y="0"/>
                  <wp:positionH relativeFrom="column">
                    <wp:posOffset>199390</wp:posOffset>
                  </wp:positionH>
                  <wp:positionV relativeFrom="paragraph">
                    <wp:posOffset>158750</wp:posOffset>
                  </wp:positionV>
                  <wp:extent cx="485775" cy="400050"/>
                  <wp:effectExtent l="0" t="0" r="0" b="0"/>
                  <wp:wrapSquare wrapText="bothSides" distT="0" distB="0" distL="114300" distR="114300"/>
                  <wp:docPr id="59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2"/>
                          <a:srcRect/>
                          <a:stretch>
                            <a:fillRect/>
                          </a:stretch>
                        </pic:blipFill>
                        <pic:spPr>
                          <a:xfrm>
                            <a:off x="0" y="0"/>
                            <a:ext cx="485775" cy="400050"/>
                          </a:xfrm>
                          <a:prstGeom prst="rect">
                            <a:avLst/>
                          </a:prstGeom>
                          <a:ln/>
                        </pic:spPr>
                      </pic:pic>
                    </a:graphicData>
                  </a:graphic>
                </wp:anchor>
              </w:drawing>
            </w:r>
          </w:p>
        </w:tc>
        <w:tc>
          <w:tcPr>
            <w:tcW w:w="5244" w:type="dxa"/>
            <w:tcBorders>
              <w:top w:val="single" w:sz="12" w:space="0" w:color="A6A6A6"/>
              <w:left w:val="single" w:sz="12" w:space="0" w:color="A6A6A6"/>
              <w:bottom w:val="single" w:sz="12" w:space="0" w:color="A6A6A6"/>
              <w:right w:val="nil"/>
            </w:tcBorders>
          </w:tcPr>
          <w:p w14:paraId="432B8D65" w14:textId="77777777" w:rsidR="00BC6BC8" w:rsidRDefault="002C4431">
            <w:r>
              <w:rPr>
                <w:noProof/>
              </w:rPr>
              <w:drawing>
                <wp:anchor distT="0" distB="0" distL="114300" distR="114300" simplePos="0" relativeHeight="251684864" behindDoc="0" locked="0" layoutInCell="1" hidden="0" allowOverlap="1" wp14:anchorId="19E13664" wp14:editId="6FF04A34">
                  <wp:simplePos x="0" y="0"/>
                  <wp:positionH relativeFrom="column">
                    <wp:posOffset>1719580</wp:posOffset>
                  </wp:positionH>
                  <wp:positionV relativeFrom="paragraph">
                    <wp:posOffset>67310</wp:posOffset>
                  </wp:positionV>
                  <wp:extent cx="816610" cy="723900"/>
                  <wp:effectExtent l="0" t="0" r="0" b="0"/>
                  <wp:wrapSquare wrapText="bothSides" distT="0" distB="0" distL="114300" distR="114300"/>
                  <wp:docPr id="59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3"/>
                          <a:srcRect/>
                          <a:stretch>
                            <a:fillRect/>
                          </a:stretch>
                        </pic:blipFill>
                        <pic:spPr>
                          <a:xfrm>
                            <a:off x="0" y="0"/>
                            <a:ext cx="816610" cy="723900"/>
                          </a:xfrm>
                          <a:prstGeom prst="rect">
                            <a:avLst/>
                          </a:prstGeom>
                          <a:ln/>
                        </pic:spPr>
                      </pic:pic>
                    </a:graphicData>
                  </a:graphic>
                </wp:anchor>
              </w:drawing>
            </w:r>
            <w:r>
              <w:rPr>
                <w:noProof/>
              </w:rPr>
              <w:drawing>
                <wp:anchor distT="0" distB="0" distL="114300" distR="114300" simplePos="0" relativeHeight="251685888" behindDoc="0" locked="0" layoutInCell="1" hidden="0" allowOverlap="1" wp14:anchorId="705BAFB6" wp14:editId="0870DF05">
                  <wp:simplePos x="0" y="0"/>
                  <wp:positionH relativeFrom="column">
                    <wp:posOffset>309880</wp:posOffset>
                  </wp:positionH>
                  <wp:positionV relativeFrom="paragraph">
                    <wp:posOffset>0</wp:posOffset>
                  </wp:positionV>
                  <wp:extent cx="1061720" cy="806450"/>
                  <wp:effectExtent l="0" t="0" r="0" b="0"/>
                  <wp:wrapSquare wrapText="bothSides" distT="0" distB="0" distL="114300" distR="114300"/>
                  <wp:docPr id="5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4"/>
                          <a:srcRect/>
                          <a:stretch>
                            <a:fillRect/>
                          </a:stretch>
                        </pic:blipFill>
                        <pic:spPr>
                          <a:xfrm>
                            <a:off x="0" y="0"/>
                            <a:ext cx="1061720" cy="806450"/>
                          </a:xfrm>
                          <a:prstGeom prst="rect">
                            <a:avLst/>
                          </a:prstGeom>
                          <a:ln/>
                        </pic:spPr>
                      </pic:pic>
                    </a:graphicData>
                  </a:graphic>
                </wp:anchor>
              </w:drawing>
            </w:r>
          </w:p>
        </w:tc>
      </w:tr>
      <w:tr w:rsidR="00BC6BC8" w14:paraId="67EDE134" w14:textId="77777777">
        <w:tc>
          <w:tcPr>
            <w:tcW w:w="1560" w:type="dxa"/>
            <w:vMerge/>
            <w:tcBorders>
              <w:top w:val="single" w:sz="18" w:space="0" w:color="FFFFFF"/>
              <w:left w:val="nil"/>
              <w:bottom w:val="single" w:sz="12" w:space="0" w:color="A6A6A6"/>
              <w:right w:val="single" w:sz="12" w:space="0" w:color="A6A6A6"/>
            </w:tcBorders>
            <w:vAlign w:val="center"/>
          </w:tcPr>
          <w:p w14:paraId="33D8EA40" w14:textId="77777777" w:rsidR="00BC6BC8" w:rsidRDefault="00BC6BC8">
            <w:pPr>
              <w:widowControl w:val="0"/>
              <w:pBdr>
                <w:top w:val="nil"/>
                <w:left w:val="nil"/>
                <w:bottom w:val="nil"/>
                <w:right w:val="nil"/>
                <w:between w:val="nil"/>
              </w:pBdr>
              <w:spacing w:after="0" w:line="276" w:lineRule="auto"/>
            </w:pPr>
          </w:p>
        </w:tc>
        <w:tc>
          <w:tcPr>
            <w:tcW w:w="2126" w:type="dxa"/>
            <w:tcBorders>
              <w:top w:val="single" w:sz="12" w:space="0" w:color="A6A6A6"/>
              <w:left w:val="single" w:sz="12" w:space="0" w:color="A6A6A6"/>
              <w:bottom w:val="single" w:sz="12" w:space="0" w:color="A6A6A6"/>
              <w:right w:val="single" w:sz="12" w:space="0" w:color="A6A6A6"/>
            </w:tcBorders>
            <w:vAlign w:val="center"/>
          </w:tcPr>
          <w:p w14:paraId="239F6C7F" w14:textId="77777777" w:rsidR="00BC6BC8" w:rsidRDefault="002C4431">
            <w:r>
              <w:t>Cilindricidad</w:t>
            </w:r>
          </w:p>
        </w:tc>
        <w:tc>
          <w:tcPr>
            <w:tcW w:w="1276" w:type="dxa"/>
            <w:tcBorders>
              <w:top w:val="single" w:sz="12" w:space="0" w:color="A6A6A6"/>
              <w:left w:val="single" w:sz="12" w:space="0" w:color="A6A6A6"/>
              <w:bottom w:val="single" w:sz="12" w:space="0" w:color="A6A6A6"/>
              <w:right w:val="single" w:sz="12" w:space="0" w:color="A6A6A6"/>
            </w:tcBorders>
          </w:tcPr>
          <w:p w14:paraId="36121669" w14:textId="77777777" w:rsidR="00BC6BC8" w:rsidRDefault="002C4431">
            <w:r>
              <w:rPr>
                <w:noProof/>
              </w:rPr>
              <w:drawing>
                <wp:anchor distT="0" distB="0" distL="114300" distR="114300" simplePos="0" relativeHeight="251686912" behindDoc="0" locked="0" layoutInCell="1" hidden="0" allowOverlap="1" wp14:anchorId="6D2866B4" wp14:editId="41F907D1">
                  <wp:simplePos x="0" y="0"/>
                  <wp:positionH relativeFrom="column">
                    <wp:posOffset>-65400</wp:posOffset>
                  </wp:positionH>
                  <wp:positionV relativeFrom="paragraph">
                    <wp:posOffset>19050</wp:posOffset>
                  </wp:positionV>
                  <wp:extent cx="847725" cy="438150"/>
                  <wp:effectExtent l="0" t="0" r="0" b="0"/>
                  <wp:wrapSquare wrapText="bothSides" distT="0" distB="0" distL="114300" distR="114300"/>
                  <wp:docPr id="57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5"/>
                          <a:srcRect/>
                          <a:stretch>
                            <a:fillRect/>
                          </a:stretch>
                        </pic:blipFill>
                        <pic:spPr>
                          <a:xfrm>
                            <a:off x="0" y="0"/>
                            <a:ext cx="847725" cy="438150"/>
                          </a:xfrm>
                          <a:prstGeom prst="rect">
                            <a:avLst/>
                          </a:prstGeom>
                          <a:ln/>
                        </pic:spPr>
                      </pic:pic>
                    </a:graphicData>
                  </a:graphic>
                </wp:anchor>
              </w:drawing>
            </w:r>
          </w:p>
        </w:tc>
        <w:tc>
          <w:tcPr>
            <w:tcW w:w="5244" w:type="dxa"/>
            <w:tcBorders>
              <w:top w:val="single" w:sz="12" w:space="0" w:color="A6A6A6"/>
              <w:left w:val="single" w:sz="12" w:space="0" w:color="A6A6A6"/>
              <w:bottom w:val="single" w:sz="12" w:space="0" w:color="A6A6A6"/>
              <w:right w:val="nil"/>
            </w:tcBorders>
          </w:tcPr>
          <w:p w14:paraId="6EF27E8D" w14:textId="77777777" w:rsidR="00BC6BC8" w:rsidRDefault="002C4431">
            <w:r>
              <w:rPr>
                <w:noProof/>
              </w:rPr>
              <w:drawing>
                <wp:anchor distT="0" distB="0" distL="114300" distR="114300" simplePos="0" relativeHeight="251687936" behindDoc="0" locked="0" layoutInCell="1" hidden="0" allowOverlap="1" wp14:anchorId="09ADC3A8" wp14:editId="6A37B8A1">
                  <wp:simplePos x="0" y="0"/>
                  <wp:positionH relativeFrom="column">
                    <wp:posOffset>-5074</wp:posOffset>
                  </wp:positionH>
                  <wp:positionV relativeFrom="paragraph">
                    <wp:posOffset>286385</wp:posOffset>
                  </wp:positionV>
                  <wp:extent cx="2785745" cy="933310"/>
                  <wp:effectExtent l="0" t="0" r="0" b="0"/>
                  <wp:wrapSquare wrapText="bothSides" distT="0" distB="0" distL="114300" distR="114300"/>
                  <wp:docPr id="5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6"/>
                          <a:srcRect/>
                          <a:stretch>
                            <a:fillRect/>
                          </a:stretch>
                        </pic:blipFill>
                        <pic:spPr>
                          <a:xfrm>
                            <a:off x="0" y="0"/>
                            <a:ext cx="2785745" cy="933310"/>
                          </a:xfrm>
                          <a:prstGeom prst="rect">
                            <a:avLst/>
                          </a:prstGeom>
                          <a:ln/>
                        </pic:spPr>
                      </pic:pic>
                    </a:graphicData>
                  </a:graphic>
                </wp:anchor>
              </w:drawing>
            </w:r>
          </w:p>
        </w:tc>
      </w:tr>
      <w:tr w:rsidR="00BC6BC8" w14:paraId="4A7D8FAE" w14:textId="77777777">
        <w:tc>
          <w:tcPr>
            <w:tcW w:w="1560" w:type="dxa"/>
            <w:vMerge/>
            <w:tcBorders>
              <w:top w:val="single" w:sz="18" w:space="0" w:color="FFFFFF"/>
              <w:left w:val="nil"/>
              <w:bottom w:val="single" w:sz="12" w:space="0" w:color="A6A6A6"/>
              <w:right w:val="single" w:sz="12" w:space="0" w:color="A6A6A6"/>
            </w:tcBorders>
            <w:vAlign w:val="center"/>
          </w:tcPr>
          <w:p w14:paraId="2BE57D01" w14:textId="77777777" w:rsidR="00BC6BC8" w:rsidRDefault="00BC6BC8">
            <w:pPr>
              <w:widowControl w:val="0"/>
              <w:pBdr>
                <w:top w:val="nil"/>
                <w:left w:val="nil"/>
                <w:bottom w:val="nil"/>
                <w:right w:val="nil"/>
                <w:between w:val="nil"/>
              </w:pBdr>
              <w:spacing w:after="0" w:line="276" w:lineRule="auto"/>
            </w:pPr>
          </w:p>
        </w:tc>
        <w:tc>
          <w:tcPr>
            <w:tcW w:w="2126" w:type="dxa"/>
            <w:tcBorders>
              <w:top w:val="single" w:sz="12" w:space="0" w:color="A6A6A6"/>
              <w:left w:val="single" w:sz="12" w:space="0" w:color="A6A6A6"/>
              <w:bottom w:val="single" w:sz="12" w:space="0" w:color="A6A6A6"/>
              <w:right w:val="single" w:sz="12" w:space="0" w:color="A6A6A6"/>
            </w:tcBorders>
            <w:vAlign w:val="center"/>
          </w:tcPr>
          <w:p w14:paraId="1DF96589" w14:textId="77777777" w:rsidR="00BC6BC8" w:rsidRDefault="002C4431">
            <w:r>
              <w:t>Perfil de la línea</w:t>
            </w:r>
          </w:p>
        </w:tc>
        <w:tc>
          <w:tcPr>
            <w:tcW w:w="1276" w:type="dxa"/>
            <w:tcBorders>
              <w:top w:val="single" w:sz="12" w:space="0" w:color="A6A6A6"/>
              <w:left w:val="single" w:sz="12" w:space="0" w:color="A6A6A6"/>
              <w:bottom w:val="single" w:sz="12" w:space="0" w:color="A6A6A6"/>
              <w:right w:val="single" w:sz="12" w:space="0" w:color="A6A6A6"/>
            </w:tcBorders>
          </w:tcPr>
          <w:p w14:paraId="03B8E7E7" w14:textId="77777777" w:rsidR="00BC6BC8" w:rsidRDefault="002C4431">
            <w:r>
              <w:rPr>
                <w:noProof/>
              </w:rPr>
              <w:drawing>
                <wp:inline distT="0" distB="0" distL="0" distR="0" wp14:anchorId="76B2E5F5" wp14:editId="482CD04E">
                  <wp:extent cx="685800" cy="352425"/>
                  <wp:effectExtent l="0" t="0" r="0" b="0"/>
                  <wp:docPr id="57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7"/>
                          <a:srcRect/>
                          <a:stretch>
                            <a:fillRect/>
                          </a:stretch>
                        </pic:blipFill>
                        <pic:spPr>
                          <a:xfrm>
                            <a:off x="0" y="0"/>
                            <a:ext cx="685800" cy="352425"/>
                          </a:xfrm>
                          <a:prstGeom prst="rect">
                            <a:avLst/>
                          </a:prstGeom>
                          <a:ln/>
                        </pic:spPr>
                      </pic:pic>
                    </a:graphicData>
                  </a:graphic>
                </wp:inline>
              </w:drawing>
            </w:r>
          </w:p>
        </w:tc>
        <w:tc>
          <w:tcPr>
            <w:tcW w:w="5244" w:type="dxa"/>
            <w:tcBorders>
              <w:top w:val="single" w:sz="12" w:space="0" w:color="A6A6A6"/>
              <w:left w:val="single" w:sz="12" w:space="0" w:color="A6A6A6"/>
              <w:bottom w:val="single" w:sz="12" w:space="0" w:color="A6A6A6"/>
              <w:right w:val="nil"/>
            </w:tcBorders>
          </w:tcPr>
          <w:p w14:paraId="67A5460F" w14:textId="77777777" w:rsidR="00BC6BC8" w:rsidRDefault="002C4431">
            <w:r>
              <w:rPr>
                <w:noProof/>
              </w:rPr>
              <w:drawing>
                <wp:anchor distT="0" distB="0" distL="114300" distR="114300" simplePos="0" relativeHeight="251688960" behindDoc="0" locked="0" layoutInCell="1" hidden="0" allowOverlap="1" wp14:anchorId="7A40142D" wp14:editId="07530C5F">
                  <wp:simplePos x="0" y="0"/>
                  <wp:positionH relativeFrom="column">
                    <wp:posOffset>125730</wp:posOffset>
                  </wp:positionH>
                  <wp:positionV relativeFrom="paragraph">
                    <wp:posOffset>127000</wp:posOffset>
                  </wp:positionV>
                  <wp:extent cx="2647950" cy="823146"/>
                  <wp:effectExtent l="0" t="0" r="0" b="0"/>
                  <wp:wrapSquare wrapText="bothSides" distT="0" distB="0" distL="114300" distR="114300"/>
                  <wp:docPr id="60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8"/>
                          <a:srcRect/>
                          <a:stretch>
                            <a:fillRect/>
                          </a:stretch>
                        </pic:blipFill>
                        <pic:spPr>
                          <a:xfrm>
                            <a:off x="0" y="0"/>
                            <a:ext cx="2647950" cy="823146"/>
                          </a:xfrm>
                          <a:prstGeom prst="rect">
                            <a:avLst/>
                          </a:prstGeom>
                          <a:ln/>
                        </pic:spPr>
                      </pic:pic>
                    </a:graphicData>
                  </a:graphic>
                </wp:anchor>
              </w:drawing>
            </w:r>
          </w:p>
        </w:tc>
      </w:tr>
      <w:tr w:rsidR="00BC6BC8" w14:paraId="6DF5D208" w14:textId="77777777">
        <w:tc>
          <w:tcPr>
            <w:tcW w:w="1560" w:type="dxa"/>
            <w:vMerge/>
            <w:tcBorders>
              <w:top w:val="single" w:sz="18" w:space="0" w:color="FFFFFF"/>
              <w:left w:val="nil"/>
              <w:bottom w:val="single" w:sz="12" w:space="0" w:color="A6A6A6"/>
              <w:right w:val="single" w:sz="12" w:space="0" w:color="A6A6A6"/>
            </w:tcBorders>
            <w:vAlign w:val="center"/>
          </w:tcPr>
          <w:p w14:paraId="4DFDE512" w14:textId="77777777" w:rsidR="00BC6BC8" w:rsidRDefault="00BC6BC8">
            <w:pPr>
              <w:widowControl w:val="0"/>
              <w:pBdr>
                <w:top w:val="nil"/>
                <w:left w:val="nil"/>
                <w:bottom w:val="nil"/>
                <w:right w:val="nil"/>
                <w:between w:val="nil"/>
              </w:pBdr>
              <w:spacing w:after="0" w:line="276" w:lineRule="auto"/>
            </w:pPr>
          </w:p>
        </w:tc>
        <w:tc>
          <w:tcPr>
            <w:tcW w:w="2126" w:type="dxa"/>
            <w:tcBorders>
              <w:top w:val="single" w:sz="12" w:space="0" w:color="A6A6A6"/>
              <w:left w:val="single" w:sz="12" w:space="0" w:color="A6A6A6"/>
              <w:bottom w:val="single" w:sz="12" w:space="0" w:color="A6A6A6"/>
              <w:right w:val="single" w:sz="12" w:space="0" w:color="A6A6A6"/>
            </w:tcBorders>
            <w:vAlign w:val="center"/>
          </w:tcPr>
          <w:p w14:paraId="2049BBBB" w14:textId="77777777" w:rsidR="00BC6BC8" w:rsidRDefault="002C4431">
            <w:r>
              <w:t>Perfil de una superficie</w:t>
            </w:r>
          </w:p>
        </w:tc>
        <w:tc>
          <w:tcPr>
            <w:tcW w:w="1276" w:type="dxa"/>
            <w:tcBorders>
              <w:top w:val="single" w:sz="12" w:space="0" w:color="A6A6A6"/>
              <w:left w:val="single" w:sz="12" w:space="0" w:color="A6A6A6"/>
              <w:bottom w:val="single" w:sz="12" w:space="0" w:color="A6A6A6"/>
              <w:right w:val="single" w:sz="12" w:space="0" w:color="A6A6A6"/>
            </w:tcBorders>
          </w:tcPr>
          <w:p w14:paraId="47B3C6C1" w14:textId="77777777" w:rsidR="00BC6BC8" w:rsidRDefault="002C4431">
            <w:r>
              <w:rPr>
                <w:noProof/>
              </w:rPr>
              <w:drawing>
                <wp:inline distT="0" distB="0" distL="0" distR="0" wp14:anchorId="180E3C1B" wp14:editId="752495FF">
                  <wp:extent cx="762000" cy="381000"/>
                  <wp:effectExtent l="0" t="0" r="0" b="0"/>
                  <wp:docPr id="57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9"/>
                          <a:srcRect/>
                          <a:stretch>
                            <a:fillRect/>
                          </a:stretch>
                        </pic:blipFill>
                        <pic:spPr>
                          <a:xfrm>
                            <a:off x="0" y="0"/>
                            <a:ext cx="762000" cy="381000"/>
                          </a:xfrm>
                          <a:prstGeom prst="rect">
                            <a:avLst/>
                          </a:prstGeom>
                          <a:ln/>
                        </pic:spPr>
                      </pic:pic>
                    </a:graphicData>
                  </a:graphic>
                </wp:inline>
              </w:drawing>
            </w:r>
          </w:p>
        </w:tc>
        <w:tc>
          <w:tcPr>
            <w:tcW w:w="5244" w:type="dxa"/>
            <w:tcBorders>
              <w:top w:val="single" w:sz="12" w:space="0" w:color="A6A6A6"/>
              <w:left w:val="single" w:sz="12" w:space="0" w:color="A6A6A6"/>
              <w:bottom w:val="single" w:sz="12" w:space="0" w:color="A6A6A6"/>
              <w:right w:val="nil"/>
            </w:tcBorders>
          </w:tcPr>
          <w:p w14:paraId="56DCC170" w14:textId="77777777" w:rsidR="00BC6BC8" w:rsidRDefault="002C4431">
            <w:r>
              <w:rPr>
                <w:noProof/>
              </w:rPr>
              <w:drawing>
                <wp:inline distT="0" distB="0" distL="0" distR="0" wp14:anchorId="179B4EB3" wp14:editId="3C26F4A1">
                  <wp:extent cx="2915500" cy="968864"/>
                  <wp:effectExtent l="0" t="0" r="0" b="0"/>
                  <wp:docPr id="5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0"/>
                          <a:srcRect/>
                          <a:stretch>
                            <a:fillRect/>
                          </a:stretch>
                        </pic:blipFill>
                        <pic:spPr>
                          <a:xfrm>
                            <a:off x="0" y="0"/>
                            <a:ext cx="2915500" cy="968864"/>
                          </a:xfrm>
                          <a:prstGeom prst="rect">
                            <a:avLst/>
                          </a:prstGeom>
                          <a:ln/>
                        </pic:spPr>
                      </pic:pic>
                    </a:graphicData>
                  </a:graphic>
                </wp:inline>
              </w:drawing>
            </w:r>
          </w:p>
        </w:tc>
      </w:tr>
    </w:tbl>
    <w:p w14:paraId="75DB32F1" w14:textId="77777777" w:rsidR="00BC6BC8" w:rsidRDefault="00BC6BC8" w:rsidP="00FC2AFA"/>
    <w:tbl>
      <w:tblPr>
        <w:tblStyle w:val="af"/>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2412"/>
        <w:gridCol w:w="1701"/>
        <w:gridCol w:w="4252"/>
      </w:tblGrid>
      <w:tr w:rsidR="00BC6BC8" w14:paraId="10E5E21D" w14:textId="77777777">
        <w:tc>
          <w:tcPr>
            <w:tcW w:w="1983" w:type="dxa"/>
            <w:tcBorders>
              <w:top w:val="nil"/>
              <w:left w:val="nil"/>
              <w:bottom w:val="single" w:sz="18" w:space="0" w:color="FFFFFF"/>
              <w:right w:val="single" w:sz="18" w:space="0" w:color="FFFFFF"/>
            </w:tcBorders>
            <w:shd w:val="clear" w:color="auto" w:fill="88354D"/>
            <w:vAlign w:val="center"/>
          </w:tcPr>
          <w:p w14:paraId="753E4713" w14:textId="77777777" w:rsidR="00BC6BC8" w:rsidRDefault="002C4431">
            <w:pPr>
              <w:jc w:val="center"/>
              <w:rPr>
                <w:b/>
                <w:color w:val="FFFFFF"/>
              </w:rPr>
            </w:pPr>
            <w:r>
              <w:rPr>
                <w:b/>
                <w:color w:val="FFFFFF"/>
              </w:rPr>
              <w:lastRenderedPageBreak/>
              <w:t>TOLERANCIAS</w:t>
            </w:r>
          </w:p>
        </w:tc>
        <w:tc>
          <w:tcPr>
            <w:tcW w:w="2412" w:type="dxa"/>
            <w:tcBorders>
              <w:top w:val="nil"/>
              <w:left w:val="single" w:sz="18" w:space="0" w:color="FFFFFF"/>
              <w:bottom w:val="single" w:sz="18" w:space="0" w:color="FFFFFF"/>
              <w:right w:val="single" w:sz="18" w:space="0" w:color="FFFFFF"/>
            </w:tcBorders>
            <w:shd w:val="clear" w:color="auto" w:fill="88354D"/>
            <w:vAlign w:val="center"/>
          </w:tcPr>
          <w:p w14:paraId="7139AA19" w14:textId="77777777" w:rsidR="00BC6BC8" w:rsidRDefault="002C4431">
            <w:pPr>
              <w:jc w:val="center"/>
              <w:rPr>
                <w:b/>
                <w:color w:val="FFFFFF"/>
              </w:rPr>
            </w:pPr>
            <w:r>
              <w:rPr>
                <w:b/>
                <w:color w:val="FFFFFF"/>
              </w:rPr>
              <w:t>CARACTERÍSTICAS</w:t>
            </w:r>
          </w:p>
        </w:tc>
        <w:tc>
          <w:tcPr>
            <w:tcW w:w="1701" w:type="dxa"/>
            <w:tcBorders>
              <w:top w:val="nil"/>
              <w:left w:val="single" w:sz="18" w:space="0" w:color="FFFFFF"/>
              <w:bottom w:val="single" w:sz="18" w:space="0" w:color="FFFFFF"/>
              <w:right w:val="single" w:sz="18" w:space="0" w:color="FFFFFF"/>
            </w:tcBorders>
            <w:shd w:val="clear" w:color="auto" w:fill="88354D"/>
            <w:vAlign w:val="center"/>
          </w:tcPr>
          <w:p w14:paraId="4C3F6735" w14:textId="77777777" w:rsidR="00BC6BC8" w:rsidRDefault="002C4431">
            <w:pPr>
              <w:jc w:val="center"/>
              <w:rPr>
                <w:b/>
                <w:color w:val="FFFFFF"/>
              </w:rPr>
            </w:pPr>
            <w:r>
              <w:rPr>
                <w:b/>
                <w:color w:val="FFFFFF"/>
              </w:rPr>
              <w:t>SÍMBOLO</w:t>
            </w:r>
          </w:p>
        </w:tc>
        <w:tc>
          <w:tcPr>
            <w:tcW w:w="4252" w:type="dxa"/>
            <w:tcBorders>
              <w:top w:val="nil"/>
              <w:left w:val="single" w:sz="18" w:space="0" w:color="FFFFFF"/>
              <w:bottom w:val="single" w:sz="18" w:space="0" w:color="FFFFFF"/>
              <w:right w:val="nil"/>
            </w:tcBorders>
            <w:shd w:val="clear" w:color="auto" w:fill="88354D"/>
            <w:vAlign w:val="center"/>
          </w:tcPr>
          <w:p w14:paraId="37674C46" w14:textId="77777777" w:rsidR="00BC6BC8" w:rsidRDefault="002C4431">
            <w:pPr>
              <w:jc w:val="center"/>
              <w:rPr>
                <w:b/>
                <w:color w:val="FFFFFF"/>
              </w:rPr>
            </w:pPr>
            <w:r>
              <w:rPr>
                <w:b/>
                <w:color w:val="FFFFFF"/>
              </w:rPr>
              <w:t>APLICACIÓN</w:t>
            </w:r>
          </w:p>
        </w:tc>
      </w:tr>
      <w:tr w:rsidR="00BC6BC8" w14:paraId="7B50FE4E" w14:textId="77777777">
        <w:tc>
          <w:tcPr>
            <w:tcW w:w="1983" w:type="dxa"/>
            <w:vMerge w:val="restart"/>
            <w:tcBorders>
              <w:top w:val="single" w:sz="18" w:space="0" w:color="FFFFFF"/>
              <w:left w:val="nil"/>
              <w:bottom w:val="single" w:sz="12" w:space="0" w:color="A6A6A6"/>
              <w:right w:val="single" w:sz="12" w:space="0" w:color="A6A6A6"/>
            </w:tcBorders>
            <w:vAlign w:val="center"/>
          </w:tcPr>
          <w:p w14:paraId="5E202D5A" w14:textId="77777777" w:rsidR="00BC6BC8" w:rsidRDefault="002C4431">
            <w:pPr>
              <w:rPr>
                <w:b/>
                <w:sz w:val="24"/>
                <w:szCs w:val="24"/>
              </w:rPr>
            </w:pPr>
            <w:r>
              <w:rPr>
                <w:b/>
                <w:color w:val="88354D"/>
                <w:sz w:val="24"/>
                <w:szCs w:val="24"/>
              </w:rPr>
              <w:t>Orientación</w:t>
            </w:r>
          </w:p>
        </w:tc>
        <w:tc>
          <w:tcPr>
            <w:tcW w:w="2412" w:type="dxa"/>
            <w:tcBorders>
              <w:top w:val="single" w:sz="18" w:space="0" w:color="FFFFFF"/>
              <w:left w:val="single" w:sz="12" w:space="0" w:color="A6A6A6"/>
              <w:bottom w:val="single" w:sz="12" w:space="0" w:color="A6A6A6"/>
              <w:right w:val="single" w:sz="12" w:space="0" w:color="A6A6A6"/>
            </w:tcBorders>
            <w:vAlign w:val="center"/>
          </w:tcPr>
          <w:p w14:paraId="1378C617" w14:textId="77777777" w:rsidR="00BC6BC8" w:rsidRDefault="002C4431">
            <w:r>
              <w:t>Paralelismo</w:t>
            </w:r>
          </w:p>
        </w:tc>
        <w:tc>
          <w:tcPr>
            <w:tcW w:w="1701" w:type="dxa"/>
            <w:tcBorders>
              <w:top w:val="single" w:sz="18" w:space="0" w:color="FFFFFF"/>
              <w:left w:val="single" w:sz="12" w:space="0" w:color="A6A6A6"/>
              <w:bottom w:val="single" w:sz="12" w:space="0" w:color="A6A6A6"/>
              <w:right w:val="single" w:sz="12" w:space="0" w:color="A6A6A6"/>
            </w:tcBorders>
          </w:tcPr>
          <w:p w14:paraId="1B542584" w14:textId="77777777" w:rsidR="00BC6BC8" w:rsidRDefault="002C4431">
            <w:r>
              <w:rPr>
                <w:noProof/>
              </w:rPr>
              <w:drawing>
                <wp:inline distT="0" distB="0" distL="0" distR="0" wp14:anchorId="3D83A8E5" wp14:editId="7EF31BF3">
                  <wp:extent cx="370462" cy="319167"/>
                  <wp:effectExtent l="0" t="0" r="0" b="0"/>
                  <wp:docPr id="5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1"/>
                          <a:srcRect/>
                          <a:stretch>
                            <a:fillRect/>
                          </a:stretch>
                        </pic:blipFill>
                        <pic:spPr>
                          <a:xfrm>
                            <a:off x="0" y="0"/>
                            <a:ext cx="370462" cy="319167"/>
                          </a:xfrm>
                          <a:prstGeom prst="rect">
                            <a:avLst/>
                          </a:prstGeom>
                          <a:ln/>
                        </pic:spPr>
                      </pic:pic>
                    </a:graphicData>
                  </a:graphic>
                </wp:inline>
              </w:drawing>
            </w:r>
          </w:p>
        </w:tc>
        <w:tc>
          <w:tcPr>
            <w:tcW w:w="4252" w:type="dxa"/>
            <w:tcBorders>
              <w:top w:val="single" w:sz="18" w:space="0" w:color="FFFFFF"/>
              <w:left w:val="single" w:sz="12" w:space="0" w:color="A6A6A6"/>
              <w:bottom w:val="single" w:sz="12" w:space="0" w:color="A6A6A6"/>
              <w:right w:val="nil"/>
            </w:tcBorders>
          </w:tcPr>
          <w:p w14:paraId="06300589" w14:textId="77777777" w:rsidR="00BC6BC8" w:rsidRDefault="002C4431">
            <w:r>
              <w:rPr>
                <w:noProof/>
              </w:rPr>
              <w:drawing>
                <wp:anchor distT="0" distB="0" distL="114300" distR="114300" simplePos="0" relativeHeight="251689984" behindDoc="0" locked="0" layoutInCell="1" hidden="0" allowOverlap="1" wp14:anchorId="4F843369" wp14:editId="1DB51FFC">
                  <wp:simplePos x="0" y="0"/>
                  <wp:positionH relativeFrom="column">
                    <wp:posOffset>1440180</wp:posOffset>
                  </wp:positionH>
                  <wp:positionV relativeFrom="paragraph">
                    <wp:posOffset>60960</wp:posOffset>
                  </wp:positionV>
                  <wp:extent cx="1050925" cy="838200"/>
                  <wp:effectExtent l="0" t="0" r="0" b="0"/>
                  <wp:wrapSquare wrapText="bothSides" distT="0" distB="0" distL="114300" distR="114300"/>
                  <wp:docPr id="59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2"/>
                          <a:srcRect/>
                          <a:stretch>
                            <a:fillRect/>
                          </a:stretch>
                        </pic:blipFill>
                        <pic:spPr>
                          <a:xfrm>
                            <a:off x="0" y="0"/>
                            <a:ext cx="1050925" cy="838200"/>
                          </a:xfrm>
                          <a:prstGeom prst="rect">
                            <a:avLst/>
                          </a:prstGeom>
                          <a:ln/>
                        </pic:spPr>
                      </pic:pic>
                    </a:graphicData>
                  </a:graphic>
                </wp:anchor>
              </w:drawing>
            </w:r>
            <w:r>
              <w:rPr>
                <w:noProof/>
              </w:rPr>
              <w:drawing>
                <wp:anchor distT="0" distB="0" distL="114300" distR="114300" simplePos="0" relativeHeight="251691008" behindDoc="0" locked="0" layoutInCell="1" hidden="0" allowOverlap="1" wp14:anchorId="4898BC0C" wp14:editId="2672E65D">
                  <wp:simplePos x="0" y="0"/>
                  <wp:positionH relativeFrom="column">
                    <wp:posOffset>-26665</wp:posOffset>
                  </wp:positionH>
                  <wp:positionV relativeFrom="paragraph">
                    <wp:posOffset>0</wp:posOffset>
                  </wp:positionV>
                  <wp:extent cx="927100" cy="1183640"/>
                  <wp:effectExtent l="0" t="0" r="0" b="0"/>
                  <wp:wrapSquare wrapText="bothSides" distT="0" distB="0" distL="114300" distR="114300"/>
                  <wp:docPr id="5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927100" cy="1183640"/>
                          </a:xfrm>
                          <a:prstGeom prst="rect">
                            <a:avLst/>
                          </a:prstGeom>
                          <a:ln/>
                        </pic:spPr>
                      </pic:pic>
                    </a:graphicData>
                  </a:graphic>
                </wp:anchor>
              </w:drawing>
            </w:r>
          </w:p>
        </w:tc>
      </w:tr>
      <w:tr w:rsidR="00BC6BC8" w14:paraId="322E5C9F" w14:textId="77777777">
        <w:tc>
          <w:tcPr>
            <w:tcW w:w="1983" w:type="dxa"/>
            <w:vMerge/>
            <w:tcBorders>
              <w:top w:val="single" w:sz="18" w:space="0" w:color="FFFFFF"/>
              <w:left w:val="nil"/>
              <w:bottom w:val="single" w:sz="12" w:space="0" w:color="A6A6A6"/>
              <w:right w:val="single" w:sz="12" w:space="0" w:color="A6A6A6"/>
            </w:tcBorders>
            <w:vAlign w:val="center"/>
          </w:tcPr>
          <w:p w14:paraId="6D38F69C" w14:textId="77777777" w:rsidR="00BC6BC8" w:rsidRDefault="00BC6BC8">
            <w:pPr>
              <w:widowControl w:val="0"/>
              <w:pBdr>
                <w:top w:val="nil"/>
                <w:left w:val="nil"/>
                <w:bottom w:val="nil"/>
                <w:right w:val="nil"/>
                <w:between w:val="nil"/>
              </w:pBdr>
              <w:spacing w:after="0" w:line="276" w:lineRule="auto"/>
            </w:pPr>
          </w:p>
        </w:tc>
        <w:tc>
          <w:tcPr>
            <w:tcW w:w="2412" w:type="dxa"/>
            <w:tcBorders>
              <w:top w:val="single" w:sz="12" w:space="0" w:color="A6A6A6"/>
              <w:left w:val="single" w:sz="12" w:space="0" w:color="A6A6A6"/>
              <w:bottom w:val="single" w:sz="12" w:space="0" w:color="A6A6A6"/>
              <w:right w:val="single" w:sz="12" w:space="0" w:color="A6A6A6"/>
            </w:tcBorders>
            <w:vAlign w:val="center"/>
          </w:tcPr>
          <w:p w14:paraId="3D59BDAD" w14:textId="77777777" w:rsidR="00BC6BC8" w:rsidRDefault="002C4431">
            <w:r>
              <w:t>Perpendicularidad</w:t>
            </w:r>
          </w:p>
        </w:tc>
        <w:tc>
          <w:tcPr>
            <w:tcW w:w="1701" w:type="dxa"/>
            <w:tcBorders>
              <w:top w:val="single" w:sz="12" w:space="0" w:color="A6A6A6"/>
              <w:left w:val="single" w:sz="12" w:space="0" w:color="A6A6A6"/>
              <w:bottom w:val="single" w:sz="12" w:space="0" w:color="A6A6A6"/>
              <w:right w:val="single" w:sz="12" w:space="0" w:color="A6A6A6"/>
            </w:tcBorders>
          </w:tcPr>
          <w:p w14:paraId="36CE6B31" w14:textId="77777777" w:rsidR="00BC6BC8" w:rsidRDefault="002C4431">
            <w:r>
              <w:rPr>
                <w:noProof/>
              </w:rPr>
              <w:drawing>
                <wp:inline distT="0" distB="0" distL="0" distR="0" wp14:anchorId="20FC34A3" wp14:editId="067C0332">
                  <wp:extent cx="452772" cy="370450"/>
                  <wp:effectExtent l="0" t="0" r="0" b="0"/>
                  <wp:docPr id="5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4"/>
                          <a:srcRect/>
                          <a:stretch>
                            <a:fillRect/>
                          </a:stretch>
                        </pic:blipFill>
                        <pic:spPr>
                          <a:xfrm>
                            <a:off x="0" y="0"/>
                            <a:ext cx="452772" cy="370450"/>
                          </a:xfrm>
                          <a:prstGeom prst="rect">
                            <a:avLst/>
                          </a:prstGeom>
                          <a:ln/>
                        </pic:spPr>
                      </pic:pic>
                    </a:graphicData>
                  </a:graphic>
                </wp:inline>
              </w:drawing>
            </w:r>
          </w:p>
        </w:tc>
        <w:tc>
          <w:tcPr>
            <w:tcW w:w="4252" w:type="dxa"/>
            <w:tcBorders>
              <w:top w:val="single" w:sz="12" w:space="0" w:color="A6A6A6"/>
              <w:left w:val="single" w:sz="12" w:space="0" w:color="A6A6A6"/>
              <w:bottom w:val="single" w:sz="12" w:space="0" w:color="A6A6A6"/>
              <w:right w:val="nil"/>
            </w:tcBorders>
          </w:tcPr>
          <w:p w14:paraId="27F30C5F" w14:textId="77777777" w:rsidR="00BC6BC8" w:rsidRDefault="002C4431">
            <w:r>
              <w:rPr>
                <w:noProof/>
              </w:rPr>
              <w:drawing>
                <wp:inline distT="0" distB="0" distL="0" distR="0" wp14:anchorId="5E934E8F" wp14:editId="5439A308">
                  <wp:extent cx="1535821" cy="1020519"/>
                  <wp:effectExtent l="0" t="0" r="0" b="0"/>
                  <wp:docPr id="56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5"/>
                          <a:srcRect/>
                          <a:stretch>
                            <a:fillRect/>
                          </a:stretch>
                        </pic:blipFill>
                        <pic:spPr>
                          <a:xfrm>
                            <a:off x="0" y="0"/>
                            <a:ext cx="1535821" cy="1020519"/>
                          </a:xfrm>
                          <a:prstGeom prst="rect">
                            <a:avLst/>
                          </a:prstGeom>
                          <a:ln/>
                        </pic:spPr>
                      </pic:pic>
                    </a:graphicData>
                  </a:graphic>
                </wp:inline>
              </w:drawing>
            </w:r>
            <w:r>
              <w:rPr>
                <w:noProof/>
              </w:rPr>
              <w:drawing>
                <wp:anchor distT="0" distB="0" distL="114300" distR="114300" simplePos="0" relativeHeight="251692032" behindDoc="0" locked="0" layoutInCell="1" hidden="0" allowOverlap="1" wp14:anchorId="42305701" wp14:editId="538686D2">
                  <wp:simplePos x="0" y="0"/>
                  <wp:positionH relativeFrom="column">
                    <wp:posOffset>1687830</wp:posOffset>
                  </wp:positionH>
                  <wp:positionV relativeFrom="paragraph">
                    <wp:posOffset>156210</wp:posOffset>
                  </wp:positionV>
                  <wp:extent cx="917575" cy="659765"/>
                  <wp:effectExtent l="0" t="0" r="0" b="0"/>
                  <wp:wrapSquare wrapText="bothSides" distT="0" distB="0" distL="114300" distR="114300"/>
                  <wp:docPr id="59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6"/>
                          <a:srcRect/>
                          <a:stretch>
                            <a:fillRect/>
                          </a:stretch>
                        </pic:blipFill>
                        <pic:spPr>
                          <a:xfrm>
                            <a:off x="0" y="0"/>
                            <a:ext cx="917575" cy="659765"/>
                          </a:xfrm>
                          <a:prstGeom prst="rect">
                            <a:avLst/>
                          </a:prstGeom>
                          <a:ln/>
                        </pic:spPr>
                      </pic:pic>
                    </a:graphicData>
                  </a:graphic>
                </wp:anchor>
              </w:drawing>
            </w:r>
          </w:p>
        </w:tc>
      </w:tr>
      <w:tr w:rsidR="00BC6BC8" w14:paraId="7DAA1F74" w14:textId="77777777">
        <w:tc>
          <w:tcPr>
            <w:tcW w:w="1983" w:type="dxa"/>
            <w:vMerge/>
            <w:tcBorders>
              <w:top w:val="single" w:sz="18" w:space="0" w:color="FFFFFF"/>
              <w:left w:val="nil"/>
              <w:bottom w:val="single" w:sz="12" w:space="0" w:color="A6A6A6"/>
              <w:right w:val="single" w:sz="12" w:space="0" w:color="A6A6A6"/>
            </w:tcBorders>
            <w:vAlign w:val="center"/>
          </w:tcPr>
          <w:p w14:paraId="37A41DDF" w14:textId="77777777" w:rsidR="00BC6BC8" w:rsidRDefault="00BC6BC8">
            <w:pPr>
              <w:widowControl w:val="0"/>
              <w:pBdr>
                <w:top w:val="nil"/>
                <w:left w:val="nil"/>
                <w:bottom w:val="nil"/>
                <w:right w:val="nil"/>
                <w:between w:val="nil"/>
              </w:pBdr>
              <w:spacing w:after="0" w:line="276" w:lineRule="auto"/>
            </w:pPr>
          </w:p>
        </w:tc>
        <w:tc>
          <w:tcPr>
            <w:tcW w:w="2412" w:type="dxa"/>
            <w:tcBorders>
              <w:top w:val="single" w:sz="12" w:space="0" w:color="A6A6A6"/>
              <w:left w:val="single" w:sz="12" w:space="0" w:color="A6A6A6"/>
              <w:bottom w:val="single" w:sz="12" w:space="0" w:color="A6A6A6"/>
              <w:right w:val="single" w:sz="12" w:space="0" w:color="A6A6A6"/>
            </w:tcBorders>
            <w:vAlign w:val="center"/>
          </w:tcPr>
          <w:p w14:paraId="2E1AD33F" w14:textId="77777777" w:rsidR="00BC6BC8" w:rsidRDefault="002C4431">
            <w:r>
              <w:t>Angularidad</w:t>
            </w:r>
          </w:p>
        </w:tc>
        <w:tc>
          <w:tcPr>
            <w:tcW w:w="1701" w:type="dxa"/>
            <w:tcBorders>
              <w:top w:val="single" w:sz="12" w:space="0" w:color="A6A6A6"/>
              <w:left w:val="single" w:sz="12" w:space="0" w:color="A6A6A6"/>
              <w:bottom w:val="single" w:sz="12" w:space="0" w:color="A6A6A6"/>
              <w:right w:val="single" w:sz="12" w:space="0" w:color="A6A6A6"/>
            </w:tcBorders>
          </w:tcPr>
          <w:p w14:paraId="5626EC8E" w14:textId="77777777" w:rsidR="00BC6BC8" w:rsidRDefault="002C4431">
            <w:r>
              <w:rPr>
                <w:noProof/>
              </w:rPr>
              <w:drawing>
                <wp:inline distT="0" distB="0" distL="0" distR="0" wp14:anchorId="6AEF0EBD" wp14:editId="70154A70">
                  <wp:extent cx="575682" cy="362930"/>
                  <wp:effectExtent l="0" t="0" r="0" b="0"/>
                  <wp:docPr id="5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a:stretch>
                            <a:fillRect/>
                          </a:stretch>
                        </pic:blipFill>
                        <pic:spPr>
                          <a:xfrm>
                            <a:off x="0" y="0"/>
                            <a:ext cx="575682" cy="362930"/>
                          </a:xfrm>
                          <a:prstGeom prst="rect">
                            <a:avLst/>
                          </a:prstGeom>
                          <a:ln/>
                        </pic:spPr>
                      </pic:pic>
                    </a:graphicData>
                  </a:graphic>
                </wp:inline>
              </w:drawing>
            </w:r>
          </w:p>
        </w:tc>
        <w:tc>
          <w:tcPr>
            <w:tcW w:w="4252" w:type="dxa"/>
            <w:tcBorders>
              <w:top w:val="single" w:sz="12" w:space="0" w:color="A6A6A6"/>
              <w:left w:val="single" w:sz="12" w:space="0" w:color="A6A6A6"/>
              <w:bottom w:val="single" w:sz="12" w:space="0" w:color="A6A6A6"/>
              <w:right w:val="nil"/>
            </w:tcBorders>
          </w:tcPr>
          <w:p w14:paraId="2E4DE72B" w14:textId="77777777" w:rsidR="00BC6BC8" w:rsidRDefault="002C4431">
            <w:r>
              <w:rPr>
                <w:noProof/>
              </w:rPr>
              <w:drawing>
                <wp:anchor distT="0" distB="0" distL="114300" distR="114300" simplePos="0" relativeHeight="251693056" behindDoc="0" locked="0" layoutInCell="1" hidden="0" allowOverlap="1" wp14:anchorId="7BD5AC89" wp14:editId="4F48FBBB">
                  <wp:simplePos x="0" y="0"/>
                  <wp:positionH relativeFrom="column">
                    <wp:posOffset>1389380</wp:posOffset>
                  </wp:positionH>
                  <wp:positionV relativeFrom="paragraph">
                    <wp:posOffset>206375</wp:posOffset>
                  </wp:positionV>
                  <wp:extent cx="1047750" cy="742950"/>
                  <wp:effectExtent l="0" t="0" r="0" b="0"/>
                  <wp:wrapSquare wrapText="bothSides" distT="0" distB="0" distL="114300" distR="114300"/>
                  <wp:docPr id="5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8"/>
                          <a:srcRect/>
                          <a:stretch>
                            <a:fillRect/>
                          </a:stretch>
                        </pic:blipFill>
                        <pic:spPr>
                          <a:xfrm>
                            <a:off x="0" y="0"/>
                            <a:ext cx="1047750" cy="742950"/>
                          </a:xfrm>
                          <a:prstGeom prst="rect">
                            <a:avLst/>
                          </a:prstGeom>
                          <a:ln/>
                        </pic:spPr>
                      </pic:pic>
                    </a:graphicData>
                  </a:graphic>
                </wp:anchor>
              </w:drawing>
            </w:r>
            <w:r>
              <w:rPr>
                <w:noProof/>
              </w:rPr>
              <w:drawing>
                <wp:anchor distT="0" distB="0" distL="114300" distR="114300" simplePos="0" relativeHeight="251694080" behindDoc="0" locked="0" layoutInCell="1" hidden="0" allowOverlap="1" wp14:anchorId="3DEE076E" wp14:editId="6F9FE046">
                  <wp:simplePos x="0" y="0"/>
                  <wp:positionH relativeFrom="column">
                    <wp:posOffset>11437</wp:posOffset>
                  </wp:positionH>
                  <wp:positionV relativeFrom="paragraph">
                    <wp:posOffset>15875</wp:posOffset>
                  </wp:positionV>
                  <wp:extent cx="1387162" cy="952500"/>
                  <wp:effectExtent l="0" t="0" r="0" b="0"/>
                  <wp:wrapSquare wrapText="bothSides" distT="0" distB="0" distL="114300" distR="114300"/>
                  <wp:docPr id="59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9"/>
                          <a:srcRect/>
                          <a:stretch>
                            <a:fillRect/>
                          </a:stretch>
                        </pic:blipFill>
                        <pic:spPr>
                          <a:xfrm>
                            <a:off x="0" y="0"/>
                            <a:ext cx="1387162" cy="952500"/>
                          </a:xfrm>
                          <a:prstGeom prst="rect">
                            <a:avLst/>
                          </a:prstGeom>
                          <a:ln/>
                        </pic:spPr>
                      </pic:pic>
                    </a:graphicData>
                  </a:graphic>
                </wp:anchor>
              </w:drawing>
            </w:r>
          </w:p>
        </w:tc>
      </w:tr>
    </w:tbl>
    <w:p w14:paraId="0285A63F" w14:textId="77777777" w:rsidR="00BC6BC8" w:rsidRDefault="00BC6BC8">
      <w:pPr>
        <w:ind w:firstLine="720"/>
      </w:pPr>
    </w:p>
    <w:p w14:paraId="5C47712A" w14:textId="77777777" w:rsidR="00BC6BC8" w:rsidRDefault="00BC6BC8">
      <w:pPr>
        <w:ind w:firstLine="720"/>
      </w:pPr>
    </w:p>
    <w:p w14:paraId="3BCD2D87" w14:textId="77777777" w:rsidR="00BC6BC8" w:rsidRDefault="00BC6BC8">
      <w:pPr>
        <w:ind w:firstLine="720"/>
      </w:pPr>
    </w:p>
    <w:p w14:paraId="495879A5" w14:textId="77777777" w:rsidR="00BC6BC8" w:rsidRDefault="00BC6BC8">
      <w:pPr>
        <w:ind w:firstLine="720"/>
      </w:pPr>
    </w:p>
    <w:p w14:paraId="623F9478" w14:textId="77777777" w:rsidR="00BC6BC8" w:rsidRDefault="00BC6BC8">
      <w:pPr>
        <w:ind w:firstLine="720"/>
      </w:pPr>
    </w:p>
    <w:p w14:paraId="3C2F9E27" w14:textId="77777777" w:rsidR="00BC6BC8" w:rsidRDefault="00BC6BC8">
      <w:pPr>
        <w:ind w:firstLine="720"/>
      </w:pPr>
    </w:p>
    <w:p w14:paraId="09D320DA" w14:textId="77777777" w:rsidR="00BC6BC8" w:rsidRDefault="00BC6BC8">
      <w:pPr>
        <w:ind w:firstLine="720"/>
      </w:pPr>
    </w:p>
    <w:p w14:paraId="03A00724" w14:textId="77777777" w:rsidR="00BC6BC8" w:rsidRDefault="00BC6BC8">
      <w:pPr>
        <w:ind w:firstLine="720"/>
      </w:pPr>
    </w:p>
    <w:p w14:paraId="2D3EAF8B" w14:textId="77777777" w:rsidR="00BC6BC8" w:rsidRDefault="00BC6BC8">
      <w:pPr>
        <w:ind w:firstLine="720"/>
      </w:pPr>
    </w:p>
    <w:p w14:paraId="58E13B90" w14:textId="77777777" w:rsidR="00BC6BC8" w:rsidRDefault="00BC6BC8">
      <w:pPr>
        <w:ind w:firstLine="720"/>
      </w:pPr>
    </w:p>
    <w:p w14:paraId="53B6FBDF" w14:textId="77777777" w:rsidR="00BC6BC8" w:rsidRDefault="00BC6BC8">
      <w:pPr>
        <w:ind w:firstLine="720"/>
      </w:pPr>
    </w:p>
    <w:p w14:paraId="2DE97DD1" w14:textId="77777777" w:rsidR="00BC6BC8" w:rsidRDefault="00BC6BC8">
      <w:pPr>
        <w:ind w:firstLine="720"/>
      </w:pPr>
    </w:p>
    <w:p w14:paraId="718C92AA" w14:textId="77777777" w:rsidR="00BC6BC8" w:rsidRDefault="00BC6BC8">
      <w:pPr>
        <w:ind w:firstLine="720"/>
      </w:pPr>
    </w:p>
    <w:p w14:paraId="38E3787F" w14:textId="77777777" w:rsidR="00BC6BC8" w:rsidRDefault="00BC6BC8">
      <w:pPr>
        <w:ind w:firstLine="720"/>
      </w:pPr>
    </w:p>
    <w:tbl>
      <w:tblPr>
        <w:tblStyle w:val="af0"/>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410"/>
        <w:gridCol w:w="1701"/>
        <w:gridCol w:w="4252"/>
      </w:tblGrid>
      <w:tr w:rsidR="00BC6BC8" w14:paraId="0C3D79CE" w14:textId="77777777">
        <w:tc>
          <w:tcPr>
            <w:tcW w:w="1985" w:type="dxa"/>
            <w:tcBorders>
              <w:top w:val="nil"/>
              <w:left w:val="nil"/>
              <w:bottom w:val="single" w:sz="18" w:space="0" w:color="FFFFFF"/>
              <w:right w:val="single" w:sz="18" w:space="0" w:color="FFFFFF"/>
            </w:tcBorders>
            <w:shd w:val="clear" w:color="auto" w:fill="88354D"/>
            <w:vAlign w:val="center"/>
          </w:tcPr>
          <w:p w14:paraId="099279FB" w14:textId="77777777" w:rsidR="00BC6BC8" w:rsidRDefault="002C4431">
            <w:pPr>
              <w:jc w:val="center"/>
              <w:rPr>
                <w:b/>
                <w:color w:val="FFFFFF"/>
              </w:rPr>
            </w:pPr>
            <w:r>
              <w:rPr>
                <w:b/>
                <w:color w:val="FFFFFF"/>
              </w:rPr>
              <w:lastRenderedPageBreak/>
              <w:t>TOLERANCIAS</w:t>
            </w:r>
          </w:p>
        </w:tc>
        <w:tc>
          <w:tcPr>
            <w:tcW w:w="2410" w:type="dxa"/>
            <w:tcBorders>
              <w:top w:val="nil"/>
              <w:left w:val="single" w:sz="18" w:space="0" w:color="FFFFFF"/>
              <w:bottom w:val="single" w:sz="18" w:space="0" w:color="FFFFFF"/>
              <w:right w:val="single" w:sz="18" w:space="0" w:color="FFFFFF"/>
            </w:tcBorders>
            <w:shd w:val="clear" w:color="auto" w:fill="88354D"/>
            <w:vAlign w:val="center"/>
          </w:tcPr>
          <w:p w14:paraId="535E3D7E" w14:textId="77777777" w:rsidR="00BC6BC8" w:rsidRDefault="002C4431">
            <w:pPr>
              <w:jc w:val="center"/>
              <w:rPr>
                <w:b/>
                <w:color w:val="FFFFFF"/>
              </w:rPr>
            </w:pPr>
            <w:r>
              <w:rPr>
                <w:b/>
                <w:color w:val="FFFFFF"/>
              </w:rPr>
              <w:t>CARACTERÍSTICAS</w:t>
            </w:r>
          </w:p>
        </w:tc>
        <w:tc>
          <w:tcPr>
            <w:tcW w:w="1701" w:type="dxa"/>
            <w:tcBorders>
              <w:top w:val="nil"/>
              <w:left w:val="single" w:sz="18" w:space="0" w:color="FFFFFF"/>
              <w:bottom w:val="single" w:sz="18" w:space="0" w:color="FFFFFF"/>
              <w:right w:val="single" w:sz="18" w:space="0" w:color="FFFFFF"/>
            </w:tcBorders>
            <w:shd w:val="clear" w:color="auto" w:fill="88354D"/>
            <w:vAlign w:val="center"/>
          </w:tcPr>
          <w:p w14:paraId="6169E429" w14:textId="77777777" w:rsidR="00BC6BC8" w:rsidRDefault="002C4431">
            <w:pPr>
              <w:jc w:val="center"/>
              <w:rPr>
                <w:b/>
                <w:color w:val="FFFFFF"/>
              </w:rPr>
            </w:pPr>
            <w:r>
              <w:rPr>
                <w:b/>
                <w:color w:val="FFFFFF"/>
              </w:rPr>
              <w:t>SÍMBOLO</w:t>
            </w:r>
          </w:p>
        </w:tc>
        <w:tc>
          <w:tcPr>
            <w:tcW w:w="4252" w:type="dxa"/>
            <w:tcBorders>
              <w:top w:val="nil"/>
              <w:left w:val="single" w:sz="18" w:space="0" w:color="FFFFFF"/>
              <w:bottom w:val="single" w:sz="18" w:space="0" w:color="FFFFFF"/>
              <w:right w:val="nil"/>
            </w:tcBorders>
            <w:shd w:val="clear" w:color="auto" w:fill="88354D"/>
            <w:vAlign w:val="center"/>
          </w:tcPr>
          <w:p w14:paraId="3662ED7C" w14:textId="77777777" w:rsidR="00BC6BC8" w:rsidRDefault="002C4431">
            <w:pPr>
              <w:jc w:val="center"/>
              <w:rPr>
                <w:b/>
                <w:color w:val="FFFFFF"/>
              </w:rPr>
            </w:pPr>
            <w:r>
              <w:rPr>
                <w:b/>
                <w:color w:val="FFFFFF"/>
              </w:rPr>
              <w:t>APLICACIÓN</w:t>
            </w:r>
          </w:p>
        </w:tc>
      </w:tr>
      <w:tr w:rsidR="00BC6BC8" w14:paraId="04E8627D" w14:textId="77777777">
        <w:tc>
          <w:tcPr>
            <w:tcW w:w="1985" w:type="dxa"/>
            <w:vMerge w:val="restart"/>
            <w:tcBorders>
              <w:top w:val="single" w:sz="18" w:space="0" w:color="FFFFFF"/>
              <w:left w:val="nil"/>
              <w:bottom w:val="single" w:sz="12" w:space="0" w:color="A6A6A6"/>
              <w:right w:val="single" w:sz="12" w:space="0" w:color="A6A6A6"/>
            </w:tcBorders>
            <w:vAlign w:val="center"/>
          </w:tcPr>
          <w:p w14:paraId="2D767974" w14:textId="77777777" w:rsidR="00BC6BC8" w:rsidRDefault="002C4431">
            <w:pPr>
              <w:rPr>
                <w:b/>
                <w:color w:val="88354D"/>
                <w:sz w:val="24"/>
                <w:szCs w:val="24"/>
              </w:rPr>
            </w:pPr>
            <w:r>
              <w:rPr>
                <w:b/>
                <w:color w:val="88354D"/>
                <w:sz w:val="24"/>
                <w:szCs w:val="24"/>
              </w:rPr>
              <w:t>Localización</w:t>
            </w:r>
          </w:p>
          <w:p w14:paraId="351E11A9" w14:textId="77777777" w:rsidR="00BC6BC8" w:rsidRDefault="00BC6BC8">
            <w:pPr>
              <w:rPr>
                <w:b/>
                <w:color w:val="88354D"/>
                <w:sz w:val="24"/>
                <w:szCs w:val="24"/>
              </w:rPr>
            </w:pPr>
          </w:p>
          <w:p w14:paraId="5D9854EA" w14:textId="77777777" w:rsidR="00BC6BC8" w:rsidRDefault="00BC6BC8">
            <w:pPr>
              <w:ind w:firstLine="720"/>
              <w:rPr>
                <w:b/>
                <w:color w:val="88354D"/>
                <w:sz w:val="24"/>
                <w:szCs w:val="24"/>
              </w:rPr>
            </w:pPr>
          </w:p>
        </w:tc>
        <w:tc>
          <w:tcPr>
            <w:tcW w:w="2410" w:type="dxa"/>
            <w:tcBorders>
              <w:top w:val="single" w:sz="18" w:space="0" w:color="FFFFFF"/>
              <w:left w:val="single" w:sz="12" w:space="0" w:color="A6A6A6"/>
              <w:bottom w:val="single" w:sz="12" w:space="0" w:color="A6A6A6"/>
              <w:right w:val="single" w:sz="12" w:space="0" w:color="A6A6A6"/>
            </w:tcBorders>
            <w:vAlign w:val="center"/>
          </w:tcPr>
          <w:p w14:paraId="37FE6AA7" w14:textId="77777777" w:rsidR="00BC6BC8" w:rsidRDefault="002C4431">
            <w:r>
              <w:t>Posición</w:t>
            </w:r>
          </w:p>
        </w:tc>
        <w:tc>
          <w:tcPr>
            <w:tcW w:w="1701" w:type="dxa"/>
            <w:tcBorders>
              <w:top w:val="single" w:sz="18" w:space="0" w:color="FFFFFF"/>
              <w:left w:val="single" w:sz="12" w:space="0" w:color="A6A6A6"/>
              <w:bottom w:val="single" w:sz="12" w:space="0" w:color="A6A6A6"/>
              <w:right w:val="single" w:sz="12" w:space="0" w:color="A6A6A6"/>
            </w:tcBorders>
          </w:tcPr>
          <w:p w14:paraId="364E53BF" w14:textId="77777777" w:rsidR="00BC6BC8" w:rsidRDefault="002C4431">
            <w:r>
              <w:rPr>
                <w:noProof/>
              </w:rPr>
              <w:drawing>
                <wp:inline distT="0" distB="0" distL="0" distR="0" wp14:anchorId="636BCB0C" wp14:editId="395981AC">
                  <wp:extent cx="781050" cy="485775"/>
                  <wp:effectExtent l="0" t="0" r="0" b="0"/>
                  <wp:docPr id="59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0"/>
                          <a:srcRect/>
                          <a:stretch>
                            <a:fillRect/>
                          </a:stretch>
                        </pic:blipFill>
                        <pic:spPr>
                          <a:xfrm>
                            <a:off x="0" y="0"/>
                            <a:ext cx="781050" cy="485775"/>
                          </a:xfrm>
                          <a:prstGeom prst="rect">
                            <a:avLst/>
                          </a:prstGeom>
                          <a:ln/>
                        </pic:spPr>
                      </pic:pic>
                    </a:graphicData>
                  </a:graphic>
                </wp:inline>
              </w:drawing>
            </w:r>
          </w:p>
        </w:tc>
        <w:tc>
          <w:tcPr>
            <w:tcW w:w="4252" w:type="dxa"/>
            <w:tcBorders>
              <w:top w:val="single" w:sz="18" w:space="0" w:color="FFFFFF"/>
              <w:left w:val="single" w:sz="12" w:space="0" w:color="A6A6A6"/>
              <w:bottom w:val="single" w:sz="12" w:space="0" w:color="A6A6A6"/>
              <w:right w:val="nil"/>
            </w:tcBorders>
          </w:tcPr>
          <w:p w14:paraId="75EFA05F" w14:textId="77777777" w:rsidR="00BC6BC8" w:rsidRDefault="002C4431">
            <w:r>
              <w:rPr>
                <w:noProof/>
              </w:rPr>
              <w:drawing>
                <wp:inline distT="0" distB="0" distL="0" distR="0" wp14:anchorId="39D0760E" wp14:editId="0D4DD75F">
                  <wp:extent cx="2771140" cy="859790"/>
                  <wp:effectExtent l="0" t="0" r="0" b="0"/>
                  <wp:docPr id="59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1"/>
                          <a:srcRect/>
                          <a:stretch>
                            <a:fillRect/>
                          </a:stretch>
                        </pic:blipFill>
                        <pic:spPr>
                          <a:xfrm>
                            <a:off x="0" y="0"/>
                            <a:ext cx="2771140" cy="859790"/>
                          </a:xfrm>
                          <a:prstGeom prst="rect">
                            <a:avLst/>
                          </a:prstGeom>
                          <a:ln/>
                        </pic:spPr>
                      </pic:pic>
                    </a:graphicData>
                  </a:graphic>
                </wp:inline>
              </w:drawing>
            </w:r>
          </w:p>
        </w:tc>
      </w:tr>
      <w:tr w:rsidR="00BC6BC8" w14:paraId="4EB44E38" w14:textId="77777777">
        <w:tc>
          <w:tcPr>
            <w:tcW w:w="1985" w:type="dxa"/>
            <w:vMerge/>
            <w:tcBorders>
              <w:top w:val="single" w:sz="18" w:space="0" w:color="FFFFFF"/>
              <w:left w:val="nil"/>
              <w:bottom w:val="single" w:sz="12" w:space="0" w:color="A6A6A6"/>
              <w:right w:val="single" w:sz="12" w:space="0" w:color="A6A6A6"/>
            </w:tcBorders>
            <w:vAlign w:val="center"/>
          </w:tcPr>
          <w:p w14:paraId="62170031" w14:textId="77777777" w:rsidR="00BC6BC8" w:rsidRDefault="00BC6BC8">
            <w:pPr>
              <w:widowControl w:val="0"/>
              <w:pBdr>
                <w:top w:val="nil"/>
                <w:left w:val="nil"/>
                <w:bottom w:val="nil"/>
                <w:right w:val="nil"/>
                <w:between w:val="nil"/>
              </w:pBdr>
              <w:spacing w:after="0" w:line="276" w:lineRule="auto"/>
            </w:pPr>
          </w:p>
        </w:tc>
        <w:tc>
          <w:tcPr>
            <w:tcW w:w="2410" w:type="dxa"/>
            <w:tcBorders>
              <w:top w:val="single" w:sz="12" w:space="0" w:color="A6A6A6"/>
              <w:left w:val="single" w:sz="12" w:space="0" w:color="A6A6A6"/>
              <w:bottom w:val="single" w:sz="12" w:space="0" w:color="A6A6A6"/>
              <w:right w:val="single" w:sz="12" w:space="0" w:color="A6A6A6"/>
            </w:tcBorders>
            <w:vAlign w:val="center"/>
          </w:tcPr>
          <w:p w14:paraId="276F4D24" w14:textId="77777777" w:rsidR="00BC6BC8" w:rsidRDefault="002C4431">
            <w:r>
              <w:t>Concentricidad</w:t>
            </w:r>
          </w:p>
        </w:tc>
        <w:tc>
          <w:tcPr>
            <w:tcW w:w="1701" w:type="dxa"/>
            <w:tcBorders>
              <w:top w:val="single" w:sz="12" w:space="0" w:color="A6A6A6"/>
              <w:left w:val="single" w:sz="12" w:space="0" w:color="A6A6A6"/>
              <w:bottom w:val="single" w:sz="12" w:space="0" w:color="A6A6A6"/>
              <w:right w:val="single" w:sz="12" w:space="0" w:color="A6A6A6"/>
            </w:tcBorders>
          </w:tcPr>
          <w:p w14:paraId="73EF22C9" w14:textId="77777777" w:rsidR="00BC6BC8" w:rsidRDefault="002C4431">
            <w:r>
              <w:rPr>
                <w:noProof/>
              </w:rPr>
              <w:drawing>
                <wp:inline distT="0" distB="0" distL="0" distR="0" wp14:anchorId="7E4C1AA5" wp14:editId="48A7228D">
                  <wp:extent cx="695325" cy="600075"/>
                  <wp:effectExtent l="0" t="0" r="0" b="0"/>
                  <wp:docPr id="59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2"/>
                          <a:srcRect/>
                          <a:stretch>
                            <a:fillRect/>
                          </a:stretch>
                        </pic:blipFill>
                        <pic:spPr>
                          <a:xfrm>
                            <a:off x="0" y="0"/>
                            <a:ext cx="695325" cy="600075"/>
                          </a:xfrm>
                          <a:prstGeom prst="rect">
                            <a:avLst/>
                          </a:prstGeom>
                          <a:ln/>
                        </pic:spPr>
                      </pic:pic>
                    </a:graphicData>
                  </a:graphic>
                </wp:inline>
              </w:drawing>
            </w:r>
          </w:p>
        </w:tc>
        <w:tc>
          <w:tcPr>
            <w:tcW w:w="4252" w:type="dxa"/>
            <w:tcBorders>
              <w:top w:val="single" w:sz="12" w:space="0" w:color="A6A6A6"/>
              <w:left w:val="single" w:sz="12" w:space="0" w:color="A6A6A6"/>
              <w:bottom w:val="single" w:sz="12" w:space="0" w:color="A6A6A6"/>
              <w:right w:val="nil"/>
            </w:tcBorders>
          </w:tcPr>
          <w:p w14:paraId="38166883" w14:textId="77777777" w:rsidR="00BC6BC8" w:rsidRDefault="002C4431">
            <w:r>
              <w:rPr>
                <w:noProof/>
              </w:rPr>
              <w:drawing>
                <wp:inline distT="0" distB="0" distL="0" distR="0" wp14:anchorId="4EE569BE" wp14:editId="521674CA">
                  <wp:extent cx="3024812" cy="999600"/>
                  <wp:effectExtent l="0" t="0" r="0" b="0"/>
                  <wp:docPr id="60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3"/>
                          <a:srcRect/>
                          <a:stretch>
                            <a:fillRect/>
                          </a:stretch>
                        </pic:blipFill>
                        <pic:spPr>
                          <a:xfrm>
                            <a:off x="0" y="0"/>
                            <a:ext cx="3024812" cy="999600"/>
                          </a:xfrm>
                          <a:prstGeom prst="rect">
                            <a:avLst/>
                          </a:prstGeom>
                          <a:ln/>
                        </pic:spPr>
                      </pic:pic>
                    </a:graphicData>
                  </a:graphic>
                </wp:inline>
              </w:drawing>
            </w:r>
          </w:p>
        </w:tc>
      </w:tr>
      <w:tr w:rsidR="00BC6BC8" w14:paraId="06533643" w14:textId="77777777">
        <w:tc>
          <w:tcPr>
            <w:tcW w:w="1985" w:type="dxa"/>
            <w:vMerge/>
            <w:tcBorders>
              <w:top w:val="single" w:sz="18" w:space="0" w:color="FFFFFF"/>
              <w:left w:val="nil"/>
              <w:bottom w:val="single" w:sz="12" w:space="0" w:color="A6A6A6"/>
              <w:right w:val="single" w:sz="12" w:space="0" w:color="A6A6A6"/>
            </w:tcBorders>
            <w:vAlign w:val="center"/>
          </w:tcPr>
          <w:p w14:paraId="76299202" w14:textId="77777777" w:rsidR="00BC6BC8" w:rsidRDefault="00BC6BC8">
            <w:pPr>
              <w:widowControl w:val="0"/>
              <w:pBdr>
                <w:top w:val="nil"/>
                <w:left w:val="nil"/>
                <w:bottom w:val="nil"/>
                <w:right w:val="nil"/>
                <w:between w:val="nil"/>
              </w:pBdr>
              <w:spacing w:after="0" w:line="276" w:lineRule="auto"/>
            </w:pPr>
          </w:p>
        </w:tc>
        <w:tc>
          <w:tcPr>
            <w:tcW w:w="2410" w:type="dxa"/>
            <w:tcBorders>
              <w:top w:val="single" w:sz="12" w:space="0" w:color="A6A6A6"/>
              <w:left w:val="single" w:sz="12" w:space="0" w:color="A6A6A6"/>
              <w:bottom w:val="single" w:sz="12" w:space="0" w:color="A6A6A6"/>
              <w:right w:val="single" w:sz="12" w:space="0" w:color="A6A6A6"/>
            </w:tcBorders>
            <w:vAlign w:val="center"/>
          </w:tcPr>
          <w:p w14:paraId="33D3447F" w14:textId="77777777" w:rsidR="00BC6BC8" w:rsidRDefault="002C4431">
            <w:r>
              <w:t>simetría</w:t>
            </w:r>
          </w:p>
        </w:tc>
        <w:tc>
          <w:tcPr>
            <w:tcW w:w="1701" w:type="dxa"/>
            <w:tcBorders>
              <w:top w:val="single" w:sz="12" w:space="0" w:color="A6A6A6"/>
              <w:left w:val="single" w:sz="12" w:space="0" w:color="A6A6A6"/>
              <w:bottom w:val="single" w:sz="12" w:space="0" w:color="A6A6A6"/>
              <w:right w:val="single" w:sz="12" w:space="0" w:color="A6A6A6"/>
            </w:tcBorders>
          </w:tcPr>
          <w:p w14:paraId="4AF79A06" w14:textId="77777777" w:rsidR="00BC6BC8" w:rsidRDefault="002C4431">
            <w:r>
              <w:rPr>
                <w:noProof/>
              </w:rPr>
              <w:drawing>
                <wp:inline distT="0" distB="0" distL="0" distR="0" wp14:anchorId="428B5042" wp14:editId="7592DCE0">
                  <wp:extent cx="647700" cy="504825"/>
                  <wp:effectExtent l="0" t="0" r="0" b="0"/>
                  <wp:docPr id="60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4"/>
                          <a:srcRect/>
                          <a:stretch>
                            <a:fillRect/>
                          </a:stretch>
                        </pic:blipFill>
                        <pic:spPr>
                          <a:xfrm>
                            <a:off x="0" y="0"/>
                            <a:ext cx="647700" cy="504825"/>
                          </a:xfrm>
                          <a:prstGeom prst="rect">
                            <a:avLst/>
                          </a:prstGeom>
                          <a:ln/>
                        </pic:spPr>
                      </pic:pic>
                    </a:graphicData>
                  </a:graphic>
                </wp:inline>
              </w:drawing>
            </w:r>
          </w:p>
        </w:tc>
        <w:tc>
          <w:tcPr>
            <w:tcW w:w="4252" w:type="dxa"/>
            <w:tcBorders>
              <w:top w:val="single" w:sz="12" w:space="0" w:color="A6A6A6"/>
              <w:left w:val="single" w:sz="12" w:space="0" w:color="A6A6A6"/>
              <w:bottom w:val="single" w:sz="12" w:space="0" w:color="A6A6A6"/>
              <w:right w:val="nil"/>
            </w:tcBorders>
          </w:tcPr>
          <w:p w14:paraId="17DCA283" w14:textId="77777777" w:rsidR="00BC6BC8" w:rsidRDefault="002C4431">
            <w:r>
              <w:rPr>
                <w:noProof/>
              </w:rPr>
              <w:drawing>
                <wp:anchor distT="0" distB="0" distL="114300" distR="114300" simplePos="0" relativeHeight="251695104" behindDoc="0" locked="0" layoutInCell="1" hidden="0" allowOverlap="1" wp14:anchorId="1E30629B" wp14:editId="41439712">
                  <wp:simplePos x="0" y="0"/>
                  <wp:positionH relativeFrom="column">
                    <wp:posOffset>1445895</wp:posOffset>
                  </wp:positionH>
                  <wp:positionV relativeFrom="paragraph">
                    <wp:posOffset>244475</wp:posOffset>
                  </wp:positionV>
                  <wp:extent cx="1384300" cy="923925"/>
                  <wp:effectExtent l="0" t="0" r="0" b="0"/>
                  <wp:wrapSquare wrapText="bothSides" distT="0" distB="0" distL="114300" distR="114300"/>
                  <wp:docPr id="5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5"/>
                          <a:srcRect/>
                          <a:stretch>
                            <a:fillRect/>
                          </a:stretch>
                        </pic:blipFill>
                        <pic:spPr>
                          <a:xfrm>
                            <a:off x="0" y="0"/>
                            <a:ext cx="1384300" cy="923925"/>
                          </a:xfrm>
                          <a:prstGeom prst="rect">
                            <a:avLst/>
                          </a:prstGeom>
                          <a:ln/>
                        </pic:spPr>
                      </pic:pic>
                    </a:graphicData>
                  </a:graphic>
                </wp:anchor>
              </w:drawing>
            </w:r>
            <w:r>
              <w:rPr>
                <w:noProof/>
              </w:rPr>
              <w:drawing>
                <wp:anchor distT="0" distB="0" distL="114300" distR="114300" simplePos="0" relativeHeight="251696128" behindDoc="0" locked="0" layoutInCell="1" hidden="0" allowOverlap="1" wp14:anchorId="5907614F" wp14:editId="0B2CF064">
                  <wp:simplePos x="0" y="0"/>
                  <wp:positionH relativeFrom="column">
                    <wp:posOffset>-64766</wp:posOffset>
                  </wp:positionH>
                  <wp:positionV relativeFrom="paragraph">
                    <wp:posOffset>123825</wp:posOffset>
                  </wp:positionV>
                  <wp:extent cx="1463040" cy="1125220"/>
                  <wp:effectExtent l="0" t="0" r="0" b="0"/>
                  <wp:wrapSquare wrapText="bothSides" distT="0" distB="0" distL="114300" distR="114300"/>
                  <wp:docPr id="5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6"/>
                          <a:srcRect/>
                          <a:stretch>
                            <a:fillRect/>
                          </a:stretch>
                        </pic:blipFill>
                        <pic:spPr>
                          <a:xfrm>
                            <a:off x="0" y="0"/>
                            <a:ext cx="1463040" cy="1125220"/>
                          </a:xfrm>
                          <a:prstGeom prst="rect">
                            <a:avLst/>
                          </a:prstGeom>
                          <a:ln/>
                        </pic:spPr>
                      </pic:pic>
                    </a:graphicData>
                  </a:graphic>
                </wp:anchor>
              </w:drawing>
            </w:r>
          </w:p>
        </w:tc>
      </w:tr>
    </w:tbl>
    <w:p w14:paraId="4155646F" w14:textId="77777777" w:rsidR="00BC6BC8" w:rsidRDefault="002C4431">
      <w:pPr>
        <w:jc w:val="center"/>
        <w:rPr>
          <w:sz w:val="20"/>
          <w:szCs w:val="20"/>
        </w:rPr>
      </w:pPr>
      <w:r>
        <w:rPr>
          <w:sz w:val="20"/>
          <w:szCs w:val="20"/>
        </w:rPr>
        <w:t>Fuente: Elaboración propia basada en tabla 3.1 Geometric Dimensioning and Tolerancing for Mechanical Design, Gene R. Cogorno.</w:t>
      </w:r>
    </w:p>
    <w:p w14:paraId="03FAC3BB" w14:textId="77777777" w:rsidR="00BC6BC8" w:rsidRDefault="00BC6BC8">
      <w:pPr>
        <w:ind w:firstLine="720"/>
      </w:pPr>
    </w:p>
    <w:p w14:paraId="46338266" w14:textId="77777777" w:rsidR="00BC6BC8" w:rsidRDefault="00BC6BC8">
      <w:pPr>
        <w:ind w:firstLine="720"/>
      </w:pPr>
    </w:p>
    <w:p w14:paraId="411E5600" w14:textId="77777777" w:rsidR="00BC6BC8" w:rsidRDefault="00BC6BC8">
      <w:pPr>
        <w:tabs>
          <w:tab w:val="left" w:pos="2040"/>
        </w:tabs>
        <w:rPr>
          <w:sz w:val="24"/>
          <w:szCs w:val="24"/>
        </w:rPr>
      </w:pPr>
    </w:p>
    <w:p w14:paraId="43D61AC3" w14:textId="77777777" w:rsidR="00BC6BC8" w:rsidRDefault="00BC6BC8">
      <w:pPr>
        <w:spacing w:after="0" w:line="240" w:lineRule="auto"/>
        <w:rPr>
          <w:b/>
        </w:rPr>
      </w:pPr>
    </w:p>
    <w:p w14:paraId="07CD7FBD" w14:textId="77777777" w:rsidR="00BC6BC8" w:rsidRDefault="00BC6BC8">
      <w:pPr>
        <w:spacing w:after="0" w:line="240" w:lineRule="auto"/>
        <w:rPr>
          <w:b/>
        </w:rPr>
      </w:pPr>
    </w:p>
    <w:p w14:paraId="71AA216A" w14:textId="77777777" w:rsidR="00BC6BC8" w:rsidRDefault="00BC6BC8">
      <w:pPr>
        <w:spacing w:after="0" w:line="240" w:lineRule="auto"/>
        <w:rPr>
          <w:b/>
        </w:rPr>
      </w:pPr>
    </w:p>
    <w:p w14:paraId="26D0E2B6" w14:textId="77777777" w:rsidR="00BC6BC8" w:rsidRDefault="00BC6BC8">
      <w:pPr>
        <w:spacing w:line="258" w:lineRule="auto"/>
      </w:pPr>
    </w:p>
    <w:p w14:paraId="369615B1" w14:textId="77777777" w:rsidR="00BC6BC8" w:rsidRDefault="00BC6BC8">
      <w:pPr>
        <w:tabs>
          <w:tab w:val="left" w:pos="2040"/>
        </w:tabs>
        <w:rPr>
          <w:sz w:val="24"/>
          <w:szCs w:val="24"/>
        </w:rPr>
      </w:pPr>
    </w:p>
    <w:sectPr w:rsidR="00BC6BC8">
      <w:headerReference w:type="default" r:id="rId77"/>
      <w:footerReference w:type="default" r:id="rId7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0033C" w14:textId="77777777" w:rsidR="00B86685" w:rsidRDefault="00B86685">
      <w:pPr>
        <w:spacing w:after="0" w:line="240" w:lineRule="auto"/>
      </w:pPr>
      <w:r>
        <w:separator/>
      </w:r>
    </w:p>
  </w:endnote>
  <w:endnote w:type="continuationSeparator" w:id="0">
    <w:p w14:paraId="2675A244" w14:textId="77777777" w:rsidR="00B86685" w:rsidRDefault="00B86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D5448" w14:textId="77777777" w:rsidR="002C4431" w:rsidRDefault="002C4431">
    <w:pPr>
      <w:pBdr>
        <w:top w:val="nil"/>
        <w:left w:val="nil"/>
        <w:bottom w:val="nil"/>
        <w:right w:val="nil"/>
        <w:between w:val="nil"/>
      </w:pBdr>
      <w:tabs>
        <w:tab w:val="center" w:pos="4419"/>
        <w:tab w:val="right" w:pos="8838"/>
      </w:tabs>
      <w:spacing w:after="0" w:line="240" w:lineRule="auto"/>
      <w:jc w:val="center"/>
      <w:rPr>
        <w:b/>
        <w:smallCaps/>
        <w:color w:val="808080"/>
        <w:sz w:val="28"/>
        <w:szCs w:val="28"/>
      </w:rPr>
    </w:pPr>
    <w:r>
      <w:rPr>
        <w:b/>
        <w:smallCaps/>
        <w:color w:val="808080"/>
        <w:sz w:val="28"/>
        <w:szCs w:val="28"/>
      </w:rPr>
      <w:fldChar w:fldCharType="begin"/>
    </w:r>
    <w:r>
      <w:rPr>
        <w:b/>
        <w:smallCaps/>
        <w:color w:val="808080"/>
        <w:sz w:val="28"/>
        <w:szCs w:val="28"/>
      </w:rPr>
      <w:instrText>PAGE</w:instrText>
    </w:r>
    <w:r>
      <w:rPr>
        <w:b/>
        <w:smallCaps/>
        <w:color w:val="808080"/>
        <w:sz w:val="28"/>
        <w:szCs w:val="28"/>
      </w:rPr>
      <w:fldChar w:fldCharType="separate"/>
    </w:r>
    <w:r>
      <w:rPr>
        <w:b/>
        <w:smallCaps/>
        <w:noProof/>
        <w:color w:val="808080"/>
        <w:sz w:val="28"/>
        <w:szCs w:val="28"/>
      </w:rPr>
      <w:t>1</w:t>
    </w:r>
    <w:r>
      <w:rPr>
        <w:b/>
        <w:smallCaps/>
        <w:color w:val="808080"/>
        <w:sz w:val="28"/>
        <w:szCs w:val="28"/>
      </w:rPr>
      <w:fldChar w:fldCharType="end"/>
    </w:r>
  </w:p>
  <w:p w14:paraId="5ED70D2B" w14:textId="77777777" w:rsidR="002C4431" w:rsidRDefault="002C443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AFB6F" w14:textId="77777777" w:rsidR="00B86685" w:rsidRDefault="00B86685">
      <w:pPr>
        <w:spacing w:after="0" w:line="240" w:lineRule="auto"/>
      </w:pPr>
      <w:r>
        <w:separator/>
      </w:r>
    </w:p>
  </w:footnote>
  <w:footnote w:type="continuationSeparator" w:id="0">
    <w:p w14:paraId="68E5FA94" w14:textId="77777777" w:rsidR="00B86685" w:rsidRDefault="00B86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D0504" w14:textId="6323FA0F" w:rsidR="002C4431" w:rsidRDefault="002C4431">
    <w:pPr>
      <w:spacing w:after="0" w:line="240" w:lineRule="auto"/>
      <w:jc w:val="right"/>
      <w:rPr>
        <w:sz w:val="20"/>
        <w:szCs w:val="20"/>
      </w:rPr>
    </w:pPr>
    <w:r w:rsidRPr="002C4431">
      <w:rPr>
        <w:sz w:val="20"/>
        <w:szCs w:val="20"/>
      </w:rPr>
      <mc:AlternateContent>
        <mc:Choice Requires="wps">
          <w:drawing>
            <wp:anchor distT="0" distB="0" distL="114300" distR="114300" simplePos="0" relativeHeight="251660288" behindDoc="0" locked="0" layoutInCell="1" allowOverlap="1" wp14:anchorId="763CFEC4" wp14:editId="1D06A5EF">
              <wp:simplePos x="0" y="0"/>
              <wp:positionH relativeFrom="page">
                <wp:posOffset>7657465</wp:posOffset>
              </wp:positionH>
              <wp:positionV relativeFrom="paragraph">
                <wp:posOffset>-635</wp:posOffset>
              </wp:positionV>
              <wp:extent cx="106680" cy="9364980"/>
              <wp:effectExtent l="0" t="0" r="7620" b="7620"/>
              <wp:wrapNone/>
              <wp:docPr id="2" name="Rectángulo 2"/>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CEE07" id="Rectángulo 2" o:spid="_x0000_s1026" style="position:absolute;margin-left:602.95pt;margin-top:-.05pt;width:8.4pt;height:737.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" fillcolor="#88354d" stroked="f" strokeweight="1pt">
              <w10:wrap anchorx="page"/>
            </v:rect>
          </w:pict>
        </mc:Fallback>
      </mc:AlternateContent>
    </w:r>
    <w:r w:rsidRPr="002C4431">
      <w:rPr>
        <w:sz w:val="20"/>
        <w:szCs w:val="20"/>
      </w:rPr>
      <w:drawing>
        <wp:anchor distT="0" distB="0" distL="114300" distR="114300" simplePos="0" relativeHeight="251661312" behindDoc="0" locked="0" layoutInCell="1" allowOverlap="1" wp14:anchorId="231877B3" wp14:editId="7CB4D881">
          <wp:simplePos x="0" y="0"/>
          <wp:positionH relativeFrom="column">
            <wp:posOffset>0</wp:posOffset>
          </wp:positionH>
          <wp:positionV relativeFrom="paragraph">
            <wp:posOffset>1270</wp:posOffset>
          </wp:positionV>
          <wp:extent cx="500932" cy="50093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932" cy="500932"/>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Especialidad Mecánica Industrial</w:t>
    </w:r>
    <w:r>
      <w:rPr>
        <w:noProof/>
      </w:rPr>
      <mc:AlternateContent>
        <mc:Choice Requires="wpg">
          <w:drawing>
            <wp:anchor distT="0" distB="0" distL="114300" distR="114300" simplePos="0" relativeHeight="251658240" behindDoc="0" locked="0" layoutInCell="1" hidden="0" allowOverlap="1" wp14:anchorId="16151311" wp14:editId="418940A7">
              <wp:simplePos x="0" y="0"/>
              <wp:positionH relativeFrom="column">
                <wp:posOffset>-1079499</wp:posOffset>
              </wp:positionH>
              <wp:positionV relativeFrom="paragraph">
                <wp:posOffset>-431799</wp:posOffset>
              </wp:positionV>
              <wp:extent cx="116205" cy="1297305"/>
              <wp:effectExtent l="0" t="0" r="0" b="0"/>
              <wp:wrapNone/>
              <wp:docPr id="552" name="Rectángulo 552"/>
              <wp:cNvGraphicFramePr/>
              <a:graphic xmlns:a="http://schemas.openxmlformats.org/drawingml/2006/main">
                <a:graphicData uri="http://schemas.microsoft.com/office/word/2010/wordprocessingShape">
                  <wps:wsp>
                    <wps:cNvSpPr/>
                    <wps:spPr>
                      <a:xfrm>
                        <a:off x="5292660" y="3136110"/>
                        <a:ext cx="106680" cy="1287780"/>
                      </a:xfrm>
                      <a:prstGeom prst="rect">
                        <a:avLst/>
                      </a:prstGeom>
                      <a:solidFill>
                        <a:srgbClr val="7F7F7F"/>
                      </a:solidFill>
                      <a:ln>
                        <a:noFill/>
                      </a:ln>
                    </wps:spPr>
                    <wps:txbx>
                      <w:txbxContent>
                        <w:p w14:paraId="14F42FEB" w14:textId="77777777" w:rsidR="002C4431" w:rsidRDefault="002C443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552" name="image58.png"/>
              <a:graphic>
                <a:graphicData uri="http://schemas.openxmlformats.org/drawingml/2006/picture">
                  <pic:pic>
                    <pic:nvPicPr>
                      <pic:cNvPr id="0" name="image58.png"/>
                      <pic:cNvPicPr preferRelativeResize="0"/>
                    </pic:nvPicPr>
                    <pic:blipFill>
                      <a:blip r:embed="rId2"/>
                      <a:srcRect/>
                      <a:stretch>
                        <a:fillRect/>
                      </a:stretch>
                    </pic:blipFill>
                    <pic:spPr>
                      <a:xfrm>
                        <a:off x="0" y="0"/>
                        <a:ext cx="116205" cy="1297305"/>
                      </a:xfrm>
                      <a:prstGeom prst="rect"/>
                      <a:ln/>
                    </pic:spPr>
                  </pic:pic>
                </a:graphicData>
              </a:graphic>
            </wp:anchor>
          </w:drawing>
        </mc:Fallback>
      </mc:AlternateContent>
    </w:r>
  </w:p>
  <w:p w14:paraId="1C663CE0" w14:textId="77777777" w:rsidR="002C4431" w:rsidRDefault="002C4431">
    <w:pPr>
      <w:spacing w:after="0" w:line="240" w:lineRule="auto"/>
      <w:jc w:val="right"/>
      <w:rPr>
        <w:sz w:val="20"/>
        <w:szCs w:val="20"/>
      </w:rPr>
    </w:pPr>
    <w:r>
      <w:rPr>
        <w:sz w:val="20"/>
        <w:szCs w:val="20"/>
      </w:rPr>
      <w:t>Plan Común</w:t>
    </w:r>
  </w:p>
  <w:p w14:paraId="193A2FB9" w14:textId="77777777" w:rsidR="002C4431" w:rsidRDefault="002C4431">
    <w:pPr>
      <w:spacing w:after="0" w:line="240" w:lineRule="auto"/>
      <w:jc w:val="right"/>
      <w:rPr>
        <w:sz w:val="20"/>
        <w:szCs w:val="20"/>
      </w:rPr>
    </w:pPr>
    <w:r>
      <w:rPr>
        <w:sz w:val="20"/>
        <w:szCs w:val="20"/>
      </w:rPr>
      <w:t>Módulo Lectura de Manuales y Planos</w:t>
    </w:r>
  </w:p>
  <w:p w14:paraId="68459795" w14:textId="77777777" w:rsidR="002C4431" w:rsidRDefault="002C4431">
    <w:pPr>
      <w:pBdr>
        <w:top w:val="nil"/>
        <w:left w:val="nil"/>
        <w:bottom w:val="nil"/>
        <w:right w:val="nil"/>
        <w:between w:val="nil"/>
      </w:pBdr>
      <w:tabs>
        <w:tab w:val="center" w:pos="4419"/>
        <w:tab w:val="right" w:pos="8838"/>
      </w:tabs>
      <w:spacing w:after="0" w:line="240" w:lineRule="auto"/>
      <w:rPr>
        <w:color w:val="000000"/>
      </w:rPr>
    </w:pPr>
  </w:p>
  <w:p w14:paraId="50D524FE" w14:textId="77777777" w:rsidR="002C4431" w:rsidRDefault="002C4431">
    <w:pPr>
      <w:pBdr>
        <w:top w:val="nil"/>
        <w:left w:val="nil"/>
        <w:bottom w:val="nil"/>
        <w:right w:val="nil"/>
        <w:between w:val="nil"/>
      </w:pBdr>
      <w:tabs>
        <w:tab w:val="center" w:pos="4419"/>
        <w:tab w:val="right" w:pos="8838"/>
      </w:tabs>
      <w:spacing w:after="0" w:line="240" w:lineRule="auto"/>
      <w:rPr>
        <w:color w:val="000000"/>
      </w:rPr>
    </w:pPr>
  </w:p>
  <w:p w14:paraId="1BF8F366" w14:textId="77777777" w:rsidR="002C4431" w:rsidRDefault="002C4431">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71DEB"/>
    <w:multiLevelType w:val="multilevel"/>
    <w:tmpl w:val="E28A8412"/>
    <w:lvl w:ilvl="0">
      <w:start w:val="1"/>
      <w:numFmt w:val="decimal"/>
      <w:lvlText w:val="%1."/>
      <w:lvlJc w:val="left"/>
      <w:pPr>
        <w:ind w:left="720" w:hanging="360"/>
      </w:pPr>
      <w:rPr>
        <w:b/>
        <w:color w:val="A6A6A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867AB6"/>
    <w:multiLevelType w:val="multilevel"/>
    <w:tmpl w:val="CC9407BA"/>
    <w:lvl w:ilvl="0">
      <w:start w:val="1"/>
      <w:numFmt w:val="bullet"/>
      <w:lvlText w:val="●"/>
      <w:lvlJc w:val="left"/>
      <w:pPr>
        <w:ind w:left="720" w:hanging="360"/>
      </w:pPr>
      <w:rPr>
        <w:rFonts w:ascii="Noto Sans Symbols" w:eastAsia="Noto Sans Symbols" w:hAnsi="Noto Sans Symbols" w:cs="Noto Sans Symbols"/>
        <w:color w:val="88354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161DF9"/>
    <w:multiLevelType w:val="multilevel"/>
    <w:tmpl w:val="08502FBE"/>
    <w:lvl w:ilvl="0">
      <w:start w:val="1"/>
      <w:numFmt w:val="bullet"/>
      <w:lvlText w:val="●"/>
      <w:lvlJc w:val="left"/>
      <w:pPr>
        <w:ind w:left="720" w:hanging="360"/>
      </w:pPr>
      <w:rPr>
        <w:rFonts w:ascii="Noto Sans Symbols" w:eastAsia="Noto Sans Symbols" w:hAnsi="Noto Sans Symbols" w:cs="Noto Sans Symbols"/>
        <w:color w:val="88354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524BBD"/>
    <w:multiLevelType w:val="multilevel"/>
    <w:tmpl w:val="93AEF6BA"/>
    <w:lvl w:ilvl="0">
      <w:start w:val="1"/>
      <w:numFmt w:val="bullet"/>
      <w:lvlText w:val="●"/>
      <w:lvlJc w:val="left"/>
      <w:pPr>
        <w:ind w:left="360" w:hanging="360"/>
      </w:pPr>
      <w:rPr>
        <w:rFonts w:ascii="Noto Sans Symbols" w:eastAsia="Noto Sans Symbols" w:hAnsi="Noto Sans Symbols" w:cs="Noto Sans Symbols"/>
        <w:color w:val="A6A6A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3AA46D0"/>
    <w:multiLevelType w:val="multilevel"/>
    <w:tmpl w:val="C7BAB752"/>
    <w:lvl w:ilvl="0">
      <w:start w:val="1"/>
      <w:numFmt w:val="lowerLetter"/>
      <w:lvlText w:val="%1."/>
      <w:lvlJc w:val="left"/>
      <w:pPr>
        <w:ind w:left="720" w:hanging="360"/>
      </w:pPr>
      <w:rPr>
        <w:b/>
        <w:color w:val="A6A6A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00B4806"/>
    <w:multiLevelType w:val="multilevel"/>
    <w:tmpl w:val="B59CA67E"/>
    <w:lvl w:ilvl="0">
      <w:start w:val="1"/>
      <w:numFmt w:val="bullet"/>
      <w:lvlText w:val="●"/>
      <w:lvlJc w:val="left"/>
      <w:pPr>
        <w:ind w:left="720" w:hanging="360"/>
      </w:pPr>
      <w:rPr>
        <w:rFonts w:ascii="Noto Sans Symbols" w:eastAsia="Noto Sans Symbols" w:hAnsi="Noto Sans Symbols" w:cs="Noto Sans Symbols"/>
        <w:color w:val="88354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693353"/>
    <w:multiLevelType w:val="multilevel"/>
    <w:tmpl w:val="5694F0B0"/>
    <w:lvl w:ilvl="0">
      <w:start w:val="1"/>
      <w:numFmt w:val="bullet"/>
      <w:lvlText w:val="●"/>
      <w:lvlJc w:val="left"/>
      <w:pPr>
        <w:ind w:left="720" w:hanging="360"/>
      </w:pPr>
      <w:rPr>
        <w:rFonts w:ascii="Noto Sans Symbols" w:eastAsia="Noto Sans Symbols" w:hAnsi="Noto Sans Symbols" w:cs="Noto Sans Symbols"/>
        <w:color w:val="88354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D57407"/>
    <w:multiLevelType w:val="multilevel"/>
    <w:tmpl w:val="22AED2A6"/>
    <w:lvl w:ilvl="0">
      <w:start w:val="1"/>
      <w:numFmt w:val="bullet"/>
      <w:lvlText w:val="●"/>
      <w:lvlJc w:val="left"/>
      <w:pPr>
        <w:ind w:left="720" w:hanging="360"/>
      </w:pPr>
      <w:rPr>
        <w:rFonts w:ascii="Noto Sans Symbols" w:eastAsia="Noto Sans Symbols" w:hAnsi="Noto Sans Symbols" w:cs="Noto Sans Symbols"/>
        <w:color w:val="A6A6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45831D1"/>
    <w:multiLevelType w:val="multilevel"/>
    <w:tmpl w:val="BE624560"/>
    <w:lvl w:ilvl="0">
      <w:start w:val="1"/>
      <w:numFmt w:val="bullet"/>
      <w:lvlText w:val="●"/>
      <w:lvlJc w:val="left"/>
      <w:pPr>
        <w:ind w:left="720" w:hanging="360"/>
      </w:pPr>
      <w:rPr>
        <w:rFonts w:ascii="Noto Sans Symbols" w:eastAsia="Noto Sans Symbols" w:hAnsi="Noto Sans Symbols" w:cs="Noto Sans Symbols"/>
        <w:color w:val="88354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6"/>
  </w:num>
  <w:num w:numId="4">
    <w:abstractNumId w:val="2"/>
  </w:num>
  <w:num w:numId="5">
    <w:abstractNumId w:val="0"/>
  </w:num>
  <w:num w:numId="6">
    <w:abstractNumId w:val="1"/>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BC8"/>
    <w:rsid w:val="002C4431"/>
    <w:rsid w:val="00A27464"/>
    <w:rsid w:val="00B86685"/>
    <w:rsid w:val="00BC6BC8"/>
    <w:rsid w:val="00FC2AF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6B515"/>
  <w15:docId w15:val="{11CA6CD8-E732-4427-A63B-B0154AB30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61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2E7104"/>
    <w:pPr>
      <w:keepNext/>
      <w:keepLines/>
      <w:spacing w:before="160" w:after="120"/>
      <w:outlineLvl w:val="1"/>
    </w:pPr>
    <w:rPr>
      <w:rFonts w:eastAsiaTheme="majorEastAsia" w:cstheme="majorBidi"/>
      <w:b/>
      <w:color w:val="88354D"/>
      <w:sz w:val="28"/>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E7104"/>
    <w:rPr>
      <w:rFonts w:ascii="Calibri" w:eastAsiaTheme="majorEastAsia" w:hAnsi="Calibri" w:cstheme="majorBidi"/>
      <w:b/>
      <w:color w:val="88354D"/>
      <w:sz w:val="28"/>
      <w:szCs w:val="26"/>
      <w:lang w:eastAsia="es-C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gif"/><Relationship Id="rId63" Type="http://schemas.openxmlformats.org/officeDocument/2006/relationships/image" Target="media/image48.png"/><Relationship Id="rId68"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4.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monografias.com/trabajos11/tole/tole.shtml" TargetMode="External"/><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68.png"/><Relationship Id="rId14"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1.png"/><Relationship Id="rId43" Type="http://schemas.openxmlformats.org/officeDocument/2006/relationships/hyperlink" Target="https://www.monografias.com/trabajos7/sisinf/sisinf.shtml" TargetMode="External"/><Relationship Id="rId48" Type="http://schemas.openxmlformats.org/officeDocument/2006/relationships/image" Target="media/image31.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4.png"/><Relationship Id="rId46" Type="http://schemas.openxmlformats.org/officeDocument/2006/relationships/image" Target="media/image29.gif"/><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34.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32.png"/><Relationship Id="rId28" Type="http://schemas.openxmlformats.org/officeDocument/2006/relationships/image" Target="media/image13.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hyperlink" Target="https://www.monografias.com/trabajos14/nuevmicro/nuevmicro.shtml" TargetMode="Externa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25.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s>
</file>

<file path=word/_rels/header1.xml.rels><?xml version="1.0" encoding="UTF-8" standalone="yes"?>
<Relationships xmlns="http://schemas.openxmlformats.org/package/2006/relationships"><Relationship Id="rId2" Type="http://schemas.openxmlformats.org/officeDocument/2006/relationships/image" Target="media/image580.png"/><Relationship Id="rId1" Type="http://schemas.openxmlformats.org/officeDocument/2006/relationships/image" Target="media/image6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2g4nBrHnsMnjI241wvBOTpWmmQ==">AMUW2mUH51WUtIstD9l5+QpA5a+fjsYNfGhOTyXfrWl/2qti0s2fhy95KN0uR2ARxXqbkFjGOakTbNDl3bN1T/Q8QfcHjYQ0hbH8sEUABcw8V2A4TtPo/k4ihAsUi/eFPeoZ7M5zpJ5B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3155</Words>
  <Characters>17355</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d.silvahidd@gmail.com</dc:creator>
  <cp:lastModifiedBy>Karina Uribe Mansilla</cp:lastModifiedBy>
  <cp:revision>3</cp:revision>
  <dcterms:created xsi:type="dcterms:W3CDTF">2021-01-11T21:20:00Z</dcterms:created>
  <dcterms:modified xsi:type="dcterms:W3CDTF">2021-02-17T12:01:00Z</dcterms:modified>
</cp:coreProperties>
</file>