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AEC61" w14:textId="77777777" w:rsidR="00DB27A8" w:rsidRPr="007852C5" w:rsidRDefault="00DB27A8">
      <w:pPr>
        <w:spacing w:line="240" w:lineRule="auto"/>
        <w:jc w:val="center"/>
        <w:rPr>
          <w:rFonts w:asciiTheme="majorHAnsi" w:hAnsiTheme="majorHAnsi" w:cstheme="majorHAnsi"/>
          <w:b/>
          <w:color w:val="CD25B0"/>
          <w:sz w:val="12"/>
          <w:szCs w:val="12"/>
        </w:rPr>
      </w:pPr>
      <w:bookmarkStart w:id="0" w:name="_heading=h.gjdgxs" w:colFirst="0" w:colLast="0"/>
      <w:bookmarkEnd w:id="0"/>
    </w:p>
    <w:p w14:paraId="646B0560" w14:textId="7DA50A19" w:rsidR="00DB27A8" w:rsidRDefault="001E0D0D">
      <w:pPr>
        <w:spacing w:line="240" w:lineRule="auto"/>
        <w:jc w:val="center"/>
        <w:rPr>
          <w:rFonts w:asciiTheme="majorHAnsi" w:hAnsiTheme="majorHAnsi" w:cstheme="majorHAnsi"/>
          <w:b/>
          <w:color w:val="CD25B0"/>
          <w:sz w:val="28"/>
          <w:szCs w:val="28"/>
        </w:rPr>
      </w:pPr>
      <w:r w:rsidRPr="007852C5">
        <w:rPr>
          <w:rFonts w:asciiTheme="majorHAnsi" w:hAnsiTheme="majorHAnsi" w:cstheme="majorHAnsi"/>
          <w:b/>
          <w:color w:val="CD25B0"/>
          <w:sz w:val="28"/>
          <w:szCs w:val="28"/>
        </w:rPr>
        <w:t>RÚBRICA HITO 4: PLAN FINANCIERO</w:t>
      </w:r>
    </w:p>
    <w:p w14:paraId="3F816602" w14:textId="77777777" w:rsidR="007852C5" w:rsidRPr="007852C5" w:rsidRDefault="007852C5">
      <w:pPr>
        <w:spacing w:line="240" w:lineRule="auto"/>
        <w:jc w:val="center"/>
        <w:rPr>
          <w:rFonts w:asciiTheme="majorHAnsi" w:hAnsiTheme="majorHAnsi" w:cstheme="majorHAnsi"/>
          <w:b/>
          <w:color w:val="CD25B0"/>
          <w:sz w:val="28"/>
          <w:szCs w:val="28"/>
        </w:rPr>
      </w:pPr>
    </w:p>
    <w:tbl>
      <w:tblPr>
        <w:tblStyle w:val="a1"/>
        <w:tblW w:w="15011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4252"/>
        <w:gridCol w:w="2284"/>
        <w:gridCol w:w="3118"/>
        <w:gridCol w:w="1418"/>
        <w:gridCol w:w="2394"/>
      </w:tblGrid>
      <w:tr w:rsidR="00DB27A8" w:rsidRPr="007852C5" w14:paraId="0E7B9965" w14:textId="77777777">
        <w:trPr>
          <w:trHeight w:val="454"/>
        </w:trPr>
        <w:tc>
          <w:tcPr>
            <w:tcW w:w="1545" w:type="dxa"/>
            <w:shd w:val="clear" w:color="auto" w:fill="CD25B0"/>
          </w:tcPr>
          <w:p w14:paraId="78BA204B" w14:textId="77777777" w:rsidR="00DB27A8" w:rsidRPr="007852C5" w:rsidRDefault="001E0D0D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7852C5">
              <w:rPr>
                <w:rFonts w:asciiTheme="majorHAnsi" w:hAnsiTheme="majorHAnsi" w:cstheme="majorHAnsi"/>
                <w:b/>
                <w:color w:val="FFFFFF"/>
              </w:rPr>
              <w:t>NOMBRES</w:t>
            </w:r>
          </w:p>
        </w:tc>
        <w:tc>
          <w:tcPr>
            <w:tcW w:w="9654" w:type="dxa"/>
            <w:gridSpan w:val="3"/>
          </w:tcPr>
          <w:p w14:paraId="1775D715" w14:textId="77777777" w:rsidR="00DB27A8" w:rsidRPr="007852C5" w:rsidRDefault="00DB27A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shd w:val="clear" w:color="auto" w:fill="CD25B0"/>
          </w:tcPr>
          <w:p w14:paraId="1EC90198" w14:textId="77777777" w:rsidR="00DB27A8" w:rsidRPr="007852C5" w:rsidRDefault="001E0D0D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7852C5">
              <w:rPr>
                <w:rFonts w:asciiTheme="majorHAnsi" w:hAnsiTheme="majorHAnsi" w:cstheme="majorHAnsi"/>
                <w:b/>
                <w:color w:val="FFFFFF"/>
              </w:rPr>
              <w:t>FECHA</w:t>
            </w:r>
          </w:p>
        </w:tc>
        <w:tc>
          <w:tcPr>
            <w:tcW w:w="2394" w:type="dxa"/>
          </w:tcPr>
          <w:p w14:paraId="204EEA34" w14:textId="77777777" w:rsidR="00DB27A8" w:rsidRPr="007852C5" w:rsidRDefault="00DB27A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B27A8" w:rsidRPr="007852C5" w14:paraId="5222536F" w14:textId="77777777">
        <w:trPr>
          <w:trHeight w:val="205"/>
        </w:trPr>
        <w:tc>
          <w:tcPr>
            <w:tcW w:w="1545" w:type="dxa"/>
            <w:shd w:val="clear" w:color="auto" w:fill="CD25B0"/>
          </w:tcPr>
          <w:p w14:paraId="36B87CA0" w14:textId="77777777" w:rsidR="00DB27A8" w:rsidRPr="007852C5" w:rsidRDefault="001E0D0D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7852C5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PUNTAJE IDEAL</w:t>
            </w:r>
          </w:p>
        </w:tc>
        <w:tc>
          <w:tcPr>
            <w:tcW w:w="4252" w:type="dxa"/>
          </w:tcPr>
          <w:p w14:paraId="5E91E429" w14:textId="77777777" w:rsidR="00DB27A8" w:rsidRPr="007852C5" w:rsidRDefault="001E0D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852C5">
              <w:rPr>
                <w:rFonts w:asciiTheme="majorHAnsi" w:hAnsiTheme="majorHAnsi" w:cstheme="majorHAnsi"/>
                <w:b/>
                <w:sz w:val="20"/>
                <w:szCs w:val="20"/>
              </w:rPr>
              <w:t>18 puntos</w:t>
            </w:r>
          </w:p>
        </w:tc>
        <w:tc>
          <w:tcPr>
            <w:tcW w:w="2284" w:type="dxa"/>
            <w:shd w:val="clear" w:color="auto" w:fill="CD25B0"/>
          </w:tcPr>
          <w:p w14:paraId="1DEAD12A" w14:textId="77777777" w:rsidR="00DB27A8" w:rsidRPr="007852C5" w:rsidRDefault="001E0D0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52C5">
              <w:rPr>
                <w:rFonts w:asciiTheme="majorHAnsi" w:hAnsiTheme="majorHAnsi" w:cstheme="majorHAnsi"/>
                <w:color w:val="FFFFFF"/>
                <w:sz w:val="20"/>
                <w:szCs w:val="20"/>
                <w:shd w:val="clear" w:color="auto" w:fill="CD25B0"/>
              </w:rPr>
              <w:t>PUNTAJE OBTENIDO</w:t>
            </w:r>
          </w:p>
        </w:tc>
        <w:tc>
          <w:tcPr>
            <w:tcW w:w="3118" w:type="dxa"/>
            <w:shd w:val="clear" w:color="auto" w:fill="auto"/>
          </w:tcPr>
          <w:p w14:paraId="5466EAAF" w14:textId="77777777" w:rsidR="00DB27A8" w:rsidRPr="007852C5" w:rsidRDefault="00DB27A8">
            <w:pPr>
              <w:rPr>
                <w:rFonts w:asciiTheme="majorHAnsi" w:hAnsiTheme="majorHAnsi" w:cstheme="majorHAnsi"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D25B0"/>
          </w:tcPr>
          <w:p w14:paraId="0B461EC8" w14:textId="77777777" w:rsidR="00DB27A8" w:rsidRPr="007852C5" w:rsidRDefault="001E0D0D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7852C5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2394" w:type="dxa"/>
          </w:tcPr>
          <w:p w14:paraId="1C17A504" w14:textId="77777777" w:rsidR="00DB27A8" w:rsidRPr="007852C5" w:rsidRDefault="00DB27A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9E7A005" w14:textId="77777777" w:rsidR="00DB27A8" w:rsidRPr="007852C5" w:rsidRDefault="00DB27A8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a2"/>
        <w:tblW w:w="15168" w:type="dxa"/>
        <w:tblInd w:w="-567" w:type="dxa"/>
        <w:tblBorders>
          <w:insideH w:val="single" w:sz="8" w:space="0" w:color="808080"/>
          <w:insideV w:val="single" w:sz="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4205"/>
        <w:gridCol w:w="4205"/>
        <w:gridCol w:w="4191"/>
        <w:gridCol w:w="15"/>
        <w:gridCol w:w="820"/>
        <w:gridCol w:w="15"/>
        <w:gridCol w:w="16"/>
      </w:tblGrid>
      <w:tr w:rsidR="00DB27A8" w:rsidRPr="007852C5" w14:paraId="3CF3147D" w14:textId="77777777">
        <w:trPr>
          <w:gridAfter w:val="2"/>
          <w:wAfter w:w="31" w:type="dxa"/>
          <w:trHeight w:val="199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2995D" w14:textId="77777777" w:rsidR="00DB27A8" w:rsidRPr="007852C5" w:rsidRDefault="00DB2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12601" w:type="dxa"/>
            <w:gridSpan w:val="3"/>
            <w:shd w:val="clear" w:color="auto" w:fill="D9D9D9"/>
          </w:tcPr>
          <w:p w14:paraId="16F24B72" w14:textId="77777777" w:rsidR="00DB27A8" w:rsidRPr="007852C5" w:rsidRDefault="001E0D0D">
            <w:pP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7852C5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DESEMPEÑO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684512E7" w14:textId="77777777" w:rsidR="00DB27A8" w:rsidRPr="007852C5" w:rsidRDefault="00DB27A8">
            <w:pP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</w:p>
        </w:tc>
      </w:tr>
      <w:tr w:rsidR="00DB27A8" w:rsidRPr="007852C5" w14:paraId="45097ACE" w14:textId="77777777">
        <w:trPr>
          <w:trHeight w:val="135"/>
        </w:trPr>
        <w:tc>
          <w:tcPr>
            <w:tcW w:w="1701" w:type="dxa"/>
            <w:tcBorders>
              <w:top w:val="nil"/>
              <w:bottom w:val="single" w:sz="8" w:space="0" w:color="808080"/>
              <w:right w:val="single" w:sz="8" w:space="0" w:color="808080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5E0D1" w14:textId="77777777" w:rsidR="00DB27A8" w:rsidRPr="007852C5" w:rsidRDefault="001E0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7852C5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CATEGORÍA</w:t>
            </w:r>
          </w:p>
        </w:tc>
        <w:tc>
          <w:tcPr>
            <w:tcW w:w="420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636E90DC" w14:textId="77777777" w:rsidR="00DB27A8" w:rsidRPr="007852C5" w:rsidRDefault="001E0D0D">
            <w:pP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7852C5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DESTACADO (3)</w:t>
            </w:r>
          </w:p>
        </w:tc>
        <w:tc>
          <w:tcPr>
            <w:tcW w:w="420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23B82715" w14:textId="77777777" w:rsidR="00DB27A8" w:rsidRPr="007852C5" w:rsidRDefault="001E0D0D">
            <w:pP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7852C5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COMPETENTE (2)</w:t>
            </w:r>
          </w:p>
        </w:tc>
        <w:tc>
          <w:tcPr>
            <w:tcW w:w="420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6AC01E54" w14:textId="77777777" w:rsidR="00DB27A8" w:rsidRPr="007852C5" w:rsidRDefault="001E0D0D">
            <w:pP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7852C5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BÁSICO (1)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67586437" w14:textId="77777777" w:rsidR="00DB27A8" w:rsidRPr="007852C5" w:rsidRDefault="001E0D0D">
            <w:pP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7852C5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</w:tr>
      <w:tr w:rsidR="00DB27A8" w:rsidRPr="007852C5" w14:paraId="15A94EA6" w14:textId="77777777">
        <w:trPr>
          <w:trHeight w:val="940"/>
        </w:trPr>
        <w:tc>
          <w:tcPr>
            <w:tcW w:w="170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90F19" w14:textId="77777777" w:rsidR="00DB27A8" w:rsidRPr="007852C5" w:rsidRDefault="001E0D0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852C5">
              <w:rPr>
                <w:rFonts w:asciiTheme="majorHAnsi" w:hAnsiTheme="majorHAnsi" w:cstheme="majorHAnsi"/>
                <w:b/>
                <w:sz w:val="20"/>
                <w:szCs w:val="20"/>
              </w:rPr>
              <w:t>INGRESOS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4F8E4" w14:textId="77777777" w:rsidR="00DB27A8" w:rsidRPr="007852C5" w:rsidRDefault="001E0D0D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852C5">
              <w:rPr>
                <w:rFonts w:asciiTheme="majorHAnsi" w:hAnsiTheme="majorHAnsi" w:cstheme="majorHAnsi"/>
                <w:sz w:val="20"/>
                <w:szCs w:val="20"/>
              </w:rPr>
              <w:t xml:space="preserve">Considera en su solución tecnológica una propuesta clara y realista del plan financiero con detalles de los ingresos que espera recaudar (tarifas, </w:t>
            </w:r>
            <w:r w:rsidRPr="007852C5">
              <w:rPr>
                <w:rFonts w:asciiTheme="majorHAnsi" w:hAnsiTheme="majorHAnsi" w:cstheme="majorHAnsi"/>
                <w:sz w:val="20"/>
                <w:szCs w:val="20"/>
              </w:rPr>
              <w:t>suscripciones, publicidad</w:t>
            </w:r>
            <w:r w:rsidRPr="007852C5">
              <w:rPr>
                <w:rFonts w:asciiTheme="majorHAnsi" w:hAnsiTheme="majorHAnsi" w:cstheme="majorHAnsi"/>
                <w:sz w:val="20"/>
                <w:szCs w:val="20"/>
              </w:rPr>
              <w:t>, etc.)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D0F41" w14:textId="77777777" w:rsidR="00DB27A8" w:rsidRPr="007852C5" w:rsidRDefault="001E0D0D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852C5">
              <w:rPr>
                <w:rFonts w:asciiTheme="majorHAnsi" w:hAnsiTheme="majorHAnsi" w:cstheme="majorHAnsi"/>
                <w:sz w:val="20"/>
                <w:szCs w:val="20"/>
              </w:rPr>
              <w:t xml:space="preserve">Considera en su solución tecnológica una propuesta suficientemente clara de </w:t>
            </w:r>
            <w:r w:rsidRPr="007852C5">
              <w:rPr>
                <w:rFonts w:asciiTheme="majorHAnsi" w:hAnsiTheme="majorHAnsi" w:cstheme="majorHAnsi"/>
                <w:sz w:val="20"/>
                <w:szCs w:val="20"/>
              </w:rPr>
              <w:t xml:space="preserve">plan financiero que incorpora de forma general los ingresos que espera recaudar (tarifas, </w:t>
            </w:r>
            <w:r w:rsidRPr="007852C5">
              <w:rPr>
                <w:rFonts w:asciiTheme="majorHAnsi" w:hAnsiTheme="majorHAnsi" w:cstheme="majorHAnsi"/>
                <w:sz w:val="20"/>
                <w:szCs w:val="20"/>
              </w:rPr>
              <w:t>suscripciones, publicidad</w:t>
            </w:r>
            <w:r w:rsidRPr="007852C5">
              <w:rPr>
                <w:rFonts w:asciiTheme="majorHAnsi" w:hAnsiTheme="majorHAnsi" w:cstheme="majorHAnsi"/>
                <w:sz w:val="20"/>
                <w:szCs w:val="20"/>
              </w:rPr>
              <w:t>, etc.)</w:t>
            </w:r>
          </w:p>
        </w:tc>
        <w:tc>
          <w:tcPr>
            <w:tcW w:w="420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F14F2" w14:textId="77777777" w:rsidR="00DB27A8" w:rsidRPr="007852C5" w:rsidRDefault="001E0D0D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852C5">
              <w:rPr>
                <w:rFonts w:asciiTheme="majorHAnsi" w:hAnsiTheme="majorHAnsi" w:cstheme="majorHAnsi"/>
                <w:sz w:val="20"/>
                <w:szCs w:val="20"/>
              </w:rPr>
              <w:t>Considera en su solución tecnológica una propuesta poco realista de plan financiero que omite detalles de los ingresos que espera rec</w:t>
            </w:r>
            <w:r w:rsidRPr="007852C5">
              <w:rPr>
                <w:rFonts w:asciiTheme="majorHAnsi" w:hAnsiTheme="majorHAnsi" w:cstheme="majorHAnsi"/>
                <w:sz w:val="20"/>
                <w:szCs w:val="20"/>
              </w:rPr>
              <w:t xml:space="preserve">audar (tarifas, </w:t>
            </w:r>
            <w:r w:rsidRPr="007852C5">
              <w:rPr>
                <w:rFonts w:asciiTheme="majorHAnsi" w:hAnsiTheme="majorHAnsi" w:cstheme="majorHAnsi"/>
                <w:sz w:val="20"/>
                <w:szCs w:val="20"/>
              </w:rPr>
              <w:t>suscripciones, publicidad</w:t>
            </w:r>
            <w:r w:rsidRPr="007852C5">
              <w:rPr>
                <w:rFonts w:asciiTheme="majorHAnsi" w:hAnsiTheme="majorHAnsi" w:cstheme="majorHAnsi"/>
                <w:sz w:val="20"/>
                <w:szCs w:val="20"/>
              </w:rPr>
              <w:t>, etc.)</w:t>
            </w:r>
          </w:p>
        </w:tc>
        <w:tc>
          <w:tcPr>
            <w:tcW w:w="85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343B5" w14:textId="77777777" w:rsidR="00DB27A8" w:rsidRPr="007852C5" w:rsidRDefault="00DB2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DB27A8" w:rsidRPr="007852C5" w14:paraId="59B3E312" w14:textId="77777777">
        <w:tc>
          <w:tcPr>
            <w:tcW w:w="170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AEC41" w14:textId="77777777" w:rsidR="00DB27A8" w:rsidRPr="007852C5" w:rsidRDefault="001E0D0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852C5">
              <w:rPr>
                <w:rFonts w:asciiTheme="majorHAnsi" w:hAnsiTheme="majorHAnsi" w:cstheme="majorHAnsi"/>
                <w:b/>
                <w:sz w:val="20"/>
                <w:szCs w:val="20"/>
              </w:rPr>
              <w:t>COSTOS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64B10" w14:textId="77777777" w:rsidR="00DB27A8" w:rsidRPr="007852C5" w:rsidRDefault="001E0D0D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852C5">
              <w:rPr>
                <w:rFonts w:asciiTheme="majorHAnsi" w:hAnsiTheme="majorHAnsi" w:cstheme="majorHAnsi"/>
                <w:sz w:val="20"/>
                <w:szCs w:val="20"/>
              </w:rPr>
              <w:t>Establece un claro y ordenado plan de gastos de administración del negocio que incluye todos los componentes necesarios para que la empresa funcione. (Espacios Oficina, sueldos, servidores, servicios básicos, Marketing y Publicidad)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FA694C" w14:textId="77777777" w:rsidR="00DB27A8" w:rsidRPr="007852C5" w:rsidRDefault="001E0D0D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852C5">
              <w:rPr>
                <w:rFonts w:asciiTheme="majorHAnsi" w:hAnsiTheme="majorHAnsi" w:cstheme="majorHAnsi"/>
                <w:sz w:val="20"/>
                <w:szCs w:val="20"/>
              </w:rPr>
              <w:t>Establece un plan gener</w:t>
            </w:r>
            <w:r w:rsidRPr="007852C5">
              <w:rPr>
                <w:rFonts w:asciiTheme="majorHAnsi" w:hAnsiTheme="majorHAnsi" w:cstheme="majorHAnsi"/>
                <w:sz w:val="20"/>
                <w:szCs w:val="20"/>
              </w:rPr>
              <w:t>al de gastos de administración del negocio que incluye algunos componentes necesarios para que la empresa funcione. (Espacios Oficina, sueldos, servidores, servicios básicos, Marketing y Publicidad)</w:t>
            </w:r>
          </w:p>
        </w:tc>
        <w:tc>
          <w:tcPr>
            <w:tcW w:w="420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66332" w14:textId="77777777" w:rsidR="00DB27A8" w:rsidRPr="007852C5" w:rsidRDefault="001E0D0D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852C5">
              <w:rPr>
                <w:rFonts w:asciiTheme="majorHAnsi" w:hAnsiTheme="majorHAnsi" w:cstheme="majorHAnsi"/>
                <w:sz w:val="20"/>
                <w:szCs w:val="20"/>
              </w:rPr>
              <w:t>Establece algunos gastos de administración del negocio qu</w:t>
            </w:r>
            <w:r w:rsidRPr="007852C5">
              <w:rPr>
                <w:rFonts w:asciiTheme="majorHAnsi" w:hAnsiTheme="majorHAnsi" w:cstheme="majorHAnsi"/>
                <w:sz w:val="20"/>
                <w:szCs w:val="20"/>
              </w:rPr>
              <w:t>e incluye una parte de los componentes necesarios para que la empresa funcione. (Espacios Oficina, sueldos, servidores, servicios básicos, Marketing y Publicidad)</w:t>
            </w:r>
          </w:p>
        </w:tc>
        <w:tc>
          <w:tcPr>
            <w:tcW w:w="85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86628" w14:textId="77777777" w:rsidR="00DB27A8" w:rsidRPr="007852C5" w:rsidRDefault="00DB2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DB27A8" w:rsidRPr="007852C5" w14:paraId="555BB0E0" w14:textId="77777777">
        <w:trPr>
          <w:trHeight w:val="984"/>
        </w:trPr>
        <w:tc>
          <w:tcPr>
            <w:tcW w:w="170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B21DF" w14:textId="77777777" w:rsidR="00DB27A8" w:rsidRPr="007852C5" w:rsidRDefault="001E0D0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7852C5">
              <w:rPr>
                <w:rFonts w:asciiTheme="majorHAnsi" w:hAnsiTheme="majorHAnsi" w:cstheme="majorHAnsi"/>
                <w:b/>
                <w:sz w:val="20"/>
                <w:szCs w:val="20"/>
              </w:rPr>
              <w:t>PROYECCIONES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F5D46" w14:textId="77777777" w:rsidR="00DB27A8" w:rsidRPr="007852C5" w:rsidRDefault="001E0D0D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852C5">
              <w:rPr>
                <w:rFonts w:asciiTheme="majorHAnsi" w:hAnsiTheme="majorHAnsi" w:cstheme="majorHAnsi"/>
                <w:sz w:val="20"/>
                <w:szCs w:val="20"/>
              </w:rPr>
              <w:t>Incluye de forma clara y precisa en su hoja de trabajo una estimación de los ingresos, costos y ganancias anuales proyectadas a un periodo de 5 años.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A2A88" w14:textId="77777777" w:rsidR="00DB27A8" w:rsidRPr="007852C5" w:rsidRDefault="001E0D0D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852C5">
              <w:rPr>
                <w:rFonts w:asciiTheme="majorHAnsi" w:hAnsiTheme="majorHAnsi" w:cstheme="majorHAnsi"/>
                <w:sz w:val="20"/>
                <w:szCs w:val="20"/>
              </w:rPr>
              <w:t>Incluye parcialmente en su hoja de trabajo una estimación de los ingresos, costos o ganancias anuales proy</w:t>
            </w:r>
            <w:r w:rsidRPr="007852C5">
              <w:rPr>
                <w:rFonts w:asciiTheme="majorHAnsi" w:hAnsiTheme="majorHAnsi" w:cstheme="majorHAnsi"/>
                <w:sz w:val="20"/>
                <w:szCs w:val="20"/>
              </w:rPr>
              <w:t>ectadas a un periodo menor de 5 años.</w:t>
            </w:r>
          </w:p>
        </w:tc>
        <w:tc>
          <w:tcPr>
            <w:tcW w:w="420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E9704" w14:textId="77777777" w:rsidR="00DB27A8" w:rsidRPr="007852C5" w:rsidRDefault="001E0D0D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852C5">
              <w:rPr>
                <w:rFonts w:asciiTheme="majorHAnsi" w:hAnsiTheme="majorHAnsi" w:cstheme="majorHAnsi"/>
                <w:sz w:val="20"/>
                <w:szCs w:val="20"/>
              </w:rPr>
              <w:t>Incluye una estimación desorganizada de los ingresos, costos o ganancias anuales. Su proyección es limitada.</w:t>
            </w:r>
          </w:p>
        </w:tc>
        <w:tc>
          <w:tcPr>
            <w:tcW w:w="85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47F12" w14:textId="77777777" w:rsidR="00DB27A8" w:rsidRPr="007852C5" w:rsidRDefault="00DB2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DB27A8" w:rsidRPr="007852C5" w14:paraId="074CDBC2" w14:textId="77777777">
        <w:trPr>
          <w:trHeight w:val="349"/>
        </w:trPr>
        <w:tc>
          <w:tcPr>
            <w:tcW w:w="170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D6B53" w14:textId="77777777" w:rsidR="00DB27A8" w:rsidRPr="007852C5" w:rsidRDefault="001E0D0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852C5">
              <w:rPr>
                <w:rFonts w:asciiTheme="majorHAnsi" w:hAnsiTheme="majorHAnsi" w:cstheme="majorHAnsi"/>
                <w:b/>
                <w:sz w:val="20"/>
                <w:szCs w:val="20"/>
              </w:rPr>
              <w:t>PROG.  ORIENTADA A OBJETOS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72B22D8" w14:textId="77777777" w:rsidR="00DB27A8" w:rsidRPr="007852C5" w:rsidRDefault="001E0D0D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852C5">
              <w:rPr>
                <w:rFonts w:asciiTheme="majorHAnsi" w:hAnsiTheme="majorHAnsi" w:cstheme="majorHAnsi"/>
                <w:sz w:val="20"/>
                <w:szCs w:val="20"/>
              </w:rPr>
              <w:t>Existe una correcta implementación de las funcionalidades, aplicando el paradigma de la programación orientada a objetos.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CE4B48C" w14:textId="77777777" w:rsidR="00DB27A8" w:rsidRPr="007852C5" w:rsidRDefault="001E0D0D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852C5">
              <w:rPr>
                <w:rFonts w:asciiTheme="majorHAnsi" w:hAnsiTheme="majorHAnsi" w:cstheme="majorHAnsi"/>
                <w:sz w:val="20"/>
                <w:szCs w:val="20"/>
              </w:rPr>
              <w:t>Existe una parcial implementación de las funcionalidades aplicando el paradigma de la programación orientada a objetos.</w:t>
            </w:r>
          </w:p>
        </w:tc>
        <w:tc>
          <w:tcPr>
            <w:tcW w:w="420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CEF5744" w14:textId="77777777" w:rsidR="00DB27A8" w:rsidRPr="007852C5" w:rsidRDefault="001E0D0D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852C5">
              <w:rPr>
                <w:rFonts w:asciiTheme="majorHAnsi" w:hAnsiTheme="majorHAnsi" w:cstheme="majorHAnsi"/>
                <w:sz w:val="20"/>
                <w:szCs w:val="20"/>
              </w:rPr>
              <w:t>Existe una baj</w:t>
            </w:r>
            <w:r w:rsidRPr="007852C5">
              <w:rPr>
                <w:rFonts w:asciiTheme="majorHAnsi" w:hAnsiTheme="majorHAnsi" w:cstheme="majorHAnsi"/>
                <w:sz w:val="20"/>
                <w:szCs w:val="20"/>
              </w:rPr>
              <w:t>a implementación de funcionalidades, aplicando el paradigma de la programación orientada a objetos.</w:t>
            </w:r>
          </w:p>
        </w:tc>
        <w:tc>
          <w:tcPr>
            <w:tcW w:w="85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3C803" w14:textId="77777777" w:rsidR="00DB27A8" w:rsidRPr="007852C5" w:rsidRDefault="00DB2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DB27A8" w:rsidRPr="007852C5" w14:paraId="45C21F97" w14:textId="77777777">
        <w:trPr>
          <w:trHeight w:val="169"/>
        </w:trPr>
        <w:tc>
          <w:tcPr>
            <w:tcW w:w="170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74B97" w14:textId="77777777" w:rsidR="00DB27A8" w:rsidRPr="007852C5" w:rsidRDefault="001E0D0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852C5">
              <w:rPr>
                <w:rFonts w:asciiTheme="majorHAnsi" w:hAnsiTheme="majorHAnsi" w:cstheme="majorHAnsi"/>
                <w:b/>
                <w:sz w:val="20"/>
                <w:szCs w:val="20"/>
              </w:rPr>
              <w:t>BASE DE DATOS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93B967B" w14:textId="77777777" w:rsidR="00DB27A8" w:rsidRPr="007852C5" w:rsidRDefault="001E0D0D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852C5">
              <w:rPr>
                <w:rFonts w:asciiTheme="majorHAnsi" w:hAnsiTheme="majorHAnsi" w:cstheme="majorHAnsi"/>
                <w:sz w:val="20"/>
                <w:szCs w:val="20"/>
              </w:rPr>
              <w:t>La implementación de la base de datos se destaca por funcionar correctamente.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E08B01E" w14:textId="77777777" w:rsidR="00DB27A8" w:rsidRPr="007852C5" w:rsidRDefault="001E0D0D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852C5">
              <w:rPr>
                <w:rFonts w:asciiTheme="majorHAnsi" w:hAnsiTheme="majorHAnsi" w:cstheme="majorHAnsi"/>
                <w:sz w:val="20"/>
                <w:szCs w:val="20"/>
              </w:rPr>
              <w:t>La implementación de la base de datos funciona suficientemente bien.</w:t>
            </w:r>
          </w:p>
        </w:tc>
        <w:tc>
          <w:tcPr>
            <w:tcW w:w="420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E595B05" w14:textId="77777777" w:rsidR="00DB27A8" w:rsidRPr="007852C5" w:rsidRDefault="001E0D0D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852C5">
              <w:rPr>
                <w:rFonts w:asciiTheme="majorHAnsi" w:hAnsiTheme="majorHAnsi" w:cstheme="majorHAnsi"/>
                <w:sz w:val="20"/>
                <w:szCs w:val="20"/>
              </w:rPr>
              <w:t>La implementación de la base de datos debe revisarse pues funciona precariamente.</w:t>
            </w:r>
          </w:p>
        </w:tc>
        <w:tc>
          <w:tcPr>
            <w:tcW w:w="85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5ACC8" w14:textId="77777777" w:rsidR="00DB27A8" w:rsidRPr="007852C5" w:rsidRDefault="00DB2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DB27A8" w:rsidRPr="007852C5" w14:paraId="3B5DD5BD" w14:textId="77777777">
        <w:trPr>
          <w:trHeight w:val="169"/>
        </w:trPr>
        <w:tc>
          <w:tcPr>
            <w:tcW w:w="170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2C0C4" w14:textId="77777777" w:rsidR="00DB27A8" w:rsidRPr="007852C5" w:rsidRDefault="001E0D0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852C5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DESARROLLO WEB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2EA0208" w14:textId="77777777" w:rsidR="00DB27A8" w:rsidRPr="007852C5" w:rsidRDefault="001E0D0D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852C5">
              <w:rPr>
                <w:rFonts w:asciiTheme="majorHAnsi" w:hAnsiTheme="majorHAnsi" w:cstheme="majorHAnsi"/>
                <w:sz w:val="20"/>
                <w:szCs w:val="20"/>
              </w:rPr>
              <w:t>Demuestra en vivo la implementación de la solución tecnológica y ésta se destaca por ser sobresaliente en cuanto a su formato y funcionalidad.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65CDD27" w14:textId="77777777" w:rsidR="00DB27A8" w:rsidRPr="007852C5" w:rsidRDefault="001E0D0D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852C5">
              <w:rPr>
                <w:rFonts w:asciiTheme="majorHAnsi" w:hAnsiTheme="majorHAnsi" w:cstheme="majorHAnsi"/>
                <w:sz w:val="20"/>
                <w:szCs w:val="20"/>
              </w:rPr>
              <w:t>Demuestra con algunas dificultades la implementación de la solución tecnológica y ésta es suficientemente correct</w:t>
            </w:r>
            <w:r w:rsidRPr="007852C5">
              <w:rPr>
                <w:rFonts w:asciiTheme="majorHAnsi" w:hAnsiTheme="majorHAnsi" w:cstheme="majorHAnsi"/>
                <w:sz w:val="20"/>
                <w:szCs w:val="20"/>
              </w:rPr>
              <w:t>a en cuanto a su formato y funcionalidad.</w:t>
            </w:r>
          </w:p>
        </w:tc>
        <w:tc>
          <w:tcPr>
            <w:tcW w:w="420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39CD88B" w14:textId="77777777" w:rsidR="00DB27A8" w:rsidRPr="007852C5" w:rsidRDefault="001E0D0D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852C5">
              <w:rPr>
                <w:rFonts w:asciiTheme="majorHAnsi" w:hAnsiTheme="majorHAnsi" w:cstheme="majorHAnsi"/>
                <w:sz w:val="20"/>
                <w:szCs w:val="20"/>
              </w:rPr>
              <w:t>Demuestra con dificultades la implementación de la solución tecnológica y ésta es limitada en cuanto a su formato y funcionalidad.</w:t>
            </w:r>
          </w:p>
        </w:tc>
        <w:tc>
          <w:tcPr>
            <w:tcW w:w="85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C08E4" w14:textId="77777777" w:rsidR="00DB27A8" w:rsidRPr="007852C5" w:rsidRDefault="00DB2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DB27A8" w:rsidRPr="007852C5" w14:paraId="03A194E6" w14:textId="77777777">
        <w:trPr>
          <w:gridAfter w:val="1"/>
          <w:wAfter w:w="16" w:type="dxa"/>
          <w:trHeight w:val="156"/>
        </w:trPr>
        <w:tc>
          <w:tcPr>
            <w:tcW w:w="14317" w:type="dxa"/>
            <w:gridSpan w:val="5"/>
            <w:tcBorders>
              <w:top w:val="single" w:sz="8" w:space="0" w:color="808080"/>
              <w:bottom w:val="nil"/>
              <w:right w:val="single" w:sz="8" w:space="0" w:color="808080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D955F" w14:textId="77777777" w:rsidR="00DB27A8" w:rsidRPr="007852C5" w:rsidRDefault="001E0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7852C5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Puntaje total</w:t>
            </w:r>
          </w:p>
        </w:tc>
        <w:tc>
          <w:tcPr>
            <w:tcW w:w="835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80B97" w14:textId="77777777" w:rsidR="00DB27A8" w:rsidRPr="007852C5" w:rsidRDefault="00DB2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</w:tbl>
    <w:p w14:paraId="68D9E463" w14:textId="77777777" w:rsidR="00DB27A8" w:rsidRPr="007852C5" w:rsidRDefault="00DB27A8">
      <w:pPr>
        <w:pStyle w:val="Ttulo2"/>
        <w:spacing w:line="240" w:lineRule="auto"/>
        <w:jc w:val="center"/>
        <w:rPr>
          <w:rFonts w:asciiTheme="majorHAnsi" w:eastAsia="Arial Narrow" w:hAnsiTheme="majorHAnsi" w:cstheme="majorHAnsi"/>
          <w:sz w:val="20"/>
          <w:szCs w:val="20"/>
        </w:rPr>
      </w:pPr>
      <w:bookmarkStart w:id="2" w:name="_heading=h.1fob9te" w:colFirst="0" w:colLast="0"/>
      <w:bookmarkEnd w:id="2"/>
    </w:p>
    <w:p w14:paraId="0A1BA9F2" w14:textId="77777777" w:rsidR="00DB27A8" w:rsidRPr="007852C5" w:rsidRDefault="001E0D0D">
      <w:pPr>
        <w:spacing w:after="120" w:line="240" w:lineRule="auto"/>
        <w:rPr>
          <w:rFonts w:asciiTheme="majorHAnsi" w:eastAsia="Arial" w:hAnsiTheme="majorHAnsi" w:cstheme="majorHAnsi"/>
          <w:b/>
          <w:color w:val="000000"/>
        </w:rPr>
      </w:pPr>
      <w:bookmarkStart w:id="3" w:name="_heading=h.3znysh7" w:colFirst="0" w:colLast="0"/>
      <w:bookmarkEnd w:id="3"/>
      <w:r w:rsidRPr="007852C5">
        <w:rPr>
          <w:rFonts w:asciiTheme="majorHAnsi" w:eastAsia="Arial" w:hAnsiTheme="majorHAnsi" w:cstheme="majorHAnsi"/>
          <w:b/>
          <w:color w:val="000000"/>
        </w:rPr>
        <w:t>Comentarios, sugerencias:</w:t>
      </w:r>
    </w:p>
    <w:tbl>
      <w:tblPr>
        <w:tblStyle w:val="a3"/>
        <w:tblW w:w="13670" w:type="dxa"/>
        <w:tblInd w:w="0" w:type="dxa"/>
        <w:tblBorders>
          <w:top w:val="nil"/>
          <w:left w:val="nil"/>
          <w:bottom w:val="nil"/>
          <w:right w:val="nil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3670"/>
      </w:tblGrid>
      <w:tr w:rsidR="00DB27A8" w:rsidRPr="007852C5" w14:paraId="3470A9F7" w14:textId="77777777">
        <w:tc>
          <w:tcPr>
            <w:tcW w:w="13670" w:type="dxa"/>
            <w:shd w:val="clear" w:color="auto" w:fill="F2F2F2"/>
          </w:tcPr>
          <w:p w14:paraId="625365AE" w14:textId="77777777" w:rsidR="00DB27A8" w:rsidRPr="007852C5" w:rsidRDefault="00DB27A8">
            <w:pPr>
              <w:spacing w:after="120" w:line="259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tr w:rsidR="00DB27A8" w:rsidRPr="007852C5" w14:paraId="515F02B2" w14:textId="77777777">
        <w:tc>
          <w:tcPr>
            <w:tcW w:w="13670" w:type="dxa"/>
            <w:shd w:val="clear" w:color="auto" w:fill="F2F2F2"/>
          </w:tcPr>
          <w:p w14:paraId="613535D4" w14:textId="77777777" w:rsidR="00DB27A8" w:rsidRPr="007852C5" w:rsidRDefault="00DB27A8">
            <w:pPr>
              <w:spacing w:after="120" w:line="259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tr w:rsidR="00DB27A8" w:rsidRPr="007852C5" w14:paraId="5DE255FB" w14:textId="77777777">
        <w:tc>
          <w:tcPr>
            <w:tcW w:w="13670" w:type="dxa"/>
            <w:shd w:val="clear" w:color="auto" w:fill="F2F2F2"/>
          </w:tcPr>
          <w:p w14:paraId="44F74A18" w14:textId="77777777" w:rsidR="00DB27A8" w:rsidRPr="007852C5" w:rsidRDefault="00DB27A8">
            <w:pPr>
              <w:spacing w:after="120" w:line="259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tr w:rsidR="00DB27A8" w:rsidRPr="007852C5" w14:paraId="35E16013" w14:textId="77777777">
        <w:tc>
          <w:tcPr>
            <w:tcW w:w="13670" w:type="dxa"/>
            <w:shd w:val="clear" w:color="auto" w:fill="F2F2F2"/>
          </w:tcPr>
          <w:p w14:paraId="4F09612A" w14:textId="77777777" w:rsidR="00DB27A8" w:rsidRPr="007852C5" w:rsidRDefault="00DB27A8">
            <w:pPr>
              <w:spacing w:after="120" w:line="259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</w:tbl>
    <w:p w14:paraId="222F8E3F" w14:textId="77777777" w:rsidR="00DB27A8" w:rsidRPr="007852C5" w:rsidRDefault="00DB27A8">
      <w:pPr>
        <w:spacing w:after="120" w:line="240" w:lineRule="auto"/>
        <w:rPr>
          <w:rFonts w:asciiTheme="majorHAnsi" w:eastAsia="Arial" w:hAnsiTheme="majorHAnsi" w:cstheme="majorHAnsi"/>
          <w:b/>
          <w:color w:val="000000"/>
        </w:rPr>
      </w:pPr>
      <w:bookmarkStart w:id="4" w:name="_heading=h.2et92p0" w:colFirst="0" w:colLast="0"/>
      <w:bookmarkEnd w:id="4"/>
    </w:p>
    <w:p w14:paraId="1570DC75" w14:textId="77777777" w:rsidR="00DB27A8" w:rsidRPr="007852C5" w:rsidRDefault="001E0D0D">
      <w:pPr>
        <w:spacing w:after="120" w:line="240" w:lineRule="auto"/>
        <w:jc w:val="left"/>
        <w:rPr>
          <w:rFonts w:asciiTheme="majorHAnsi" w:hAnsiTheme="majorHAnsi" w:cstheme="majorHAnsi"/>
          <w:b/>
          <w:color w:val="000000"/>
          <w:u w:val="single"/>
        </w:rPr>
      </w:pPr>
      <w:r w:rsidRPr="007852C5">
        <w:rPr>
          <w:rFonts w:asciiTheme="majorHAnsi" w:hAnsiTheme="majorHAnsi" w:cstheme="majorHAnsi"/>
          <w:b/>
          <w:color w:val="000000"/>
          <w:u w:val="single"/>
        </w:rPr>
        <w:t>ESCALA DE EVALUACIÓN AL 60 %:</w:t>
      </w:r>
    </w:p>
    <w:p w14:paraId="25C6389E" w14:textId="77777777" w:rsidR="00DB27A8" w:rsidRPr="007852C5" w:rsidRDefault="00DB27A8">
      <w:pPr>
        <w:spacing w:after="120" w:line="240" w:lineRule="auto"/>
        <w:jc w:val="center"/>
        <w:rPr>
          <w:rFonts w:asciiTheme="majorHAnsi" w:hAnsiTheme="majorHAnsi" w:cstheme="majorHAnsi"/>
          <w:b/>
          <w:color w:val="000000"/>
          <w:u w:val="single"/>
        </w:rPr>
      </w:pPr>
    </w:p>
    <w:tbl>
      <w:tblPr>
        <w:tblStyle w:val="a4"/>
        <w:tblW w:w="55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18"/>
        <w:gridCol w:w="1120"/>
        <w:gridCol w:w="1119"/>
        <w:gridCol w:w="1119"/>
        <w:gridCol w:w="1119"/>
      </w:tblGrid>
      <w:tr w:rsidR="00DB27A8" w:rsidRPr="007852C5" w14:paraId="621161FE" w14:textId="77777777">
        <w:tc>
          <w:tcPr>
            <w:tcW w:w="111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4076BD25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7852C5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2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264313AD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7852C5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</w:tcPr>
          <w:p w14:paraId="7656A883" w14:textId="77777777" w:rsidR="00DB27A8" w:rsidRPr="007852C5" w:rsidRDefault="00DB27A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758BB388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7852C5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0B7351AF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7852C5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DB27A8" w:rsidRPr="007852C5" w14:paraId="7407FF59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FE928AF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3ECAB27E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</w:tcPr>
          <w:p w14:paraId="012E5B5A" w14:textId="77777777" w:rsidR="00DB27A8" w:rsidRPr="007852C5" w:rsidRDefault="00DB27A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A733B6C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61BB931F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</w:rPr>
              <w:t>3,5</w:t>
            </w:r>
          </w:p>
        </w:tc>
      </w:tr>
      <w:tr w:rsidR="00DB27A8" w:rsidRPr="007852C5" w14:paraId="3F537C3A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1DBF988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1F00CE85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</w:rPr>
              <w:t>6,6</w:t>
            </w:r>
          </w:p>
        </w:tc>
        <w:tc>
          <w:tcPr>
            <w:tcW w:w="1119" w:type="dxa"/>
          </w:tcPr>
          <w:p w14:paraId="7CFF7E62" w14:textId="77777777" w:rsidR="00DB27A8" w:rsidRPr="007852C5" w:rsidRDefault="00DB27A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0A06D09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5583E0CA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</w:rPr>
              <w:t>3,2</w:t>
            </w:r>
          </w:p>
        </w:tc>
      </w:tr>
      <w:tr w:rsidR="00DB27A8" w:rsidRPr="007852C5" w14:paraId="177F347E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0D1848E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00D6FA01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</w:rPr>
              <w:t>6,2</w:t>
            </w:r>
          </w:p>
        </w:tc>
        <w:tc>
          <w:tcPr>
            <w:tcW w:w="1119" w:type="dxa"/>
          </w:tcPr>
          <w:p w14:paraId="5241B79A" w14:textId="77777777" w:rsidR="00DB27A8" w:rsidRPr="007852C5" w:rsidRDefault="00DB27A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E2D7FF9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729349B2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</w:rPr>
              <w:t>2,9</w:t>
            </w:r>
          </w:p>
        </w:tc>
      </w:tr>
      <w:tr w:rsidR="00DB27A8" w:rsidRPr="007852C5" w14:paraId="04BC1226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60D7EF3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4ECBD418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</w:rPr>
              <w:t>5,8</w:t>
            </w:r>
          </w:p>
        </w:tc>
        <w:tc>
          <w:tcPr>
            <w:tcW w:w="1119" w:type="dxa"/>
          </w:tcPr>
          <w:p w14:paraId="7C946FD0" w14:textId="77777777" w:rsidR="00DB27A8" w:rsidRPr="007852C5" w:rsidRDefault="00DB27A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5926942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3CDCFBFE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</w:rPr>
              <w:t>2,7</w:t>
            </w:r>
          </w:p>
        </w:tc>
      </w:tr>
      <w:tr w:rsidR="00DB27A8" w:rsidRPr="007852C5" w14:paraId="68203DB6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E10EB3C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2A1D35D0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</w:rPr>
              <w:t>5,3</w:t>
            </w:r>
          </w:p>
        </w:tc>
        <w:tc>
          <w:tcPr>
            <w:tcW w:w="1119" w:type="dxa"/>
          </w:tcPr>
          <w:p w14:paraId="3DA63E4F" w14:textId="77777777" w:rsidR="00DB27A8" w:rsidRPr="007852C5" w:rsidRDefault="00DB27A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DB13D0F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0380328F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</w:rPr>
              <w:t>2,4</w:t>
            </w:r>
          </w:p>
        </w:tc>
      </w:tr>
      <w:tr w:rsidR="00DB27A8" w:rsidRPr="007852C5" w14:paraId="2780B5E9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7EC5DF0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01DC8C78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</w:rPr>
              <w:t>4,9</w:t>
            </w:r>
          </w:p>
        </w:tc>
        <w:tc>
          <w:tcPr>
            <w:tcW w:w="1119" w:type="dxa"/>
          </w:tcPr>
          <w:p w14:paraId="050587A0" w14:textId="77777777" w:rsidR="00DB27A8" w:rsidRPr="007852C5" w:rsidRDefault="00DB27A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030C92A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2AA21808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</w:rPr>
              <w:t>2,1</w:t>
            </w:r>
          </w:p>
        </w:tc>
      </w:tr>
      <w:tr w:rsidR="00DB27A8" w:rsidRPr="007852C5" w14:paraId="606FD050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FCF7EAB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263B237D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</w:tcPr>
          <w:p w14:paraId="45CD432F" w14:textId="77777777" w:rsidR="00DB27A8" w:rsidRPr="007852C5" w:rsidRDefault="00DB27A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E973491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39C89E5B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</w:rPr>
              <w:t>1,8</w:t>
            </w:r>
          </w:p>
        </w:tc>
      </w:tr>
      <w:tr w:rsidR="00DB27A8" w:rsidRPr="007852C5" w14:paraId="6C7EEA66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C97834D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  <w:b/>
              </w:rPr>
              <w:lastRenderedPageBreak/>
              <w:t>11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1B94EC94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</w:rPr>
              <w:t>4,1</w:t>
            </w:r>
          </w:p>
        </w:tc>
        <w:tc>
          <w:tcPr>
            <w:tcW w:w="1119" w:type="dxa"/>
          </w:tcPr>
          <w:p w14:paraId="3B44A7CF" w14:textId="77777777" w:rsidR="00DB27A8" w:rsidRPr="007852C5" w:rsidRDefault="00DB27A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3E672F6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4AD51B23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</w:rPr>
              <w:t>1,6</w:t>
            </w:r>
          </w:p>
        </w:tc>
      </w:tr>
      <w:tr w:rsidR="00DB27A8" w:rsidRPr="007852C5" w14:paraId="1A358AFC" w14:textId="77777777">
        <w:tc>
          <w:tcPr>
            <w:tcW w:w="1118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F2F2F2"/>
          </w:tcPr>
          <w:p w14:paraId="5BF33F58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14:paraId="1DD1E937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7852C5">
              <w:rPr>
                <w:rFonts w:asciiTheme="majorHAnsi" w:hAnsiTheme="majorHAnsi" w:cstheme="majorHAnsi"/>
              </w:rPr>
              <w:t>3,8</w:t>
            </w:r>
          </w:p>
        </w:tc>
        <w:tc>
          <w:tcPr>
            <w:tcW w:w="1119" w:type="dxa"/>
          </w:tcPr>
          <w:p w14:paraId="18EC9915" w14:textId="77777777" w:rsidR="00DB27A8" w:rsidRPr="007852C5" w:rsidRDefault="00DB27A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F2F2F2"/>
          </w:tcPr>
          <w:p w14:paraId="47B973A6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852C5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14:paraId="309689E9" w14:textId="77777777" w:rsidR="00DB27A8" w:rsidRPr="007852C5" w:rsidRDefault="001E0D0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7852C5">
              <w:rPr>
                <w:rFonts w:asciiTheme="majorHAnsi" w:hAnsiTheme="majorHAnsi" w:cstheme="majorHAnsi"/>
              </w:rPr>
              <w:t>1,3</w:t>
            </w:r>
          </w:p>
        </w:tc>
      </w:tr>
    </w:tbl>
    <w:p w14:paraId="1321A923" w14:textId="77777777" w:rsidR="00DB27A8" w:rsidRPr="007852C5" w:rsidRDefault="00DB27A8">
      <w:pPr>
        <w:spacing w:after="120" w:line="240" w:lineRule="auto"/>
        <w:jc w:val="left"/>
        <w:rPr>
          <w:rFonts w:asciiTheme="majorHAnsi" w:hAnsiTheme="majorHAnsi" w:cstheme="majorHAnsi"/>
          <w:b/>
          <w:color w:val="000000"/>
          <w:u w:val="single"/>
        </w:rPr>
      </w:pPr>
    </w:p>
    <w:p w14:paraId="0D62510D" w14:textId="77777777" w:rsidR="00DB27A8" w:rsidRPr="007852C5" w:rsidRDefault="00DB27A8">
      <w:pPr>
        <w:spacing w:after="120" w:line="240" w:lineRule="auto"/>
        <w:jc w:val="center"/>
        <w:rPr>
          <w:rFonts w:asciiTheme="majorHAnsi" w:hAnsiTheme="majorHAnsi" w:cstheme="majorHAnsi"/>
          <w:b/>
          <w:color w:val="000000"/>
          <w:u w:val="single"/>
        </w:rPr>
      </w:pPr>
    </w:p>
    <w:p w14:paraId="0FCC0F15" w14:textId="77777777" w:rsidR="00DB27A8" w:rsidRPr="007852C5" w:rsidRDefault="00DB27A8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226B4450" w14:textId="77777777" w:rsidR="00DB27A8" w:rsidRPr="007852C5" w:rsidRDefault="00DB27A8">
      <w:pPr>
        <w:spacing w:after="120" w:line="240" w:lineRule="auto"/>
        <w:rPr>
          <w:rFonts w:asciiTheme="majorHAnsi" w:eastAsia="Arial" w:hAnsiTheme="majorHAnsi" w:cstheme="majorHAnsi"/>
          <w:b/>
          <w:color w:val="000000"/>
        </w:rPr>
      </w:pPr>
    </w:p>
    <w:p w14:paraId="082886EF" w14:textId="77777777" w:rsidR="00DB27A8" w:rsidRPr="007852C5" w:rsidRDefault="00DB27A8">
      <w:pPr>
        <w:spacing w:after="120" w:line="240" w:lineRule="auto"/>
        <w:rPr>
          <w:rFonts w:asciiTheme="majorHAnsi" w:eastAsia="Arial" w:hAnsiTheme="majorHAnsi" w:cstheme="majorHAnsi"/>
          <w:b/>
          <w:color w:val="000000"/>
        </w:rPr>
      </w:pPr>
    </w:p>
    <w:p w14:paraId="15CD3872" w14:textId="77777777" w:rsidR="00DB27A8" w:rsidRPr="007852C5" w:rsidRDefault="00DB27A8">
      <w:pPr>
        <w:spacing w:after="120" w:line="240" w:lineRule="auto"/>
        <w:rPr>
          <w:rFonts w:asciiTheme="majorHAnsi" w:eastAsia="Arial" w:hAnsiTheme="majorHAnsi" w:cstheme="majorHAnsi"/>
          <w:b/>
          <w:color w:val="000000"/>
        </w:rPr>
      </w:pPr>
    </w:p>
    <w:p w14:paraId="7CFB3B09" w14:textId="77777777" w:rsidR="00DB27A8" w:rsidRPr="007852C5" w:rsidRDefault="00DB27A8">
      <w:pPr>
        <w:spacing w:after="120" w:line="240" w:lineRule="auto"/>
        <w:rPr>
          <w:rFonts w:asciiTheme="majorHAnsi" w:eastAsia="Arial" w:hAnsiTheme="majorHAnsi" w:cstheme="majorHAnsi"/>
          <w:b/>
          <w:color w:val="000000"/>
        </w:rPr>
      </w:pPr>
    </w:p>
    <w:p w14:paraId="4D14CF5D" w14:textId="77777777" w:rsidR="00DB27A8" w:rsidRPr="007852C5" w:rsidRDefault="00DB27A8">
      <w:pPr>
        <w:spacing w:after="120" w:line="240" w:lineRule="auto"/>
        <w:rPr>
          <w:rFonts w:asciiTheme="majorHAnsi" w:eastAsia="Arial" w:hAnsiTheme="majorHAnsi" w:cstheme="majorHAnsi"/>
          <w:b/>
          <w:color w:val="000000"/>
        </w:rPr>
      </w:pPr>
    </w:p>
    <w:p w14:paraId="32640FCF" w14:textId="77777777" w:rsidR="00DB27A8" w:rsidRPr="007852C5" w:rsidRDefault="00DB27A8">
      <w:pPr>
        <w:spacing w:after="120" w:line="240" w:lineRule="auto"/>
        <w:rPr>
          <w:rFonts w:asciiTheme="majorHAnsi" w:eastAsia="Arial" w:hAnsiTheme="majorHAnsi" w:cstheme="majorHAnsi"/>
          <w:b/>
          <w:color w:val="000000"/>
        </w:rPr>
      </w:pPr>
    </w:p>
    <w:p w14:paraId="43BF36B1" w14:textId="77777777" w:rsidR="00DB27A8" w:rsidRPr="007852C5" w:rsidRDefault="00DB27A8">
      <w:pPr>
        <w:spacing w:after="120" w:line="240" w:lineRule="auto"/>
        <w:rPr>
          <w:rFonts w:asciiTheme="majorHAnsi" w:eastAsia="Arial" w:hAnsiTheme="majorHAnsi" w:cstheme="majorHAnsi"/>
          <w:b/>
          <w:color w:val="000000"/>
        </w:rPr>
      </w:pPr>
    </w:p>
    <w:p w14:paraId="19A1EA83" w14:textId="77777777" w:rsidR="00DB27A8" w:rsidRPr="007852C5" w:rsidRDefault="00DB27A8">
      <w:pPr>
        <w:spacing w:after="120" w:line="240" w:lineRule="auto"/>
        <w:rPr>
          <w:rFonts w:asciiTheme="majorHAnsi" w:eastAsia="Arial" w:hAnsiTheme="majorHAnsi" w:cstheme="majorHAnsi"/>
          <w:b/>
          <w:color w:val="000000"/>
        </w:rPr>
      </w:pPr>
    </w:p>
    <w:sectPr w:rsidR="00DB27A8" w:rsidRPr="007852C5" w:rsidSect="007852C5">
      <w:headerReference w:type="default" r:id="rId7"/>
      <w:footerReference w:type="default" r:id="rId8"/>
      <w:pgSz w:w="16834" w:h="11909" w:orient="landscape"/>
      <w:pgMar w:top="851" w:right="1440" w:bottom="709" w:left="1440" w:header="567" w:footer="5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E0BD5" w14:textId="77777777" w:rsidR="001E0D0D" w:rsidRDefault="001E0D0D">
      <w:pPr>
        <w:spacing w:line="240" w:lineRule="auto"/>
      </w:pPr>
      <w:r>
        <w:separator/>
      </w:r>
    </w:p>
  </w:endnote>
  <w:endnote w:type="continuationSeparator" w:id="0">
    <w:p w14:paraId="3D4F949B" w14:textId="77777777" w:rsidR="001E0D0D" w:rsidRDefault="001E0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29F1F" w14:textId="77777777" w:rsidR="00DB27A8" w:rsidRDefault="001E0D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852C5">
      <w:rPr>
        <w:color w:val="000000"/>
      </w:rPr>
      <w:fldChar w:fldCharType="separate"/>
    </w:r>
    <w:r w:rsidR="007852C5">
      <w:rPr>
        <w:noProof/>
        <w:color w:val="000000"/>
      </w:rPr>
      <w:t>1</w:t>
    </w:r>
    <w:r>
      <w:rPr>
        <w:color w:val="000000"/>
      </w:rPr>
      <w:fldChar w:fldCharType="end"/>
    </w:r>
  </w:p>
  <w:p w14:paraId="686F48B1" w14:textId="77777777" w:rsidR="00DB27A8" w:rsidRDefault="00DB27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9D556" w14:textId="77777777" w:rsidR="001E0D0D" w:rsidRDefault="001E0D0D">
      <w:pPr>
        <w:spacing w:line="240" w:lineRule="auto"/>
      </w:pPr>
      <w:r>
        <w:separator/>
      </w:r>
    </w:p>
  </w:footnote>
  <w:footnote w:type="continuationSeparator" w:id="0">
    <w:p w14:paraId="62EABC23" w14:textId="77777777" w:rsidR="001E0D0D" w:rsidRDefault="001E0D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A4800" w14:textId="57BB3FDF" w:rsidR="00DB27A8" w:rsidRDefault="007852C5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ADDD79" wp14:editId="1E586355">
              <wp:simplePos x="0" y="0"/>
              <wp:positionH relativeFrom="page">
                <wp:posOffset>10516235</wp:posOffset>
              </wp:positionH>
              <wp:positionV relativeFrom="paragraph">
                <wp:posOffset>174625</wp:posOffset>
              </wp:positionV>
              <wp:extent cx="161925" cy="6659880"/>
              <wp:effectExtent l="0" t="0" r="9525" b="762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E921F2" id="Rectángulo 1" o:spid="_x0000_s1026" style="position:absolute;margin-left:828.05pt;margin-top:13.75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" fillcolor="#cd25b0" stroked="f" strokeweight="2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0440EC7" wp14:editId="1B5032CB">
              <wp:simplePos x="0" y="0"/>
              <wp:positionH relativeFrom="column">
                <wp:posOffset>-904240</wp:posOffset>
              </wp:positionH>
              <wp:positionV relativeFrom="paragraph">
                <wp:posOffset>-66675</wp:posOffset>
              </wp:positionV>
              <wp:extent cx="125730" cy="130683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" cy="130683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3C6EF2" w14:textId="77777777" w:rsidR="007852C5" w:rsidRDefault="007852C5" w:rsidP="007852C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440EC7" id="Rectángulo 22" o:spid="_x0000_s1026" style="position:absolute;left:0;text-align:left;margin-left:-71.2pt;margin-top:-5.25pt;width:9.9pt;height:10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" fillcolor="#7f7f7f" stroked="f">
              <v:textbox inset="2.53958mm,2.53958mm,2.53958mm,2.53958mm">
                <w:txbxContent>
                  <w:p w14:paraId="173C6EF2" w14:textId="77777777" w:rsidR="007852C5" w:rsidRDefault="007852C5" w:rsidP="007852C5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1E0D0D">
      <w:rPr>
        <w:noProof/>
      </w:rPr>
      <w:drawing>
        <wp:anchor distT="0" distB="0" distL="114300" distR="114300" simplePos="0" relativeHeight="251658240" behindDoc="0" locked="0" layoutInCell="1" hidden="0" allowOverlap="1" wp14:anchorId="21A767F4" wp14:editId="32BD5B0A">
          <wp:simplePos x="0" y="0"/>
          <wp:positionH relativeFrom="column">
            <wp:posOffset>210185</wp:posOffset>
          </wp:positionH>
          <wp:positionV relativeFrom="paragraph">
            <wp:posOffset>40640</wp:posOffset>
          </wp:positionV>
          <wp:extent cx="523875" cy="523875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3908A8" w14:textId="798AAA7C" w:rsidR="00DB27A8" w:rsidRDefault="001E0D0D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bookmarkStart w:id="5" w:name="_heading=h.tyjcwt" w:colFirst="0" w:colLast="0"/>
    <w:bookmarkEnd w:id="5"/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color w:val="000000"/>
      </w:rPr>
      <w:t>Especialidad Programación</w:t>
    </w:r>
  </w:p>
  <w:p w14:paraId="110DFB03" w14:textId="45387725" w:rsidR="00DB27A8" w:rsidRDefault="001E0D0D">
    <w:pPr>
      <w:pBdr>
        <w:top w:val="nil"/>
        <w:left w:val="nil"/>
        <w:bottom w:val="nil"/>
        <w:right w:val="nil"/>
        <w:between w:val="nil"/>
      </w:pBdr>
      <w:tabs>
        <w:tab w:val="left" w:pos="975"/>
        <w:tab w:val="right" w:pos="13954"/>
      </w:tabs>
      <w:spacing w:line="240" w:lineRule="auto"/>
      <w:jc w:val="left"/>
      <w:rPr>
        <w:color w:val="000000"/>
      </w:rPr>
    </w:pPr>
    <w:r>
      <w:rPr>
        <w:color w:val="000000"/>
      </w:rPr>
      <w:tab/>
      <w:t>Módulo Emprendimiento y empleabilidad</w:t>
    </w:r>
  </w:p>
  <w:p w14:paraId="7D56087C" w14:textId="77777777" w:rsidR="007852C5" w:rsidRDefault="007852C5">
    <w:pPr>
      <w:pBdr>
        <w:top w:val="nil"/>
        <w:left w:val="nil"/>
        <w:bottom w:val="nil"/>
        <w:right w:val="nil"/>
        <w:between w:val="nil"/>
      </w:pBdr>
      <w:tabs>
        <w:tab w:val="left" w:pos="975"/>
        <w:tab w:val="right" w:pos="13954"/>
      </w:tabs>
      <w:spacing w:line="240" w:lineRule="auto"/>
      <w:jc w:val="left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A8"/>
    <w:rsid w:val="001E0D0D"/>
    <w:rsid w:val="007852C5"/>
    <w:rsid w:val="00DB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9AA61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" w:eastAsia="es-CL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89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0270"/>
    <w:pPr>
      <w:keepNext/>
      <w:keepLines/>
      <w:spacing w:before="360" w:after="120"/>
      <w:outlineLvl w:val="1"/>
    </w:pPr>
    <w:rPr>
      <w:b/>
      <w:bCs/>
      <w:color w:val="CD25B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1155CC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D027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270"/>
  </w:style>
  <w:style w:type="paragraph" w:styleId="Piedepgina">
    <w:name w:val="footer"/>
    <w:basedOn w:val="Normal"/>
    <w:link w:val="PiedepginaCar"/>
    <w:uiPriority w:val="99"/>
    <w:unhideWhenUsed/>
    <w:rsid w:val="00AD027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270"/>
  </w:style>
  <w:style w:type="character" w:styleId="Refdecomentario">
    <w:name w:val="annotation reference"/>
    <w:basedOn w:val="Fuentedeprrafopredeter"/>
    <w:uiPriority w:val="99"/>
    <w:semiHidden/>
    <w:unhideWhenUsed/>
    <w:rsid w:val="00E92D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2D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2D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2D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2D1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2D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D1E"/>
    <w:rPr>
      <w:rFonts w:ascii="Segoe UI" w:hAnsi="Segoe UI" w:cs="Segoe UI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51547B"/>
    <w:pPr>
      <w:spacing w:line="240" w:lineRule="auto"/>
      <w:jc w:val="left"/>
    </w:pPr>
    <w:rPr>
      <w:rFonts w:cs="Times New Roman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5154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72D29"/>
    <w:pPr>
      <w:spacing w:line="240" w:lineRule="auto"/>
      <w:jc w:val="left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E436F"/>
    <w:rPr>
      <w:b/>
      <w:bCs/>
      <w:color w:val="CD25B0"/>
      <w:sz w:val="32"/>
      <w:szCs w:val="32"/>
    </w:rPr>
  </w:style>
  <w:style w:type="table" w:customStyle="1" w:styleId="a1">
    <w:basedOn w:val="TableNormal0"/>
    <w:pPr>
      <w:spacing w:line="240" w:lineRule="auto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85" w:type="dxa"/>
        <w:left w:w="57" w:type="dxa"/>
        <w:bottom w:w="85" w:type="dxa"/>
        <w:right w:w="57" w:type="dxa"/>
      </w:tblCellMar>
    </w:tblPr>
  </w:style>
  <w:style w:type="table" w:customStyle="1" w:styleId="a3">
    <w:basedOn w:val="TableNormal0"/>
    <w:pPr>
      <w:spacing w:line="240" w:lineRule="auto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cf6oWwe+o9wf7zqC+HmcbXLjIQ==">AMUW2mVoet6Aocv2qBrszFhjsJgQIVqPyhnfYVTg0TVlb4eiVVDnswTOdz0pFN/bz1EGd4Qb29TJqRTyqEI+JwoyJahrInhOGjW5baicXo5nsSvwOvvQYYuuYtJ0zNxlylvF+ACoMFrRFJlCaDec9gc60KP3lpXnCguFhmeeIAzPUEgavRN56SNk7zAlqDSHZId3d7ftlNsF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NECFCALE</dc:creator>
  <cp:lastModifiedBy>Karina Uribe Mansilla</cp:lastModifiedBy>
  <cp:revision>2</cp:revision>
  <dcterms:created xsi:type="dcterms:W3CDTF">2021-01-28T21:18:00Z</dcterms:created>
  <dcterms:modified xsi:type="dcterms:W3CDTF">2021-02-16T03:17:00Z</dcterms:modified>
</cp:coreProperties>
</file>