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AAE6" w14:textId="77777777" w:rsidR="00EB1239" w:rsidRPr="00F9609D" w:rsidRDefault="00EA033C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F9609D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 PROYECTO ABP ETAPA 4</w:t>
      </w:r>
    </w:p>
    <w:p w14:paraId="42970874" w14:textId="77777777" w:rsidR="00EB1239" w:rsidRPr="00F9609D" w:rsidRDefault="00EA033C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F9609D">
        <w:rPr>
          <w:rFonts w:asciiTheme="majorHAnsi" w:hAnsiTheme="majorHAnsi" w:cstheme="majorHAnsi"/>
          <w:b/>
          <w:color w:val="00953A"/>
          <w:sz w:val="28"/>
          <w:szCs w:val="28"/>
        </w:rPr>
        <w:t>TRAZADO DE OBRA PARA LA CONSTRUCCIÓN DE UNA BODEGA DE MATERIALES</w:t>
      </w:r>
    </w:p>
    <w:p w14:paraId="372C2E3F" w14:textId="77777777" w:rsidR="00EB1239" w:rsidRPr="00F9609D" w:rsidRDefault="00EB123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EB1239" w:rsidRPr="00F9609D" w14:paraId="49F9720F" w14:textId="77777777" w:rsidTr="00F9609D">
        <w:tc>
          <w:tcPr>
            <w:tcW w:w="1408" w:type="dxa"/>
            <w:shd w:val="clear" w:color="auto" w:fill="00953A"/>
          </w:tcPr>
          <w:p w14:paraId="34F6F424" w14:textId="77777777" w:rsidR="00EB1239" w:rsidRPr="00F9609D" w:rsidRDefault="00EA033C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0100C6F9" w14:textId="77777777" w:rsidR="00EB1239" w:rsidRPr="00F9609D" w:rsidRDefault="00EB1239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5DDF349" w14:textId="77777777" w:rsidR="00EB1239" w:rsidRPr="00F9609D" w:rsidRDefault="00EA033C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7ECAED2A" w14:textId="77777777" w:rsidR="00EB1239" w:rsidRPr="00F9609D" w:rsidRDefault="00EB1239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EB1239" w:rsidRPr="00F9609D" w14:paraId="31D69E4A" w14:textId="77777777" w:rsidTr="00F9609D">
        <w:tc>
          <w:tcPr>
            <w:tcW w:w="1408" w:type="dxa"/>
            <w:shd w:val="clear" w:color="auto" w:fill="00953A"/>
          </w:tcPr>
          <w:p w14:paraId="01998D2F" w14:textId="77777777" w:rsidR="00EB1239" w:rsidRPr="00F9609D" w:rsidRDefault="00EA033C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7AC9EE7B" w14:textId="77777777" w:rsidR="00EB1239" w:rsidRPr="00F9609D" w:rsidRDefault="00EA033C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33 puntos</w:t>
            </w:r>
          </w:p>
        </w:tc>
        <w:tc>
          <w:tcPr>
            <w:tcW w:w="1559" w:type="dxa"/>
            <w:shd w:val="clear" w:color="auto" w:fill="00953A"/>
          </w:tcPr>
          <w:p w14:paraId="2FCEDD8C" w14:textId="77777777" w:rsidR="00EB1239" w:rsidRPr="00F9609D" w:rsidRDefault="00EA033C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2E16026D" w14:textId="77777777" w:rsidR="00EB1239" w:rsidRPr="00F9609D" w:rsidRDefault="00EB123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D67DCC7" w14:textId="77777777" w:rsidR="00EB1239" w:rsidRPr="00F9609D" w:rsidRDefault="00EA033C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F9609D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348D7537" w14:textId="77777777" w:rsidR="00EB1239" w:rsidRPr="00F9609D" w:rsidRDefault="00EB1239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11835886" w14:textId="0812A96E" w:rsidR="00EB1239" w:rsidRPr="00F9609D" w:rsidRDefault="00F9609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9609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E08EE7" wp14:editId="23DD8B92">
                <wp:simplePos x="0" y="0"/>
                <wp:positionH relativeFrom="column">
                  <wp:posOffset>-12065</wp:posOffset>
                </wp:positionH>
                <wp:positionV relativeFrom="paragraph">
                  <wp:posOffset>189865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85C5EC" w14:textId="77777777" w:rsidR="00EB1239" w:rsidRDefault="00EA03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006B8C5" w14:textId="77777777" w:rsidR="00EB1239" w:rsidRDefault="00EB123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CEAFC5D" w14:textId="77777777" w:rsidR="00EB1239" w:rsidRDefault="00EB123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08EE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left:0;text-align:left;margin-left:-.95pt;margin-top:14.95pt;width:93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" adj="16287" fillcolor="#00953a" stroked="f">
                <v:textbox inset="1mm,0,1mm,1mm">
                  <w:txbxContent>
                    <w:p w14:paraId="2D85C5EC" w14:textId="77777777" w:rsidR="00EB1239" w:rsidRDefault="00EA033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4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006B8C5" w14:textId="77777777" w:rsidR="00EB1239" w:rsidRDefault="00EB123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CEAFC5D" w14:textId="77777777" w:rsidR="00EB1239" w:rsidRDefault="00EB123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6E7C5C6" w14:textId="51F3911B" w:rsidR="00EB1239" w:rsidRPr="00F9609D" w:rsidRDefault="00EA033C">
      <w:pPr>
        <w:rPr>
          <w:rFonts w:asciiTheme="majorHAnsi" w:eastAsia="Arial" w:hAnsiTheme="majorHAnsi" w:cstheme="majorHAnsi"/>
          <w:sz w:val="12"/>
          <w:szCs w:val="12"/>
        </w:rPr>
      </w:pPr>
      <w:r w:rsidRPr="00F9609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8838F5" wp14:editId="7509DB4E">
                <wp:simplePos x="0" y="0"/>
                <wp:positionH relativeFrom="column">
                  <wp:posOffset>50801</wp:posOffset>
                </wp:positionH>
                <wp:positionV relativeFrom="paragraph">
                  <wp:posOffset>76200</wp:posOffset>
                </wp:positionV>
                <wp:extent cx="1160145" cy="51244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0690" y="3528540"/>
                          <a:ext cx="11506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223DF" w14:textId="77777777" w:rsidR="00EB1239" w:rsidRDefault="00EA033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APRENDIZAJES ESPERADOS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838F5" id="Rectángulo 2" o:spid="_x0000_s1027" style="position:absolute;margin-left:4pt;margin-top:6pt;width:91.35pt;height:4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" filled="f" stroked="f">
                <v:textbox inset="2.53958mm,1.2694mm,2.53958mm,1.2694mm">
                  <w:txbxContent>
                    <w:p w14:paraId="79A223DF" w14:textId="77777777" w:rsidR="00EB1239" w:rsidRDefault="00EA033C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APRENDIZAJES ESPERADOS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275"/>
        <w:gridCol w:w="993"/>
      </w:tblGrid>
      <w:tr w:rsidR="00EB1239" w:rsidRPr="00F9609D" w14:paraId="6F299B75" w14:textId="77777777" w:rsidTr="00F9609D">
        <w:tc>
          <w:tcPr>
            <w:tcW w:w="5529" w:type="dxa"/>
            <w:shd w:val="clear" w:color="auto" w:fill="00953A"/>
          </w:tcPr>
          <w:p w14:paraId="349B2681" w14:textId="77777777" w:rsidR="00EB1239" w:rsidRPr="00F9609D" w:rsidRDefault="00EB1239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3F20FA28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EB1239" w:rsidRPr="00F9609D" w14:paraId="29A54F69" w14:textId="77777777" w:rsidTr="00F9609D">
        <w:trPr>
          <w:trHeight w:val="478"/>
        </w:trPr>
        <w:tc>
          <w:tcPr>
            <w:tcW w:w="5529" w:type="dxa"/>
            <w:shd w:val="clear" w:color="auto" w:fill="00953A"/>
          </w:tcPr>
          <w:p w14:paraId="2A3DC9EC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F78244D" w14:textId="77777777" w:rsidR="00EB1239" w:rsidRPr="00F9609D" w:rsidRDefault="00EA033C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EJECUCIÓN DEL PROYECTO</w:t>
            </w:r>
          </w:p>
        </w:tc>
        <w:tc>
          <w:tcPr>
            <w:tcW w:w="1134" w:type="dxa"/>
            <w:shd w:val="clear" w:color="auto" w:fill="00953A"/>
          </w:tcPr>
          <w:p w14:paraId="5F154EF9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4F839EB7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5" w:type="dxa"/>
            <w:shd w:val="clear" w:color="auto" w:fill="00953A"/>
          </w:tcPr>
          <w:p w14:paraId="076CC0C7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722C5427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EB1239" w:rsidRPr="00F9609D" w14:paraId="2D27E89E" w14:textId="77777777" w:rsidTr="00F9609D">
        <w:tc>
          <w:tcPr>
            <w:tcW w:w="5529" w:type="dxa"/>
            <w:shd w:val="clear" w:color="auto" w:fill="00953A"/>
          </w:tcPr>
          <w:p w14:paraId="45E430B5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5E2D671E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0ED9E229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00953A"/>
          </w:tcPr>
          <w:p w14:paraId="57C606D3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6300B4E0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EB1239" w:rsidRPr="00F9609D" w14:paraId="6520690D" w14:textId="77777777" w:rsidTr="00F9609D">
        <w:tc>
          <w:tcPr>
            <w:tcW w:w="5529" w:type="dxa"/>
          </w:tcPr>
          <w:p w14:paraId="6F13B6CF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 xml:space="preserve">Describe brevemente </w:t>
            </w:r>
            <w:r w:rsidRPr="00F9609D">
              <w:rPr>
                <w:rFonts w:asciiTheme="majorHAnsi" w:hAnsiTheme="majorHAnsi" w:cstheme="majorHAnsi"/>
              </w:rPr>
              <w:t>cómo</w:t>
            </w:r>
            <w:r w:rsidRPr="00F9609D">
              <w:rPr>
                <w:rFonts w:asciiTheme="majorHAnsi" w:hAnsiTheme="majorHAnsi" w:cstheme="majorHAnsi"/>
              </w:rPr>
              <w:t xml:space="preserve"> se realiza el trazado para la elaboración de una bodega de materiales.</w:t>
            </w:r>
          </w:p>
        </w:tc>
        <w:tc>
          <w:tcPr>
            <w:tcW w:w="1134" w:type="dxa"/>
          </w:tcPr>
          <w:p w14:paraId="625912FE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A746A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90CDB0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2FC835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682010D6" w14:textId="77777777" w:rsidTr="00F9609D">
        <w:trPr>
          <w:trHeight w:val="555"/>
        </w:trPr>
        <w:tc>
          <w:tcPr>
            <w:tcW w:w="5529" w:type="dxa"/>
          </w:tcPr>
          <w:p w14:paraId="276B02B9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Revisa el estado del terreno, indicando su estado y características.</w:t>
            </w:r>
          </w:p>
        </w:tc>
        <w:tc>
          <w:tcPr>
            <w:tcW w:w="1134" w:type="dxa"/>
          </w:tcPr>
          <w:p w14:paraId="4F54355E" w14:textId="77777777" w:rsidR="00EB1239" w:rsidRPr="00F9609D" w:rsidRDefault="00EB1239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03FE5" w14:textId="77777777" w:rsidR="00EB1239" w:rsidRPr="00F9609D" w:rsidRDefault="00EB1239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F031D8" w14:textId="77777777" w:rsidR="00EB1239" w:rsidRPr="00F9609D" w:rsidRDefault="00EB1239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B51CD6" w14:textId="77777777" w:rsidR="00EB1239" w:rsidRPr="00F9609D" w:rsidRDefault="00EB1239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213BD7E6" w14:textId="77777777" w:rsidTr="00F9609D">
        <w:tc>
          <w:tcPr>
            <w:tcW w:w="5529" w:type="dxa"/>
          </w:tcPr>
          <w:p w14:paraId="3132CC71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Define los instrumentos de alta precisión, materiales y herramientas a utilizar en el trazado para la ejecución de la bodega de materiales.</w:t>
            </w:r>
          </w:p>
        </w:tc>
        <w:tc>
          <w:tcPr>
            <w:tcW w:w="1134" w:type="dxa"/>
          </w:tcPr>
          <w:p w14:paraId="04D9D7B5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4E743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98CB21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B5B05E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1E596746" w14:textId="77777777" w:rsidTr="00F9609D">
        <w:tc>
          <w:tcPr>
            <w:tcW w:w="5529" w:type="dxa"/>
          </w:tcPr>
          <w:p w14:paraId="0FD64C8D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Define e instala estacas en terreno para la ejecución de trazado para la elaboración de la bodega de materiales.</w:t>
            </w:r>
          </w:p>
        </w:tc>
        <w:tc>
          <w:tcPr>
            <w:tcW w:w="1134" w:type="dxa"/>
          </w:tcPr>
          <w:p w14:paraId="2B438754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B6DA4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A1B66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19E456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3D216D1C" w14:textId="77777777" w:rsidTr="00F9609D">
        <w:tc>
          <w:tcPr>
            <w:tcW w:w="5529" w:type="dxa"/>
          </w:tcPr>
          <w:p w14:paraId="66DBAC76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 xml:space="preserve">Elabora en terreno, </w:t>
            </w:r>
            <w:r w:rsidRPr="00F9609D">
              <w:rPr>
                <w:rFonts w:asciiTheme="majorHAnsi" w:hAnsiTheme="majorHAnsi" w:cstheme="majorHAnsi"/>
              </w:rPr>
              <w:t>triángulo</w:t>
            </w:r>
            <w:r w:rsidRPr="00F9609D">
              <w:rPr>
                <w:rFonts w:asciiTheme="majorHAnsi" w:hAnsiTheme="majorHAnsi" w:cstheme="majorHAnsi"/>
              </w:rPr>
              <w:t xml:space="preserve"> 3, 4 y 5 utilizando instrumentos de alta precisión.</w:t>
            </w:r>
          </w:p>
        </w:tc>
        <w:tc>
          <w:tcPr>
            <w:tcW w:w="1134" w:type="dxa"/>
          </w:tcPr>
          <w:p w14:paraId="14742860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3DA7DE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5DC3F2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32DBA7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72A286FF" w14:textId="77777777" w:rsidTr="00F9609D">
        <w:tc>
          <w:tcPr>
            <w:tcW w:w="5529" w:type="dxa"/>
          </w:tcPr>
          <w:p w14:paraId="4663A409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 xml:space="preserve">Elabora en terreno, </w:t>
            </w:r>
            <w:r w:rsidRPr="00F9609D">
              <w:rPr>
                <w:rFonts w:asciiTheme="majorHAnsi" w:hAnsiTheme="majorHAnsi" w:cstheme="majorHAnsi"/>
              </w:rPr>
              <w:t>triángulo</w:t>
            </w:r>
            <w:r w:rsidRPr="00F9609D">
              <w:rPr>
                <w:rFonts w:asciiTheme="majorHAnsi" w:hAnsiTheme="majorHAnsi" w:cstheme="majorHAnsi"/>
              </w:rPr>
              <w:t xml:space="preserve"> 3, 4 y 5 utilizando herramientas estándar.</w:t>
            </w:r>
          </w:p>
        </w:tc>
        <w:tc>
          <w:tcPr>
            <w:tcW w:w="1134" w:type="dxa"/>
          </w:tcPr>
          <w:p w14:paraId="7798D771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DF2A7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A2BA07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C74B5A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0DA654AA" w14:textId="77777777" w:rsidTr="00F9609D">
        <w:tc>
          <w:tcPr>
            <w:tcW w:w="5529" w:type="dxa"/>
          </w:tcPr>
          <w:p w14:paraId="6021D387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Compara los resultados obtenidos según método convencional (herramientas estándar) y utilizando instrumentos de alta precisión.</w:t>
            </w:r>
          </w:p>
        </w:tc>
        <w:tc>
          <w:tcPr>
            <w:tcW w:w="1134" w:type="dxa"/>
          </w:tcPr>
          <w:p w14:paraId="0CBCDBA8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367F0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F74CF5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504CFC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0E058E0C" w14:textId="77777777" w:rsidTr="00F9609D">
        <w:tc>
          <w:tcPr>
            <w:tcW w:w="5529" w:type="dxa"/>
          </w:tcPr>
          <w:p w14:paraId="410AADA3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Demarca los límites del trazado para la elaboración de la bodega de materiales utilizando materiales e instrumentos adecuad</w:t>
            </w:r>
            <w:r w:rsidRPr="00F9609D">
              <w:rPr>
                <w:rFonts w:asciiTheme="majorHAnsi" w:hAnsiTheme="majorHAnsi" w:cstheme="majorHAnsi"/>
              </w:rPr>
              <w:t>os.</w:t>
            </w:r>
          </w:p>
        </w:tc>
        <w:tc>
          <w:tcPr>
            <w:tcW w:w="1134" w:type="dxa"/>
          </w:tcPr>
          <w:p w14:paraId="51B422AD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A3263C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FE880A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B5C2F9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4046E5DE" w14:textId="77777777" w:rsidTr="00F9609D">
        <w:tc>
          <w:tcPr>
            <w:tcW w:w="5529" w:type="dxa"/>
          </w:tcPr>
          <w:p w14:paraId="06270FB2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Verifica la ejecución de los trazados para la elaboración de la bodega de materiales durante el proceso constructivo, utilizando instrumentos de alta precisión.</w:t>
            </w:r>
          </w:p>
        </w:tc>
        <w:tc>
          <w:tcPr>
            <w:tcW w:w="1134" w:type="dxa"/>
          </w:tcPr>
          <w:p w14:paraId="2391CF05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FC4DD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F02826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414026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3DFA3E16" w14:textId="77777777" w:rsidTr="00F9609D">
        <w:tc>
          <w:tcPr>
            <w:tcW w:w="5529" w:type="dxa"/>
          </w:tcPr>
          <w:p w14:paraId="7AED5D6C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Realiza el chequeo de cada actividad implementada por medio de una lista preparada previamente.</w:t>
            </w:r>
          </w:p>
        </w:tc>
        <w:tc>
          <w:tcPr>
            <w:tcW w:w="1134" w:type="dxa"/>
          </w:tcPr>
          <w:p w14:paraId="7F25E806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32EAE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62B6D4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0CD954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7E7A6772" w14:textId="77777777" w:rsidTr="00F9609D">
        <w:tc>
          <w:tcPr>
            <w:tcW w:w="5529" w:type="dxa"/>
          </w:tcPr>
          <w:p w14:paraId="442CB246" w14:textId="77777777" w:rsidR="00EB1239" w:rsidRPr="00F9609D" w:rsidRDefault="00EA033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9609D">
              <w:rPr>
                <w:rFonts w:asciiTheme="majorHAnsi" w:hAnsiTheme="majorHAnsi" w:cstheme="majorHAnsi"/>
              </w:rPr>
              <w:t>Se evidencia un buen trabajo de equipo con claridad en el rol que cada integrante desempeña en esta etapa del proyecto.</w:t>
            </w:r>
          </w:p>
        </w:tc>
        <w:tc>
          <w:tcPr>
            <w:tcW w:w="1134" w:type="dxa"/>
          </w:tcPr>
          <w:p w14:paraId="01C010EF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64AB6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7CF033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17BB54" w14:textId="77777777" w:rsidR="00EB1239" w:rsidRPr="00F9609D" w:rsidRDefault="00EB123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EB1239" w:rsidRPr="00F9609D" w14:paraId="2948C605" w14:textId="77777777" w:rsidTr="00F9609D">
        <w:tc>
          <w:tcPr>
            <w:tcW w:w="5529" w:type="dxa"/>
            <w:shd w:val="clear" w:color="auto" w:fill="00953A"/>
          </w:tcPr>
          <w:p w14:paraId="38DF69C4" w14:textId="77777777" w:rsidR="00EB1239" w:rsidRPr="00F9609D" w:rsidRDefault="00EA033C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6DE946A9" w14:textId="77777777" w:rsidR="00EB1239" w:rsidRPr="00F9609D" w:rsidRDefault="00EB1239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7E174C5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F49AA4B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816DB55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FE92EC8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FB4A5DE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04C0F30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0EF8099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EB1239" w:rsidRPr="00F9609D" w14:paraId="1698F03C" w14:textId="77777777" w:rsidTr="00F9609D">
        <w:tc>
          <w:tcPr>
            <w:tcW w:w="10060" w:type="dxa"/>
            <w:shd w:val="clear" w:color="auto" w:fill="00953A"/>
          </w:tcPr>
          <w:p w14:paraId="3F255775" w14:textId="77777777" w:rsidR="00EB1239" w:rsidRPr="00F9609D" w:rsidRDefault="00EA033C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EB1239" w:rsidRPr="00F9609D" w14:paraId="61830C1A" w14:textId="77777777" w:rsidTr="00F9609D">
        <w:tc>
          <w:tcPr>
            <w:tcW w:w="10060" w:type="dxa"/>
          </w:tcPr>
          <w:p w14:paraId="0444E147" w14:textId="77777777" w:rsidR="00EB1239" w:rsidRPr="00F9609D" w:rsidRDefault="00EB1239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B1239" w:rsidRPr="00F9609D" w14:paraId="303651F8" w14:textId="77777777" w:rsidTr="00F9609D">
        <w:tc>
          <w:tcPr>
            <w:tcW w:w="10060" w:type="dxa"/>
          </w:tcPr>
          <w:p w14:paraId="7B741AD5" w14:textId="77777777" w:rsidR="00EB1239" w:rsidRPr="00F9609D" w:rsidRDefault="00EB1239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B1239" w:rsidRPr="00F9609D" w14:paraId="4A23EACF" w14:textId="77777777" w:rsidTr="00F9609D">
        <w:tc>
          <w:tcPr>
            <w:tcW w:w="10060" w:type="dxa"/>
          </w:tcPr>
          <w:p w14:paraId="2EF362D9" w14:textId="77777777" w:rsidR="00EB1239" w:rsidRPr="00F9609D" w:rsidRDefault="00EB1239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B1239" w:rsidRPr="00F9609D" w14:paraId="4E1B4226" w14:textId="77777777" w:rsidTr="00F9609D">
        <w:tc>
          <w:tcPr>
            <w:tcW w:w="10060" w:type="dxa"/>
          </w:tcPr>
          <w:p w14:paraId="5EF3E814" w14:textId="77777777" w:rsidR="00EB1239" w:rsidRPr="00F9609D" w:rsidRDefault="00EB1239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B1239" w:rsidRPr="00F9609D" w14:paraId="6203E3DB" w14:textId="77777777" w:rsidTr="00F9609D">
        <w:tc>
          <w:tcPr>
            <w:tcW w:w="10060" w:type="dxa"/>
          </w:tcPr>
          <w:p w14:paraId="06C58174" w14:textId="77777777" w:rsidR="00EB1239" w:rsidRPr="00F9609D" w:rsidRDefault="00EB1239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4A49228C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2BF3477" w14:textId="77777777" w:rsidR="00EB1239" w:rsidRPr="00F9609D" w:rsidRDefault="00EB1239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C4CB0BE" w14:textId="77777777" w:rsidR="00EB1239" w:rsidRPr="00F9609D" w:rsidRDefault="00EA033C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F9609D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EB1239" w:rsidRPr="00F9609D" w14:paraId="7BC456BA" w14:textId="77777777" w:rsidTr="00F9609D">
        <w:trPr>
          <w:trHeight w:val="576"/>
        </w:trPr>
        <w:tc>
          <w:tcPr>
            <w:tcW w:w="2516" w:type="dxa"/>
            <w:shd w:val="clear" w:color="auto" w:fill="00953A"/>
          </w:tcPr>
          <w:p w14:paraId="15253813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FE4FC94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1EBAA524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795E14B7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294DAAFD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23A58527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1FF1E975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1E960180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EB1239" w:rsidRPr="00F9609D" w14:paraId="02230400" w14:textId="77777777" w:rsidTr="00F9609D">
        <w:trPr>
          <w:trHeight w:val="576"/>
        </w:trPr>
        <w:tc>
          <w:tcPr>
            <w:tcW w:w="2516" w:type="dxa"/>
          </w:tcPr>
          <w:p w14:paraId="3640057F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511FB094" w14:textId="77777777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47C5F6A1" w14:textId="7E25FDF8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F9609D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F9609D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F9609D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109368AA" w14:textId="128D067D" w:rsidR="00EB1239" w:rsidRPr="00F9609D" w:rsidRDefault="00EA033C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F9609D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algunos de los elementos solicitados en el proyecto</w:t>
            </w:r>
            <w:r w:rsidR="00F9609D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145D16FF" w14:textId="77777777" w:rsidR="00EB1239" w:rsidRPr="00F9609D" w:rsidRDefault="00EB123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247E172" w14:textId="77777777" w:rsidR="00EB1239" w:rsidRPr="00F9609D" w:rsidRDefault="00EB123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AA0B4B9" w14:textId="77777777" w:rsidR="00EB1239" w:rsidRPr="00F9609D" w:rsidRDefault="00EA033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F9609D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7241DCAB" w14:textId="77777777" w:rsidR="00EB1239" w:rsidRPr="00F9609D" w:rsidRDefault="00EB1239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EB1239" w:rsidRPr="00F9609D" w14:paraId="7D6D480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3BB868D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C25C7EF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F9609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073E734" w14:textId="77777777" w:rsidR="00EB1239" w:rsidRPr="00F9609D" w:rsidRDefault="00EB1239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9798564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5FF1C75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6F360CA" w14:textId="77777777" w:rsidR="00EB1239" w:rsidRPr="00F9609D" w:rsidRDefault="00EB1239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1D4E645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F92CA72" w14:textId="77777777" w:rsidR="00EB1239" w:rsidRPr="00F9609D" w:rsidRDefault="00EA033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EB1239" w:rsidRPr="00F9609D" w14:paraId="5D89992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4716C31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E50756E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FB5F0CD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E3BB6C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899D4A2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07F1FC0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F1B483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EA6BC0F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2,7</w:t>
            </w:r>
          </w:p>
        </w:tc>
      </w:tr>
      <w:tr w:rsidR="00EB1239" w:rsidRPr="00F9609D" w14:paraId="0D60EF2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2C6300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82D9733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80E2F68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3D9C3D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D9F9731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E781422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A93451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948EAB5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2,5</w:t>
            </w:r>
          </w:p>
        </w:tc>
      </w:tr>
      <w:tr w:rsidR="00EB1239" w:rsidRPr="00F9609D" w14:paraId="64DCD6F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AC39D5B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D78A55F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6CE3E9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470368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FE91E42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D3A8073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85E97A3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EC3C94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2,4</w:t>
            </w:r>
          </w:p>
        </w:tc>
      </w:tr>
      <w:tr w:rsidR="00EB1239" w:rsidRPr="00F9609D" w14:paraId="2821A0C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300D2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975BDA7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4F98EC1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4E648D8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185724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77E6956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9BC3A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DAE05CE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2,2</w:t>
            </w:r>
          </w:p>
        </w:tc>
      </w:tr>
      <w:tr w:rsidR="00EB1239" w:rsidRPr="00F9609D" w14:paraId="05DE489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D20DBB0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098C507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FCB926E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BD6D97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121F559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ECE39B6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888E7E9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35CBF6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2,1</w:t>
            </w:r>
          </w:p>
        </w:tc>
      </w:tr>
      <w:tr w:rsidR="00EB1239" w:rsidRPr="00F9609D" w14:paraId="4528604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930FB0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3CD9614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1032726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01CB41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CDF260D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C3855B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2DFE80D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D5F517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1,9</w:t>
            </w:r>
          </w:p>
        </w:tc>
      </w:tr>
      <w:tr w:rsidR="00EB1239" w:rsidRPr="00F9609D" w14:paraId="289FF75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9035EDD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15B058C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BF0ADB8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4527DC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170FB8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AC2D5CC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909F51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A3CC6B6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1,8</w:t>
            </w:r>
          </w:p>
        </w:tc>
      </w:tr>
      <w:tr w:rsidR="00EB1239" w:rsidRPr="00F9609D" w14:paraId="53ADFD0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E028BC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1877843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51D4C26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FF3549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CABEA8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5192BC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773800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6AC1BA9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1,6</w:t>
            </w:r>
          </w:p>
        </w:tc>
      </w:tr>
      <w:tr w:rsidR="00EB1239" w:rsidRPr="00F9609D" w14:paraId="76AB523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D1FA0C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67270C9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F5D7B01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044A0BF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3D76885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9D1ABCE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B8DEDE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E4ACD1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1,5</w:t>
            </w:r>
          </w:p>
        </w:tc>
      </w:tr>
      <w:tr w:rsidR="00EB1239" w:rsidRPr="00F9609D" w14:paraId="231984D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7DAD72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73C15C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0CDC32F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C5B6F7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C091A38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43F8CD2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0A09CA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265862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1,3</w:t>
            </w:r>
          </w:p>
        </w:tc>
      </w:tr>
      <w:tr w:rsidR="00EB1239" w:rsidRPr="00F9609D" w14:paraId="6E38660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08F7E8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41B38AD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35A23F0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214E8F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CCF8968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0D7433B" w14:textId="77777777" w:rsidR="00EB1239" w:rsidRPr="00F9609D" w:rsidRDefault="00EB1239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3B105E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DEFA922" w14:textId="77777777" w:rsidR="00EB1239" w:rsidRPr="00F9609D" w:rsidRDefault="00EA03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9609D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029EEF13" w14:textId="77777777" w:rsidR="00EB1239" w:rsidRPr="00F9609D" w:rsidRDefault="00EB1239">
      <w:pPr>
        <w:rPr>
          <w:rFonts w:asciiTheme="majorHAnsi" w:hAnsiTheme="majorHAnsi" w:cstheme="majorHAnsi"/>
        </w:rPr>
      </w:pPr>
    </w:p>
    <w:p w14:paraId="264658DC" w14:textId="77777777" w:rsidR="00EB1239" w:rsidRPr="00F9609D" w:rsidRDefault="00EB1239">
      <w:pPr>
        <w:rPr>
          <w:rFonts w:asciiTheme="majorHAnsi" w:hAnsiTheme="majorHAnsi" w:cstheme="majorHAnsi"/>
        </w:rPr>
      </w:pPr>
    </w:p>
    <w:p w14:paraId="6292DF2A" w14:textId="77777777" w:rsidR="00EB1239" w:rsidRPr="00F9609D" w:rsidRDefault="00EB1239">
      <w:pPr>
        <w:rPr>
          <w:rFonts w:asciiTheme="majorHAnsi" w:hAnsiTheme="majorHAnsi" w:cstheme="majorHAnsi"/>
        </w:rPr>
      </w:pPr>
    </w:p>
    <w:sectPr w:rsidR="00EB1239" w:rsidRPr="00F9609D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1072B" w14:textId="77777777" w:rsidR="00EA033C" w:rsidRDefault="00EA033C" w:rsidP="00F9609D">
      <w:pPr>
        <w:spacing w:after="0" w:line="240" w:lineRule="auto"/>
      </w:pPr>
      <w:r>
        <w:separator/>
      </w:r>
    </w:p>
  </w:endnote>
  <w:endnote w:type="continuationSeparator" w:id="0">
    <w:p w14:paraId="210C0CF4" w14:textId="77777777" w:rsidR="00EA033C" w:rsidRDefault="00EA033C" w:rsidP="00F9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667159"/>
      <w:docPartObj>
        <w:docPartGallery w:val="Page Numbers (Bottom of Page)"/>
        <w:docPartUnique/>
      </w:docPartObj>
    </w:sdtPr>
    <w:sdtContent>
      <w:p w14:paraId="0F02DBA5" w14:textId="4F774A8D" w:rsidR="00F9609D" w:rsidRDefault="00F960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7B6AF8" w14:textId="77777777" w:rsidR="00F9609D" w:rsidRDefault="00F960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9881C" w14:textId="77777777" w:rsidR="00EA033C" w:rsidRDefault="00EA033C" w:rsidP="00F9609D">
      <w:pPr>
        <w:spacing w:after="0" w:line="240" w:lineRule="auto"/>
      </w:pPr>
      <w:r>
        <w:separator/>
      </w:r>
    </w:p>
  </w:footnote>
  <w:footnote w:type="continuationSeparator" w:id="0">
    <w:p w14:paraId="4C7BC964" w14:textId="77777777" w:rsidR="00EA033C" w:rsidRDefault="00EA033C" w:rsidP="00F9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0124" w14:textId="76A10131" w:rsidR="00F9609D" w:rsidRDefault="00F9609D" w:rsidP="00F9609D">
    <w:pPr>
      <w:spacing w:after="0" w:line="240" w:lineRule="auto"/>
      <w:jc w:val="right"/>
      <w:rPr>
        <w:sz w:val="20"/>
        <w:szCs w:val="20"/>
      </w:rPr>
    </w:pPr>
    <w:r w:rsidRPr="00F9609D">
      <w:drawing>
        <wp:anchor distT="0" distB="0" distL="114300" distR="114300" simplePos="0" relativeHeight="251660288" behindDoc="0" locked="0" layoutInCell="1" hidden="0" allowOverlap="1" wp14:anchorId="5AFAE56C" wp14:editId="3B5DE032">
          <wp:simplePos x="0" y="0"/>
          <wp:positionH relativeFrom="column">
            <wp:posOffset>163195</wp:posOffset>
          </wp:positionH>
          <wp:positionV relativeFrom="paragraph">
            <wp:posOffset>-198727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9609D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F8980D" wp14:editId="7311728F">
              <wp:simplePos x="0" y="0"/>
              <wp:positionH relativeFrom="column">
                <wp:posOffset>-670395</wp:posOffset>
              </wp:positionH>
              <wp:positionV relativeFrom="paragraph">
                <wp:posOffset>-207728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AA6F9" w14:textId="77777777" w:rsidR="00F9609D" w:rsidRDefault="00F9609D" w:rsidP="00F9609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8980D" id="Rectángulo 182" o:spid="_x0000_s1028" style="position:absolute;left:0;text-align:left;margin-left:-52.8pt;margin-top:-16.35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KzTQWLfAAAADAEAAA8AAAAAAAAAAAAAAAAANQQAAGRycy9kb3ducmV2LnhtbFBLBQYAAAAA&#10;BAAEAPMAAABBBQAAAAA=&#10;" fillcolor="#7f7f7f" stroked="f">
              <v:textbox inset="2.53958mm,2.53958mm,2.53958mm,2.53958mm">
                <w:txbxContent>
                  <w:p w14:paraId="0A9AA6F9" w14:textId="77777777" w:rsidR="00F9609D" w:rsidRDefault="00F9609D" w:rsidP="00F9609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sz w:val="20"/>
        <w:szCs w:val="20"/>
      </w:rPr>
      <w:t>E</w:t>
    </w:r>
    <w:bookmarkStart w:id="1" w:name="_Hlk63951926"/>
    <w:r>
      <w:rPr>
        <w:sz w:val="20"/>
        <w:szCs w:val="20"/>
      </w:rPr>
      <w:t>specialidad Construcción - Plan común</w:t>
    </w:r>
  </w:p>
  <w:p w14:paraId="500B9DA4" w14:textId="77777777" w:rsidR="00F9609D" w:rsidRDefault="00F9609D" w:rsidP="00F9609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bookmarkEnd w:id="1"/>
  <w:p w14:paraId="7AF7A373" w14:textId="29FB80EB" w:rsidR="00F9609D" w:rsidRDefault="00F9609D">
    <w:pPr>
      <w:pStyle w:val="Encabezado"/>
    </w:pPr>
    <w:r w:rsidRPr="00F9609D">
      <mc:AlternateContent>
        <mc:Choice Requires="wps">
          <w:drawing>
            <wp:anchor distT="0" distB="0" distL="114300" distR="114300" simplePos="0" relativeHeight="251661312" behindDoc="0" locked="0" layoutInCell="1" allowOverlap="1" wp14:anchorId="4879A2A7" wp14:editId="42CDEFF3">
              <wp:simplePos x="0" y="0"/>
              <wp:positionH relativeFrom="page">
                <wp:posOffset>7639381</wp:posOffset>
              </wp:positionH>
              <wp:positionV relativeFrom="paragraph">
                <wp:posOffset>-111125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F84706" id="Rectángulo 3" o:spid="_x0000_s1026" style="position:absolute;margin-left:601.55pt;margin-top:-8.7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" fillcolor="#00953a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E1B86"/>
    <w:multiLevelType w:val="multilevel"/>
    <w:tmpl w:val="1B96CC5C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39"/>
    <w:rsid w:val="00EA033C"/>
    <w:rsid w:val="00EB1239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29BCF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6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9D"/>
  </w:style>
  <w:style w:type="paragraph" w:styleId="Piedepgina">
    <w:name w:val="footer"/>
    <w:basedOn w:val="Normal"/>
    <w:link w:val="PiedepginaCar"/>
    <w:uiPriority w:val="99"/>
    <w:unhideWhenUsed/>
    <w:rsid w:val="00F96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9D"/>
  </w:style>
  <w:style w:type="table" w:styleId="Tablaconcuadrculaclara">
    <w:name w:val="Grid Table Light"/>
    <w:basedOn w:val="Tablanormal"/>
    <w:uiPriority w:val="40"/>
    <w:rsid w:val="00F9609D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2021-02-11T19:03:00Z</dcterms:created>
  <dcterms:modified xsi:type="dcterms:W3CDTF">2021-02-11T19:09:00Z</dcterms:modified>
</cp:coreProperties>
</file>