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827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191471EE" w:rsidR="00065590" w:rsidRDefault="00746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2310" w14:anchorId="1E96C5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70.25pt;height:115.5pt" o:ole="">
                  <v:imagedata r:id="rId8" o:title=""/>
                </v:shape>
                <o:OLEObject Type="Embed" ProgID="PBrush" ShapeID="_x0000_i1030" DrawAspect="Content" ObjectID="_1652690706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134F8012" w:rsidR="008A234E" w:rsidRDefault="007461D1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BF0F5F9" w14:textId="703DF513" w:rsidR="007461D1" w:rsidRDefault="00746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61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problemas relativos a divisiones en la recta numérica. Por ejemplo, resuelven el problema: ¿es posible repartir 910 metros en las partes iguales indicadas en las figuras?</w:t>
            </w:r>
          </w:p>
          <w:p w14:paraId="13EFC19B" w14:textId="1038B9B2" w:rsidR="007461D1" w:rsidRDefault="007461D1" w:rsidP="00B731D1">
            <w:r>
              <w:object w:dxaOrig="8055" w:dyaOrig="2550" w14:anchorId="5B24A691">
                <v:shape id="_x0000_i1032" type="#_x0000_t75" style="width:402.75pt;height:127.5pt" o:ole="">
                  <v:imagedata r:id="rId10" o:title=""/>
                </v:shape>
                <o:OLEObject Type="Embed" ProgID="PBrush" ShapeID="_x0000_i1032" DrawAspect="Content" ObjectID="_1652690707" r:id="rId11"/>
              </w:object>
            </w:r>
          </w:p>
          <w:p w14:paraId="6B388AF2" w14:textId="21B60480" w:rsidR="007461D1" w:rsidRPr="003D4608" w:rsidRDefault="003D4608" w:rsidP="00B731D1">
            <w:pPr>
              <w:rPr>
                <w:rFonts w:ascii="Arial" w:hAnsi="Arial" w:cs="Arial"/>
                <w:sz w:val="24"/>
                <w:szCs w:val="24"/>
              </w:rPr>
            </w:pPr>
            <w:r w:rsidRPr="003D4608">
              <w:rPr>
                <w:rFonts w:ascii="Arial" w:hAnsi="Arial" w:cs="Arial"/>
                <w:sz w:val="24"/>
                <w:szCs w:val="24"/>
              </w:rPr>
              <w:t>responden: ¿qué estrategia se puede utilizar para responder esta pregunta?</w:t>
            </w:r>
          </w:p>
          <w:p w14:paraId="2FD0F929" w14:textId="77777777" w:rsidR="007461D1" w:rsidRPr="007461D1" w:rsidRDefault="007461D1" w:rsidP="00B73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CF5AF8" w14:textId="77777777" w:rsidR="007461D1" w:rsidRDefault="007461D1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1EDCA6E" w:rsidR="008A234E" w:rsidRPr="00B731D1" w:rsidRDefault="008A234E" w:rsidP="007461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3F33F" w14:textId="77777777" w:rsidR="003374B4" w:rsidRDefault="003374B4" w:rsidP="00B9327C">
      <w:pPr>
        <w:spacing w:after="0" w:line="240" w:lineRule="auto"/>
      </w:pPr>
      <w:r>
        <w:separator/>
      </w:r>
    </w:p>
  </w:endnote>
  <w:endnote w:type="continuationSeparator" w:id="0">
    <w:p w14:paraId="1F0F14DD" w14:textId="77777777" w:rsidR="003374B4" w:rsidRDefault="003374B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02BB4" w14:textId="77777777" w:rsidR="003374B4" w:rsidRDefault="003374B4" w:rsidP="00B9327C">
      <w:pPr>
        <w:spacing w:after="0" w:line="240" w:lineRule="auto"/>
      </w:pPr>
      <w:r>
        <w:separator/>
      </w:r>
    </w:p>
  </w:footnote>
  <w:footnote w:type="continuationSeparator" w:id="0">
    <w:p w14:paraId="3C857BD4" w14:textId="77777777" w:rsidR="003374B4" w:rsidRDefault="003374B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7B26-C2A7-4E66-A4FF-CA7B1FF0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70</cp:revision>
  <dcterms:created xsi:type="dcterms:W3CDTF">2020-05-14T12:41:00Z</dcterms:created>
  <dcterms:modified xsi:type="dcterms:W3CDTF">2020-06-03T15:59:00Z</dcterms:modified>
</cp:coreProperties>
</file>