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34C9548E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BD93BE" w14:textId="45D9B6CA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120D86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 para resolver problemas por medio de ensayo y error y aplicando conocimientos adquiridos. (OA a) </w:t>
            </w:r>
          </w:p>
          <w:p w14:paraId="6607D5C7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ARGUMENTAR Y COMUNICAR Describir situaciones de la realidad con lenguaje matemático. (OA c) Comunicar el resultado. (OA d) Explicar las soluciones propias y los procedimientos utilizados. (OA e) </w:t>
            </w:r>
          </w:p>
          <w:p w14:paraId="20A3CA74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Elegir y utilizar representaciones concretas y simbólica. (OA h) Crear un relato basado en una expresión matemática simple. (OA i) </w:t>
            </w:r>
          </w:p>
          <w:p w14:paraId="4C464A42" w14:textId="55A11B5E" w:rsidR="00A13B26" w:rsidRP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Seleccionar modelos que involucran sumas o restas. (OA f)</w:t>
            </w:r>
          </w:p>
          <w:p w14:paraId="70754307" w14:textId="77777777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05EDD9D8" w:rsidR="005D5963" w:rsidRDefault="001A2F2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200E563" w:rsidR="00733A4B" w:rsidRPr="00612AC5" w:rsidRDefault="002C4E10" w:rsidP="00257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4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Escuchan diferentes cuentos o historias inventadas por los alumnos donde se plantea un problema, cuya solución requiere de sumas o restas.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8FE64" w14:textId="77777777" w:rsidR="00EE446C" w:rsidRDefault="00EE446C" w:rsidP="00B9327C">
      <w:pPr>
        <w:spacing w:after="0" w:line="240" w:lineRule="auto"/>
      </w:pPr>
      <w:r>
        <w:separator/>
      </w:r>
    </w:p>
  </w:endnote>
  <w:endnote w:type="continuationSeparator" w:id="0">
    <w:p w14:paraId="71360CE4" w14:textId="77777777" w:rsidR="00EE446C" w:rsidRDefault="00EE44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40DE6" w14:textId="77777777" w:rsidR="00EE446C" w:rsidRDefault="00EE446C" w:rsidP="00B9327C">
      <w:pPr>
        <w:spacing w:after="0" w:line="240" w:lineRule="auto"/>
      </w:pPr>
      <w:r>
        <w:separator/>
      </w:r>
    </w:p>
  </w:footnote>
  <w:footnote w:type="continuationSeparator" w:id="0">
    <w:p w14:paraId="173EFAD6" w14:textId="77777777" w:rsidR="00EE446C" w:rsidRDefault="00EE44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13B26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E446C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2020-08-05T23:35:00Z</dcterms:modified>
</cp:coreProperties>
</file>