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15EF9" w14:textId="604217C8" w:rsidR="00B971C7" w:rsidRDefault="00B971C7" w:rsidP="00B971C7">
      <w:pPr>
        <w:pStyle w:val="Encabezado"/>
        <w:rPr>
          <w:rFonts w:ascii="Arial" w:hAnsi="Arial" w:cs="Arial"/>
          <w:b/>
          <w:color w:val="70AD47" w:themeColor="accent6"/>
          <w:sz w:val="56"/>
          <w:szCs w:val="56"/>
        </w:rPr>
      </w:pPr>
      <w:r>
        <w:rPr>
          <w:rFonts w:ascii="Arial" w:hAnsi="Arial" w:cs="Arial"/>
          <w:b/>
          <w:color w:val="E91DBD"/>
          <w:sz w:val="56"/>
          <w:szCs w:val="56"/>
        </w:rPr>
        <w:t xml:space="preserve">Matemática    </w:t>
      </w:r>
      <w:r>
        <w:rPr>
          <w:rFonts w:ascii="Arial" w:hAnsi="Arial" w:cs="Arial"/>
          <w:b/>
          <w:color w:val="70AD47" w:themeColor="accent6"/>
          <w:sz w:val="36"/>
          <w:szCs w:val="36"/>
        </w:rPr>
        <w:t xml:space="preserve">                                             </w:t>
      </w:r>
      <w:r>
        <w:rPr>
          <w:rFonts w:ascii="Arial" w:hAnsi="Arial" w:cs="Arial"/>
          <w:b/>
          <w:color w:val="70AD47" w:themeColor="accent6"/>
          <w:sz w:val="56"/>
          <w:szCs w:val="56"/>
        </w:rPr>
        <w:t xml:space="preserve">    </w:t>
      </w:r>
    </w:p>
    <w:p w14:paraId="07D876AB" w14:textId="5D4E9C8B" w:rsidR="00B971C7" w:rsidRDefault="00533EE6" w:rsidP="00B971C7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  <w:r w:rsidRPr="00533EE6">
        <w:rPr>
          <w:rFonts w:ascii="Arial" w:hAnsi="Arial" w:cs="Arial"/>
          <w:b/>
          <w:color w:val="595959" w:themeColor="text1" w:themeTint="A6"/>
          <w:sz w:val="44"/>
          <w:szCs w:val="44"/>
        </w:rPr>
        <w:t>Segundo Año Básico</w:t>
      </w:r>
    </w:p>
    <w:p w14:paraId="046D4E0E" w14:textId="77777777" w:rsidR="00533EE6" w:rsidRDefault="00533EE6" w:rsidP="00E01F34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  <w:bookmarkStart w:id="0" w:name="_Hlk40801560"/>
    </w:p>
    <w:p w14:paraId="58A709E9" w14:textId="7FEBA21A" w:rsidR="0002508D" w:rsidRDefault="0002508D" w:rsidP="00E01F34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02508D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Unidad </w:t>
      </w:r>
      <w:r w:rsidR="002F4DC3">
        <w:rPr>
          <w:rFonts w:ascii="Arial" w:hAnsi="Arial" w:cs="Arial"/>
          <w:b/>
          <w:color w:val="595959" w:themeColor="text1" w:themeTint="A6"/>
          <w:sz w:val="36"/>
          <w:szCs w:val="36"/>
        </w:rPr>
        <w:t>2</w:t>
      </w:r>
    </w:p>
    <w:bookmarkEnd w:id="0"/>
    <w:p w14:paraId="23E62F4A" w14:textId="7A5E2BF2" w:rsidR="00DE7FAF" w:rsidRPr="0002508D" w:rsidRDefault="00DE7FAF" w:rsidP="00E01F34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hAnsi="Arial" w:cs="Arial"/>
          <w:b/>
          <w:color w:val="595959" w:themeColor="text1" w:themeTint="A6"/>
          <w:sz w:val="36"/>
          <w:szCs w:val="36"/>
        </w:rPr>
        <w:t>OA_</w:t>
      </w:r>
      <w:r w:rsidR="0020766D" w:rsidRPr="0020766D">
        <w:rPr>
          <w:rFonts w:ascii="Arial" w:hAnsi="Arial" w:cs="Arial"/>
          <w:b/>
          <w:color w:val="595959" w:themeColor="text1" w:themeTint="A6"/>
          <w:sz w:val="36"/>
          <w:szCs w:val="36"/>
        </w:rPr>
        <w:t>13</w:t>
      </w:r>
    </w:p>
    <w:p w14:paraId="380B544B" w14:textId="101CFAA1" w:rsidR="00011770" w:rsidRDefault="00645B2E" w:rsidP="00B971C7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  <w:r w:rsidRPr="00645B2E">
        <w:rPr>
          <w:rFonts w:ascii="Arial" w:hAnsi="Arial" w:cs="Arial"/>
          <w:b/>
          <w:color w:val="595959" w:themeColor="text1" w:themeTint="A6"/>
          <w:sz w:val="44"/>
          <w:szCs w:val="44"/>
        </w:rPr>
        <w:t>Objetivo de Aprendizaje</w:t>
      </w:r>
    </w:p>
    <w:p w14:paraId="6768B93D" w14:textId="162DAD36" w:rsidR="002F6233" w:rsidRDefault="0020766D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bookmarkStart w:id="1" w:name="_Hlk40801609"/>
      <w:r w:rsidRPr="0020766D">
        <w:rPr>
          <w:rFonts w:ascii="Arial" w:hAnsi="Arial" w:cs="Arial"/>
          <w:b/>
          <w:color w:val="595959" w:themeColor="text1" w:themeTint="A6"/>
          <w:sz w:val="24"/>
          <w:szCs w:val="24"/>
        </w:rPr>
        <w:t>Demostrar, explicar y registrar la igualdad y desigualdad en forma concreta y pictórica del 0 al 20, usando el símbolo igual (=) y los símbolos no igual (</w:t>
      </w:r>
      <w:proofErr w:type="gramStart"/>
      <w:r w:rsidRPr="0020766D">
        <w:rPr>
          <w:rFonts w:ascii="Arial" w:hAnsi="Arial" w:cs="Arial"/>
          <w:b/>
          <w:color w:val="595959" w:themeColor="text1" w:themeTint="A6"/>
          <w:sz w:val="24"/>
          <w:szCs w:val="24"/>
        </w:rPr>
        <w:t>&gt;</w:t>
      </w:r>
      <w:r w:rsidRPr="0020766D">
        <w:rPr>
          <w:rFonts w:ascii="Arial" w:hAnsi="Arial" w:cs="Arial"/>
          <w:b/>
          <w:color w:val="595959" w:themeColor="text1" w:themeTint="A6"/>
          <w:sz w:val="24"/>
          <w:szCs w:val="24"/>
        </w:rPr>
        <w:t>,&lt;</w:t>
      </w:r>
      <w:proofErr w:type="gramEnd"/>
      <w:r w:rsidRPr="0020766D">
        <w:rPr>
          <w:rFonts w:ascii="Arial" w:hAnsi="Arial" w:cs="Arial"/>
          <w:b/>
          <w:color w:val="595959" w:themeColor="text1" w:themeTint="A6"/>
          <w:sz w:val="24"/>
          <w:szCs w:val="24"/>
        </w:rPr>
        <w:t>).</w:t>
      </w:r>
    </w:p>
    <w:p w14:paraId="153B5C3F" w14:textId="77777777" w:rsidR="0020766D" w:rsidRPr="0020766D" w:rsidRDefault="0020766D" w:rsidP="0020766D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20766D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› Determinan y registran dos igualdades o desigualdades dadas, con el uso de una balanza para verificar su resultado. </w:t>
      </w:r>
    </w:p>
    <w:p w14:paraId="7AE874F5" w14:textId="19E9E5E1" w:rsidR="0020766D" w:rsidRDefault="0020766D" w:rsidP="0020766D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20766D">
        <w:rPr>
          <w:rFonts w:ascii="Arial" w:hAnsi="Arial" w:cs="Arial"/>
          <w:bCs/>
          <w:color w:val="595959" w:themeColor="text1" w:themeTint="A6"/>
          <w:sz w:val="24"/>
          <w:szCs w:val="24"/>
        </w:rPr>
        <w:t>› Comparan y registran igualdades o desigualdades con el uso de símbolos (</w:t>
      </w:r>
      <w:proofErr w:type="gramStart"/>
      <w:r w:rsidRPr="0020766D">
        <w:rPr>
          <w:rFonts w:ascii="Arial" w:hAnsi="Arial" w:cs="Arial"/>
          <w:bCs/>
          <w:color w:val="595959" w:themeColor="text1" w:themeTint="A6"/>
          <w:sz w:val="24"/>
          <w:szCs w:val="24"/>
        </w:rPr>
        <w:t>&gt;,&lt;</w:t>
      </w:r>
      <w:proofErr w:type="gramEnd"/>
      <w:r w:rsidRPr="0020766D">
        <w:rPr>
          <w:rFonts w:ascii="Arial" w:hAnsi="Arial" w:cs="Arial"/>
          <w:bCs/>
          <w:color w:val="595959" w:themeColor="text1" w:themeTint="A6"/>
          <w:sz w:val="24"/>
          <w:szCs w:val="24"/>
        </w:rPr>
        <w:t>,=) en forma pictórica y simbólica.</w:t>
      </w:r>
    </w:p>
    <w:p w14:paraId="3D249F83" w14:textId="0862099A" w:rsidR="001348B2" w:rsidRDefault="001348B2" w:rsidP="0020766D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3416FCD6" w14:textId="70EE77CE" w:rsidR="001348B2" w:rsidRDefault="001348B2" w:rsidP="0020766D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0777006B" w14:textId="7B57AF9B" w:rsidR="001348B2" w:rsidRDefault="001348B2" w:rsidP="0020766D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4890BD93" w14:textId="77777777" w:rsidR="001348B2" w:rsidRDefault="001348B2" w:rsidP="001348B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86872">
        <w:rPr>
          <w:rFonts w:ascii="Arial" w:hAnsi="Arial" w:cs="Arial"/>
          <w:b/>
          <w:color w:val="595959" w:themeColor="text1" w:themeTint="A6"/>
          <w:sz w:val="24"/>
          <w:szCs w:val="24"/>
        </w:rPr>
        <w:t>DESCRIPCIÓN DE LA ACTIVIDADES</w:t>
      </w:r>
    </w:p>
    <w:p w14:paraId="6DF8C9FD" w14:textId="77777777" w:rsidR="001348B2" w:rsidRDefault="001348B2" w:rsidP="0020766D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6CFA2117" w14:textId="37C8102B" w:rsidR="001348B2" w:rsidRDefault="001348B2" w:rsidP="001348B2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1745C9F1" wp14:editId="59EAB1C6">
            <wp:extent cx="2381250" cy="106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AF8BA" w14:textId="77777777" w:rsidR="001348B2" w:rsidRPr="001348B2" w:rsidRDefault="001348B2" w:rsidP="001348B2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348B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1 </w:t>
      </w:r>
    </w:p>
    <w:p w14:paraId="1121141F" w14:textId="0C543CBE" w:rsidR="001348B2" w:rsidRPr="0020766D" w:rsidRDefault="001348B2" w:rsidP="001348B2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1348B2">
        <w:rPr>
          <w:rFonts w:ascii="Arial" w:hAnsi="Arial" w:cs="Arial"/>
          <w:bCs/>
          <w:color w:val="595959" w:themeColor="text1" w:themeTint="A6"/>
          <w:sz w:val="24"/>
          <w:szCs w:val="24"/>
        </w:rPr>
        <w:t>Determinan igualdades o desigualdades, usando material concreto en una balanza. Con este propósito, realizan las siguientes</w:t>
      </w:r>
    </w:p>
    <w:p w14:paraId="2661DC8A" w14:textId="290633DB" w:rsidR="00401ED8" w:rsidRDefault="001348B2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w:lastRenderedPageBreak/>
        <w:drawing>
          <wp:inline distT="0" distB="0" distL="0" distR="0" wp14:anchorId="39F33019" wp14:editId="555B422A">
            <wp:extent cx="4619625" cy="173676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421" cy="174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0FEE" w14:textId="5565FBD3" w:rsidR="001348B2" w:rsidRPr="001348B2" w:rsidRDefault="001348B2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1348B2">
        <w:rPr>
          <w:rFonts w:ascii="Arial" w:hAnsi="Arial" w:cs="Arial"/>
          <w:bCs/>
          <w:color w:val="595959" w:themeColor="text1" w:themeTint="A6"/>
          <w:sz w:val="24"/>
          <w:szCs w:val="24"/>
        </w:rPr>
        <w:t>Repiten esta actividad con otras cantidades de cubos, como 7 y 9, 5 y 5, 6 y 9.</w:t>
      </w:r>
    </w:p>
    <w:p w14:paraId="73141283" w14:textId="447AB966" w:rsidR="00401ED8" w:rsidRDefault="00401ED8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33275F8A" w14:textId="49D57FB2" w:rsidR="001348B2" w:rsidRDefault="001348B2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59C4F5D9" wp14:editId="60916EA4">
            <wp:extent cx="2333625" cy="12287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A0A30" w14:textId="77777777" w:rsidR="001348B2" w:rsidRDefault="001348B2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348B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2 </w:t>
      </w:r>
    </w:p>
    <w:p w14:paraId="1E90AFCD" w14:textId="73C58B11" w:rsidR="001348B2" w:rsidRDefault="001348B2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1348B2">
        <w:rPr>
          <w:rFonts w:ascii="Arial" w:hAnsi="Arial" w:cs="Arial"/>
          <w:bCs/>
          <w:color w:val="595959" w:themeColor="text1" w:themeTint="A6"/>
          <w:sz w:val="24"/>
          <w:szCs w:val="24"/>
        </w:rPr>
        <w:t>Hacen dibujos para comprobar igualdades o desigualdades. Por ejemplo, para comprobar:</w:t>
      </w:r>
    </w:p>
    <w:p w14:paraId="7C74F3C6" w14:textId="532EB9A6" w:rsidR="001348B2" w:rsidRDefault="001348B2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4A3398E8" wp14:editId="6D815E26">
            <wp:extent cx="1400175" cy="952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D273E" w14:textId="77777777" w:rsidR="001348B2" w:rsidRPr="001348B2" w:rsidRDefault="001348B2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348B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3 </w:t>
      </w:r>
    </w:p>
    <w:p w14:paraId="4294FE0E" w14:textId="41100EB6" w:rsidR="001348B2" w:rsidRPr="001348B2" w:rsidRDefault="001348B2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1348B2">
        <w:rPr>
          <w:rFonts w:ascii="Arial" w:hAnsi="Arial" w:cs="Arial"/>
          <w:bCs/>
          <w:color w:val="595959" w:themeColor="text1" w:themeTint="A6"/>
          <w:sz w:val="24"/>
          <w:szCs w:val="24"/>
        </w:rPr>
        <w:t>Descubren números que son mayores o menores que ciertos números dados hasta 20, y lo expresan oralmente. Por ejemplo, que 8 y 13 son menores que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softHyphen/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softHyphen/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softHyphen/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softHyphen/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softHyphen/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softHyphen/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softHyphen/>
        <w:t>____</w:t>
      </w:r>
    </w:p>
    <w:p w14:paraId="644EC6A7" w14:textId="2011288C" w:rsidR="00401ED8" w:rsidRDefault="00401ED8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4D4D40D3" w14:textId="010F9C89" w:rsidR="001348B2" w:rsidRDefault="001348B2" w:rsidP="00186872">
      <w:pPr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  <w:r w:rsidRPr="001348B2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>! Observaciones al docente: Esta actividad se puede hacer como un juego en grupos de 4 niños, en que uno de ellos le pregunta a otro, por ejemplo, 16 es mayor que</w:t>
      </w:r>
      <w:r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>_____</w:t>
      </w:r>
      <w:r w:rsidRPr="001348B2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 xml:space="preserve"> , y entre ellos se corrigen, basándose en la tabla de 100. Al juego anterior se le puede agregar una dificultad mayor. Por ejemplo, se podría preguntar: ¿qué número es dos más que 15 y dos menos que 19?</w:t>
      </w:r>
    </w:p>
    <w:p w14:paraId="4EF4E3DF" w14:textId="23D6D362" w:rsidR="002F4DC3" w:rsidRDefault="002F4DC3" w:rsidP="00186872">
      <w:pPr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</w:p>
    <w:p w14:paraId="00BFF76D" w14:textId="77777777" w:rsidR="002F4DC3" w:rsidRDefault="002F4DC3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2F4DC3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4 </w:t>
      </w:r>
    </w:p>
    <w:p w14:paraId="03780EBA" w14:textId="46CEA5EB" w:rsidR="002F4DC3" w:rsidRPr="002F4DC3" w:rsidRDefault="002F4DC3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2F4DC3">
        <w:rPr>
          <w:rFonts w:ascii="Arial" w:hAnsi="Arial" w:cs="Arial"/>
          <w:bCs/>
          <w:color w:val="595959" w:themeColor="text1" w:themeTint="A6"/>
          <w:sz w:val="24"/>
          <w:szCs w:val="24"/>
        </w:rPr>
        <w:t>Completan dibujando las frutas que faltan para que la igualdad o desigualdades siguientes sean verdaderas.</w:t>
      </w:r>
    </w:p>
    <w:p w14:paraId="3C40F65B" w14:textId="6CB12E87" w:rsidR="00401ED8" w:rsidRDefault="002F4DC3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2F9DD4AF" wp14:editId="78FD2451">
            <wp:extent cx="4238625" cy="16954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D43F" w14:textId="58A5619B" w:rsidR="002F4DC3" w:rsidRDefault="002F4DC3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5B9E66A7" w14:textId="72C74FF9" w:rsidR="002F4DC3" w:rsidRDefault="002F4DC3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2C8A6B8A" w14:textId="42B34769" w:rsidR="002F4DC3" w:rsidRDefault="002F4DC3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5E656BF8" wp14:editId="0EFFA839">
            <wp:extent cx="4714875" cy="2643450"/>
            <wp:effectExtent l="0" t="0" r="0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449" cy="265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37CF" w14:textId="77777777" w:rsidR="00401ED8" w:rsidRDefault="00401ED8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7F393037" w14:textId="03978A46" w:rsidR="00401ED8" w:rsidRDefault="002F4DC3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w:lastRenderedPageBreak/>
        <w:drawing>
          <wp:inline distT="0" distB="0" distL="0" distR="0" wp14:anchorId="640B270C" wp14:editId="0ACB8E2C">
            <wp:extent cx="2505075" cy="22193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F1093" w14:textId="77777777" w:rsidR="002F4DC3" w:rsidRDefault="002F4DC3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2F4DC3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6 </w:t>
      </w:r>
    </w:p>
    <w:p w14:paraId="67A0523B" w14:textId="0DB6C353" w:rsidR="002F4DC3" w:rsidRDefault="002F4DC3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2F4DC3">
        <w:rPr>
          <w:rFonts w:ascii="Arial" w:hAnsi="Arial" w:cs="Arial"/>
          <w:bCs/>
          <w:color w:val="595959" w:themeColor="text1" w:themeTint="A6"/>
          <w:sz w:val="24"/>
          <w:szCs w:val="24"/>
        </w:rPr>
        <w:t>Completan en balanzas para obtener igualdades o desigualdades. Por ejemplo, completan con bolsas que tienen un peso que satisface la igualdad a o la desigualdad b.</w:t>
      </w:r>
    </w:p>
    <w:p w14:paraId="376FEEA4" w14:textId="36E3F42B" w:rsidR="002F4DC3" w:rsidRDefault="002F4DC3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20C16490" wp14:editId="5A779EA8">
            <wp:extent cx="5429250" cy="29146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EBDD" w14:textId="13BB0F2D" w:rsidR="004A5A4F" w:rsidRDefault="004A5A4F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0A41E653" w14:textId="1D2DC1BD" w:rsidR="004A5A4F" w:rsidRDefault="004A5A4F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7F6E435A" w14:textId="441ACFC7" w:rsidR="004A5A4F" w:rsidRDefault="004A5A4F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53A1D757" w14:textId="02CEFA7A" w:rsidR="004A5A4F" w:rsidRDefault="004A5A4F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7C2AC014" w14:textId="77777777" w:rsidR="004A5A4F" w:rsidRDefault="004A5A4F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10D5585B" w14:textId="77777777" w:rsidR="002F4DC3" w:rsidRPr="004A5A4F" w:rsidRDefault="002F4DC3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4A5A4F">
        <w:rPr>
          <w:rFonts w:ascii="Arial" w:hAnsi="Arial" w:cs="Arial"/>
          <w:b/>
          <w:color w:val="595959" w:themeColor="text1" w:themeTint="A6"/>
          <w:sz w:val="24"/>
          <w:szCs w:val="24"/>
        </w:rPr>
        <w:lastRenderedPageBreak/>
        <w:t xml:space="preserve">7 </w:t>
      </w:r>
    </w:p>
    <w:p w14:paraId="09696527" w14:textId="42047E0C" w:rsidR="002F4DC3" w:rsidRDefault="002F4DC3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2F4DC3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Completan con el peso que tiene cada bolsa de las balanzas siguientes para que se dé una igualdad en el caso a y una desigualdad en el caso </w:t>
      </w:r>
      <w:r w:rsidRPr="004A5A4F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</w:p>
    <w:p w14:paraId="4164605C" w14:textId="743F2E66" w:rsidR="004A5A4F" w:rsidRPr="002F4DC3" w:rsidRDefault="004A5A4F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4D842AD1" wp14:editId="77578967">
            <wp:extent cx="5067300" cy="27622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4A5A4F" w:rsidRPr="002F4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C1E5B" w14:textId="77777777" w:rsidR="003D4EAB" w:rsidRDefault="003D4EAB" w:rsidP="00B9327C">
      <w:pPr>
        <w:spacing w:after="0" w:line="240" w:lineRule="auto"/>
      </w:pPr>
      <w:r>
        <w:separator/>
      </w:r>
    </w:p>
  </w:endnote>
  <w:endnote w:type="continuationSeparator" w:id="0">
    <w:p w14:paraId="11C981C0" w14:textId="77777777" w:rsidR="003D4EAB" w:rsidRDefault="003D4EA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11292" w14:textId="77777777" w:rsidR="003D4EAB" w:rsidRDefault="003D4EAB" w:rsidP="00B9327C">
      <w:pPr>
        <w:spacing w:after="0" w:line="240" w:lineRule="auto"/>
      </w:pPr>
      <w:r>
        <w:separator/>
      </w:r>
    </w:p>
  </w:footnote>
  <w:footnote w:type="continuationSeparator" w:id="0">
    <w:p w14:paraId="19EF64BA" w14:textId="77777777" w:rsidR="003D4EAB" w:rsidRDefault="003D4EAB" w:rsidP="00B93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33AA"/>
    <w:rsid w:val="0012621F"/>
    <w:rsid w:val="001348B2"/>
    <w:rsid w:val="00147718"/>
    <w:rsid w:val="00150083"/>
    <w:rsid w:val="00186872"/>
    <w:rsid w:val="001B26C5"/>
    <w:rsid w:val="001C445C"/>
    <w:rsid w:val="001C69E5"/>
    <w:rsid w:val="0020766D"/>
    <w:rsid w:val="002A2FB0"/>
    <w:rsid w:val="002D5133"/>
    <w:rsid w:val="002F4DC3"/>
    <w:rsid w:val="002F6233"/>
    <w:rsid w:val="00302115"/>
    <w:rsid w:val="0036610D"/>
    <w:rsid w:val="003D4EAB"/>
    <w:rsid w:val="00401ED8"/>
    <w:rsid w:val="0041242E"/>
    <w:rsid w:val="004570FA"/>
    <w:rsid w:val="004A2353"/>
    <w:rsid w:val="004A5A4F"/>
    <w:rsid w:val="005209F3"/>
    <w:rsid w:val="00533EE6"/>
    <w:rsid w:val="00543E4A"/>
    <w:rsid w:val="005A51FA"/>
    <w:rsid w:val="00645B2E"/>
    <w:rsid w:val="006A1E12"/>
    <w:rsid w:val="00710780"/>
    <w:rsid w:val="00711364"/>
    <w:rsid w:val="008174CC"/>
    <w:rsid w:val="00880581"/>
    <w:rsid w:val="00883F54"/>
    <w:rsid w:val="008D519C"/>
    <w:rsid w:val="00965D5A"/>
    <w:rsid w:val="00986F03"/>
    <w:rsid w:val="009D6512"/>
    <w:rsid w:val="00A0067B"/>
    <w:rsid w:val="00A87257"/>
    <w:rsid w:val="00AD7C3B"/>
    <w:rsid w:val="00B227F5"/>
    <w:rsid w:val="00B77721"/>
    <w:rsid w:val="00B9327C"/>
    <w:rsid w:val="00B971C7"/>
    <w:rsid w:val="00BA47C5"/>
    <w:rsid w:val="00CE19CB"/>
    <w:rsid w:val="00DD606F"/>
    <w:rsid w:val="00DE5E89"/>
    <w:rsid w:val="00DE7FAF"/>
    <w:rsid w:val="00E01F34"/>
    <w:rsid w:val="00E41AB4"/>
    <w:rsid w:val="00EE33E4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25</cp:revision>
  <dcterms:created xsi:type="dcterms:W3CDTF">2020-05-14T12:41:00Z</dcterms:created>
  <dcterms:modified xsi:type="dcterms:W3CDTF">2020-05-20T21:45:00Z</dcterms:modified>
</cp:coreProperties>
</file>