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9B3A88" w:rsidRPr="00243DFA" w:rsidRDefault="00243DFA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9B3A88" w:rsidRPr="00243DFA" w:rsidRDefault="00243DFA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2C33AEB1" w:rsidR="000262A2" w:rsidRPr="00644F5E" w:rsidRDefault="00232146" w:rsidP="00311A46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Análisis </w:t>
            </w:r>
            <w:r w:rsidR="00DF0217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l</w:t>
            </w:r>
            <w:bookmarkStart w:id="0" w:name="_GoBack"/>
            <w:bookmarkEnd w:id="0"/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egal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d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l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as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i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mplicaciones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d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l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a Ley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de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Inclusión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Escolar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y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l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a Ley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d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 Carrera Docente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s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obre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l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os Estándares Indicativos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d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 Desempeño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d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E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ducación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Bá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sica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y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M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edia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y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s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us 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s</w:t>
            </w:r>
            <w:r w:rsidRPr="00232146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ostenedores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.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6CA619ED" w:rsidR="00345260" w:rsidRPr="00644F5E" w:rsidRDefault="00345260" w:rsidP="00796B5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47BAB426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DC467A">
                      <wp:simplePos x="0" y="0"/>
                      <wp:positionH relativeFrom="column">
                        <wp:posOffset>3257039</wp:posOffset>
                      </wp:positionH>
                      <wp:positionV relativeFrom="paragraph">
                        <wp:posOffset>105500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56.45pt;margin-top:8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337AAAAC">
                      <wp:simplePos x="0" y="0"/>
                      <wp:positionH relativeFrom="column">
                        <wp:posOffset>1937764</wp:posOffset>
                      </wp:positionH>
                      <wp:positionV relativeFrom="paragraph">
                        <wp:posOffset>111282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52.6pt;margin-top:8.7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9QRFf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609DEFD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110424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547020C5" w:rsidR="00DD3910" w:rsidRPr="0092363B" w:rsidRDefault="00796B5F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4.55pt;margin-top:8.7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547020C5" w:rsidR="00DD3910" w:rsidRPr="0092363B" w:rsidRDefault="00796B5F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3B3D9CAC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733606A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96B5F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424A148C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796B5F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Informe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29067B3B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11A46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M</w:t>
            </w:r>
            <w:r w:rsidR="00673F9E" w:rsidRPr="00311A46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oni</w:t>
            </w:r>
            <w:r w:rsidR="00786E80" w:rsidRPr="00311A46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toreo y evaluación</w:t>
            </w:r>
            <w:r w:rsidR="00786E80" w:rsidRPr="00232146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863A3D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Pr="00232146">
              <w:rPr>
                <w:rFonts w:ascii="gobCL" w:hAnsi="gobCL" w:cs="Arial"/>
                <w:sz w:val="24"/>
                <w:szCs w:val="24"/>
                <w:lang w:val="es-CL"/>
              </w:rPr>
              <w:t>especial</w:t>
            </w:r>
            <w:r w:rsidR="0001065F" w:rsidRPr="00232146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23214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232146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6B473014" w:rsidR="00E903DF" w:rsidRPr="005243D2" w:rsidRDefault="00796B5F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6F73AFA3" w:rsidR="00E903DF" w:rsidRPr="00644F5E" w:rsidRDefault="00311A4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113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35AF6CA9" w14:textId="297B8030" w:rsidR="00E903DF" w:rsidRPr="00644F5E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01F1825D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227C92C3" w:rsidR="00E903DF" w:rsidRPr="00644F5E" w:rsidRDefault="00796B5F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2017</w:t>
            </w:r>
            <w:r w:rsidR="000A26E1" w:rsidRPr="000A26E1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0009BD8D" w:rsidR="00E903DF" w:rsidRPr="00644F5E" w:rsidRDefault="00311A46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Ley de Inclusión, Ley de Carrera Docente, Estándares de Desempeño, Análisis legal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1D651218" w:rsidR="00CD0D7D" w:rsidRPr="00796B5F" w:rsidRDefault="00036FE9" w:rsidP="00796B5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El objetivo general del estudio es desarrollar un análisis legal de las</w:t>
            </w:r>
            <w:r>
              <w:t xml:space="preserve"> </w:t>
            </w:r>
            <w:r w:rsidRPr="00036FE9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implicaciones de la Ley de Inclusión Escolar y de la Ley de Carrera Docente sobre los Estándares Indicativos de Desempeño para los establecimientos educacionales y sus sostenedores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.  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3B8C0008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796B5F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796B5F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CUALITATIV</w:t>
            </w:r>
            <w:r w:rsidR="00146C27" w:rsidRPr="00796B5F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FF410FB" w14:textId="66CF71A9" w:rsidR="00CD0D7D" w:rsidRPr="00796B5F" w:rsidRDefault="00BB0B64" w:rsidP="00036FE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 xml:space="preserve">El 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i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nforme 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contiene un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análisis 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acabado 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de las implicaciones de la Ley de Inclusión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Escolar 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y de la Ley de Carrera Docente sobre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los 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stándares 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I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ndicativos de 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D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esempeño para los establecimientos educacionales y sus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Pr="00BB0B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sostenedores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. </w:t>
            </w:r>
            <w:r w:rsidR="00036FE9" w:rsidRP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El documento 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presenta un </w:t>
            </w:r>
            <w:r w:rsidR="00036FE9" w:rsidRP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="00036FE9" w:rsidRP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análisis pormenorizado de todos los EID y en algunos</w:t>
            </w:r>
            <w:r w:rsid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="00036FE9" w:rsidRPr="00036FE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casos, las propuestas de modificaciones pertinentes.</w:t>
            </w: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31812C80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06E41F36" w:rsidR="00E903DF" w:rsidRPr="003D0A74" w:rsidRDefault="0063444E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63444E">
              <w:rPr>
                <w:rFonts w:ascii="gobCL" w:hAnsi="gobCL" w:cs="Arial"/>
                <w:sz w:val="24"/>
                <w:szCs w:val="24"/>
                <w:lang w:val="es-CL"/>
              </w:rPr>
              <w:t>Ministerio de Educación - UCE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3C035831" w:rsidR="00E903DF" w:rsidRPr="00644F5E" w:rsidRDefault="00036FE9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Sociedad de Profesionales SLS &amp; Abogados Limitada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082EDBE9" w:rsidR="00960D98" w:rsidRPr="00644F5E" w:rsidRDefault="00036FE9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036FE9">
              <w:rPr>
                <w:rFonts w:ascii="gobCL" w:hAnsi="gobCL" w:cs="Arial"/>
                <w:sz w:val="24"/>
                <w:szCs w:val="24"/>
                <w:lang w:val="es-CL"/>
              </w:rPr>
              <w:t>Sociedad de Profesionales SLS &amp; Abogados Limitada</w:t>
            </w:r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79181B57" w14:textId="293D205E" w:rsidR="00796B5F" w:rsidRPr="00644F5E" w:rsidRDefault="00796B5F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26AC396F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46C177E7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740463A2" w14:textId="5B50E09A" w:rsidR="00A44966" w:rsidRPr="00B9243C" w:rsidRDefault="00A44966" w:rsidP="00634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29A177BF" w:rsidR="00A662AE" w:rsidRPr="00C16573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353D9258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16240FB1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007AA4FD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06D5E8ED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57557D1A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05AD2059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40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wZAQ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36FE9"/>
    <w:rsid w:val="000A26E1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32146"/>
    <w:rsid w:val="00243DFA"/>
    <w:rsid w:val="002A633C"/>
    <w:rsid w:val="0030467C"/>
    <w:rsid w:val="003075A2"/>
    <w:rsid w:val="00311A46"/>
    <w:rsid w:val="00316FFF"/>
    <w:rsid w:val="003331A5"/>
    <w:rsid w:val="00345260"/>
    <w:rsid w:val="0034644A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27B1"/>
    <w:rsid w:val="00483C35"/>
    <w:rsid w:val="005243D2"/>
    <w:rsid w:val="00554171"/>
    <w:rsid w:val="00556E0F"/>
    <w:rsid w:val="0056406A"/>
    <w:rsid w:val="005923C4"/>
    <w:rsid w:val="005A5796"/>
    <w:rsid w:val="005A6BF2"/>
    <w:rsid w:val="0063444E"/>
    <w:rsid w:val="00644F5E"/>
    <w:rsid w:val="00673F9E"/>
    <w:rsid w:val="006826C1"/>
    <w:rsid w:val="006976BC"/>
    <w:rsid w:val="006A0D7D"/>
    <w:rsid w:val="006C2520"/>
    <w:rsid w:val="006E3A95"/>
    <w:rsid w:val="007279E8"/>
    <w:rsid w:val="00741370"/>
    <w:rsid w:val="007420F6"/>
    <w:rsid w:val="00745101"/>
    <w:rsid w:val="00784952"/>
    <w:rsid w:val="00786E80"/>
    <w:rsid w:val="00796B5F"/>
    <w:rsid w:val="007E501B"/>
    <w:rsid w:val="007F2E02"/>
    <w:rsid w:val="008068C3"/>
    <w:rsid w:val="00863A3D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14757"/>
    <w:rsid w:val="00B24F27"/>
    <w:rsid w:val="00B91EA6"/>
    <w:rsid w:val="00B9243C"/>
    <w:rsid w:val="00B97830"/>
    <w:rsid w:val="00BB0B64"/>
    <w:rsid w:val="00BD7DDC"/>
    <w:rsid w:val="00BF26E7"/>
    <w:rsid w:val="00C16573"/>
    <w:rsid w:val="00C878CC"/>
    <w:rsid w:val="00CA00BC"/>
    <w:rsid w:val="00CD0D7D"/>
    <w:rsid w:val="00D21EE5"/>
    <w:rsid w:val="00D9535D"/>
    <w:rsid w:val="00DA3016"/>
    <w:rsid w:val="00DD3910"/>
    <w:rsid w:val="00DE3CBD"/>
    <w:rsid w:val="00DF0217"/>
    <w:rsid w:val="00E10F65"/>
    <w:rsid w:val="00E903DF"/>
    <w:rsid w:val="00ED6203"/>
    <w:rsid w:val="00EE400E"/>
    <w:rsid w:val="00EE69FD"/>
    <w:rsid w:val="00EF7EBD"/>
    <w:rsid w:val="00F073BC"/>
    <w:rsid w:val="00F21269"/>
    <w:rsid w:val="00F4648D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2554-729A-4ABD-83FE-B972938E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7</cp:revision>
  <cp:lastPrinted>2015-07-23T18:31:00Z</cp:lastPrinted>
  <dcterms:created xsi:type="dcterms:W3CDTF">2018-01-05T14:09:00Z</dcterms:created>
  <dcterms:modified xsi:type="dcterms:W3CDTF">2018-01-05T14:25:00Z</dcterms:modified>
</cp:coreProperties>
</file>