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6D2097B" wp14:editId="62C277B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977A4FC" wp14:editId="5E013AE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701D29" w:rsidRPr="008300B4" w:rsidRDefault="008769A8" w:rsidP="00701D29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lang w:val="es-CL"/>
        </w:rPr>
      </w:pPr>
      <w:r w:rsidRPr="008300B4">
        <w:rPr>
          <w:rFonts w:ascii="Comic Sans MS" w:hAnsi="Comic Sans MS" w:cs="Arial"/>
          <w:b/>
          <w:caps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pauta: </w:t>
      </w:r>
      <w:r w:rsidR="00701D29" w:rsidRPr="008300B4">
        <w:rPr>
          <w:rFonts w:ascii="Comic Sans MS" w:hAnsi="Comic Sans MS" w:cs="Arial"/>
          <w:b/>
          <w:caps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TIEMPO DE REACCIÓN</w:t>
      </w:r>
    </w:p>
    <w:p w:rsidR="00701D29" w:rsidRPr="008769A8" w:rsidRDefault="00CD62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M</w:t>
      </w:r>
      <w:r w:rsidR="00701D29" w:rsidRPr="008769A8">
        <w:rPr>
          <w:rFonts w:ascii="Comic Sans MS" w:hAnsi="Comic Sans MS" w:cs="Arial"/>
          <w:sz w:val="18"/>
          <w:szCs w:val="18"/>
          <w:lang w:val="es-CL"/>
        </w:rPr>
        <w:t xml:space="preserve">anejando su auto, </w:t>
      </w:r>
      <w:r w:rsidRPr="008769A8">
        <w:rPr>
          <w:rFonts w:ascii="Comic Sans MS" w:hAnsi="Comic Sans MS" w:cs="Arial"/>
          <w:sz w:val="18"/>
          <w:szCs w:val="18"/>
          <w:lang w:val="es-CL"/>
        </w:rPr>
        <w:t xml:space="preserve">Franco </w:t>
      </w:r>
      <w:r w:rsidR="00701D29" w:rsidRPr="008769A8">
        <w:rPr>
          <w:rFonts w:ascii="Comic Sans MS" w:hAnsi="Comic Sans MS" w:cs="Arial"/>
          <w:sz w:val="18"/>
          <w:szCs w:val="18"/>
          <w:lang w:val="es-CL"/>
        </w:rPr>
        <w:t xml:space="preserve">de pronto se encuentra con un perro que atraviesa intempestivamente la calle.  </w: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¿Qué crees que sucederá?</w: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a) pisa inmediatamente el freno</w: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b) se demora un tiempo en responder y pisar el freno</w: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 xml:space="preserve">Escribe aquí tu </w:t>
      </w:r>
      <w:r w:rsidRPr="008769A8">
        <w:rPr>
          <w:rFonts w:ascii="Comic Sans MS" w:hAnsi="Comic Sans MS" w:cs="Arial"/>
          <w:b/>
          <w:sz w:val="18"/>
          <w:szCs w:val="18"/>
          <w:lang w:val="es-CL"/>
        </w:rPr>
        <w:t>predicción</w:t>
      </w:r>
      <w:r w:rsidRPr="008769A8">
        <w:rPr>
          <w:rFonts w:ascii="Comic Sans MS" w:hAnsi="Comic Sans MS" w:cs="Arial"/>
          <w:sz w:val="18"/>
          <w:szCs w:val="18"/>
          <w:lang w:val="es-CL"/>
        </w:rPr>
        <w:t>, dando una explicación para tu elección</w: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7A28F" wp14:editId="5C840371">
                <wp:simplePos x="0" y="0"/>
                <wp:positionH relativeFrom="column">
                  <wp:posOffset>-51435</wp:posOffset>
                </wp:positionH>
                <wp:positionV relativeFrom="paragraph">
                  <wp:posOffset>27305</wp:posOffset>
                </wp:positionV>
                <wp:extent cx="5760720" cy="464820"/>
                <wp:effectExtent l="0" t="0" r="11430" b="114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4648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9A8" w:rsidRPr="008300B4" w:rsidRDefault="008769A8" w:rsidP="008769A8">
                            <w:pPr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8300B4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es-CL"/>
                              </w:rPr>
                              <w:t>Es importante que los alumnos aprendan a esbozar explicaciones para sus predicciones y así no sean simples adivinanzas. Estos son pasos claves para ir progresando en el desarrollo de habilidades científicas.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4.05pt;margin-top:2.15pt;width:453.6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0OsgIAAM4FAAAOAAAAZHJzL2Uyb0RvYy54bWysVM1u2zAMvg/YOwi6r3YyN82COkXQosOA&#10;ri3aDj0rshQbkEVNUmJnb7Nn2YuNkhw36Iodhl1kiT8fyc8kzy/6VpGdsK4BXdLJSU6J0ByqRm9K&#10;+u3p+sOcEueZrpgCLUq6F45eLN+/O+/MQkyhBlUJSxBEu0VnSlp7bxZZ5ngtWuZOwAiNSgm2ZR6f&#10;dpNVlnWI3qpsmuezrANbGQtcOIfSq6Sky4gvpeD+TkonPFElxdx8PG081+HMludssbHM1A0f0mD/&#10;kEXLGo1BR6gr5hnZ2uYPqLbhFhxIf8KhzUDKhotYA1YzyV9V81gzI2ItSI4zI03u/8Hy2929JU1V&#10;0oISzVr8RQV5QNp+/dSbrYJAUGfcAu0ezb0dXg6vodpe2jZ8sQ7SR1L3I6mi94Sj8PRslp9NkXuO&#10;umJWzPGOMNmLt7HOfxbQknApqcXokUu2u3E+mR5MQjAHqqmuG6XiIzSKuFSW7Bj+Ysa50P5jdFfb&#10;9itUSY6tkg8/G8XYEkk8fxEzZWqWpLNgPeQYGzHgx4yPQmeBlcRDvPm9EiEhpR+EREKx8mlMY0Q4&#10;znCSVDWrRBKfHjJBXkaPGDMCBmSJJY/YA8Bb1U+G1Af74CriJIzO+d8SS4SPHjEyaD86t40G+xaA&#10;8mPkZI/pH1ETrr5f90MLraHaY+dZSCPpDL9u8PffMOfvmcUZxI7BveLv8JAKupLCcKOkBvvjLXmw&#10;x9FALSUdznRJ3fcts4IS9UXj0HyaFEVYAvFRnMautMea9bFGb9tLwJ6a4AYzPF7R2Xp1uEoL7TOu&#10;n1WIiiqmOcYuKff28Lj0adfgAuNitYpmOPiG+Rv9aHgADwSH9n7qn5k1wwx4nJ5bOMw/W7wahWQb&#10;PDWsth5kE+ckUJx4HajHpRF7aFhwYSsdv6PVyxpe/gYAAP//AwBQSwMEFAAGAAgAAAAhAA0nzb3b&#10;AAAABwEAAA8AAABkcnMvZG93bnJldi54bWxMjsFOwzAQRO9I/IO1SNxaJxTaJMSpShHi0ktbPmAb&#10;myRqvI5spw1/z3Kix9GM3rxyPdleXIwPnSMF6TwBYah2uqNGwdfxY5aBCBFJY+/IKPgxAdbV/V2J&#10;hXZX2pvLITaCIRQKVNDGOBRShro1FsPcDYa4+3beYuToG6k9Xhlue/mUJEtpsSN+aHEw29bU58No&#10;+ReP273cnfPNuHx3qXz7rP1uodTjw7R5BRHNFP/H8KfP6lCx08mNpIPoFcyylJcKnhcguM7ynPNJ&#10;wWr1ArIq5a1/9QsAAP//AwBQSwECLQAUAAYACAAAACEAtoM4kv4AAADhAQAAEwAAAAAAAAAAAAAA&#10;AAAAAAAAW0NvbnRlbnRfVHlwZXNdLnhtbFBLAQItABQABgAIAAAAIQA4/SH/1gAAAJQBAAALAAAA&#10;AAAAAAAAAAAAAC8BAABfcmVscy8ucmVsc1BLAQItABQABgAIAAAAIQBATd0OsgIAAM4FAAAOAAAA&#10;AAAAAAAAAAAAAC4CAABkcnMvZTJvRG9jLnhtbFBLAQItABQABgAIAAAAIQANJ8292wAAAAcBAAAP&#10;AAAAAAAAAAAAAAAAAAwFAABkcnMvZG93bnJldi54bWxQSwUGAAAAAAQABADzAAAAFAYAAAAA&#10;" fillcolor="#eaf1dd [662]" strokecolor="#243f60 [1604]" strokeweight="2pt">
                <v:fill opacity="40606f"/>
                <v:textbox>
                  <w:txbxContent>
                    <w:p w:rsidR="008769A8" w:rsidRPr="008300B4" w:rsidRDefault="008769A8" w:rsidP="008769A8">
                      <w:pPr>
                        <w:rPr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</w:pPr>
                      <w:r w:rsidRPr="008300B4">
                        <w:rPr>
                          <w:i/>
                          <w:color w:val="FF0000"/>
                          <w:sz w:val="20"/>
                          <w:szCs w:val="20"/>
                          <w:lang w:val="es-CL"/>
                        </w:rPr>
                        <w:t>Es importante que los alumnos aprendan a esbozar explicaciones para sus predicciones y así no sean simples adivinanzas. Estos son pasos claves para ir progresando en el desarrollo de habilidades científicas.</w:t>
                      </w:r>
                    </w:p>
                  </w:txbxContent>
                </v:textbox>
              </v:rect>
            </w:pict>
          </mc:Fallback>
        </mc:AlternateConten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</w:p>
    <w:p w:rsidR="00701D29" w:rsidRPr="008769A8" w:rsidRDefault="00677141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4F84E86E" wp14:editId="38D5B0C2">
            <wp:simplePos x="0" y="0"/>
            <wp:positionH relativeFrom="column">
              <wp:posOffset>4749165</wp:posOffset>
            </wp:positionH>
            <wp:positionV relativeFrom="paragraph">
              <wp:posOffset>190500</wp:posOffset>
            </wp:positionV>
            <wp:extent cx="1553845" cy="1762760"/>
            <wp:effectExtent l="0" t="0" r="8255" b="8890"/>
            <wp:wrapTight wrapText="bothSides">
              <wp:wrapPolygon edited="0">
                <wp:start x="0" y="0"/>
                <wp:lineTo x="0" y="21476"/>
                <wp:lineTo x="21450" y="21476"/>
                <wp:lineTo x="2145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D29" w:rsidRPr="008769A8">
        <w:rPr>
          <w:rFonts w:ascii="Comic Sans MS" w:hAnsi="Comic Sans MS" w:cs="Arial"/>
          <w:sz w:val="18"/>
          <w:szCs w:val="18"/>
          <w:lang w:val="es-CL"/>
        </w:rPr>
        <w:t>Para responder a esta pregunta, analicen el siguiente experimento conducido por un grupo de alumnos de 4 básico.</w: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sz w:val="18"/>
          <w:szCs w:val="18"/>
          <w:lang w:val="es-CL"/>
        </w:rPr>
      </w:pPr>
      <w:r w:rsidRPr="008769A8">
        <w:rPr>
          <w:rFonts w:ascii="Comic Sans MS" w:hAnsi="Comic Sans MS" w:cs="Arial"/>
          <w:b/>
          <w:sz w:val="18"/>
          <w:szCs w:val="18"/>
          <w:lang w:val="es-CL"/>
        </w:rPr>
        <w:t>¿Qué hicieron los alumnos?</w:t>
      </w:r>
    </w:p>
    <w:p w:rsidR="00701D29" w:rsidRPr="008769A8" w:rsidRDefault="00701D29" w:rsidP="00677141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Un alumno sujetó una regla de forma vertical mientras el otro tenía la mano abajo para atraparla cuando la soltara (ver imagen).</w:t>
      </w:r>
    </w:p>
    <w:p w:rsidR="00701D29" w:rsidRPr="008769A8" w:rsidRDefault="00701D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Al soltar la regla, otro alumno midió la distancia dónde el compañero atrapó la regla.</w:t>
      </w:r>
      <w:r w:rsidR="00677141" w:rsidRPr="008769A8">
        <w:rPr>
          <w:rFonts w:ascii="Comic Sans MS" w:hAnsi="Comic Sans MS" w:cs="Arial"/>
          <w:sz w:val="18"/>
          <w:szCs w:val="18"/>
          <w:lang w:val="es-CL"/>
        </w:rPr>
        <w:t xml:space="preserve"> </w:t>
      </w:r>
    </w:p>
    <w:p w:rsidR="00677141" w:rsidRPr="008769A8" w:rsidRDefault="00677141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Esto lo hicieron 5 veces y sacaron un promedio.</w:t>
      </w:r>
    </w:p>
    <w:p w:rsidR="00701D29" w:rsidRPr="008769A8" w:rsidRDefault="008300B4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sz w:val="18"/>
          <w:szCs w:val="18"/>
          <w:lang w:val="es-CL"/>
        </w:rPr>
      </w:pPr>
      <w:r w:rsidRPr="008769A8">
        <w:rPr>
          <w:rFonts w:ascii="Comic Sans MS" w:hAnsi="Comic Sans MS" w:cs="Arial"/>
          <w:noProof/>
          <w:sz w:val="18"/>
          <w:szCs w:val="18"/>
          <w:lang w:val="es-CL" w:eastAsia="es-CL"/>
        </w:rPr>
        <mc:AlternateContent>
          <mc:Choice Requires="wpc">
            <w:drawing>
              <wp:anchor distT="0" distB="0" distL="114300" distR="114300" simplePos="0" relativeHeight="251674624" behindDoc="1" locked="0" layoutInCell="1" allowOverlap="1" wp14:anchorId="50C398EC" wp14:editId="7ACE72F1">
                <wp:simplePos x="0" y="0"/>
                <wp:positionH relativeFrom="column">
                  <wp:posOffset>3042285</wp:posOffset>
                </wp:positionH>
                <wp:positionV relativeFrom="paragraph">
                  <wp:posOffset>120015</wp:posOffset>
                </wp:positionV>
                <wp:extent cx="2004060" cy="1318260"/>
                <wp:effectExtent l="0" t="0" r="0" b="91440"/>
                <wp:wrapNone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6 Llamada ovalada"/>
                        <wps:cNvSpPr/>
                        <wps:spPr>
                          <a:xfrm>
                            <a:off x="207364" y="182880"/>
                            <a:ext cx="1629056" cy="1135380"/>
                          </a:xfrm>
                          <a:prstGeom prst="wedgeEllipseCallout">
                            <a:avLst>
                              <a:gd name="adj1" fmla="val -53441"/>
                              <a:gd name="adj2" fmla="val 5657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6229" w:rsidRPr="00CD6229" w:rsidRDefault="00CD6229" w:rsidP="00CD622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8300B4">
                                <w:rPr>
                                  <w:rFonts w:eastAsia="Times New Roman"/>
                                  <w:sz w:val="18"/>
                                  <w:szCs w:val="1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Calcula el promedio</w:t>
                              </w:r>
                              <w:r w:rsidRPr="00CD6229">
                                <w:rPr>
                                  <w:rFonts w:eastAsia="Times New Roman"/>
                                  <w:sz w:val="22"/>
                                  <w:szCs w:val="2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8300B4">
                                <w:rPr>
                                  <w:rFonts w:eastAsia="Times New Roman"/>
                                  <w:sz w:val="18"/>
                                  <w:szCs w:val="1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y escríbelo</w:t>
                              </w:r>
                              <w:r w:rsidRPr="00CD6229">
                                <w:rPr>
                                  <w:rFonts w:eastAsia="Times New Roman"/>
                                  <w:sz w:val="22"/>
                                  <w:szCs w:val="2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8300B4">
                                <w:rPr>
                                  <w:rFonts w:eastAsia="Times New Roman"/>
                                  <w:sz w:val="18"/>
                                  <w:szCs w:val="18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aquí</w:t>
                              </w:r>
                              <w:r w:rsidRPr="00CD6229">
                                <w:rPr>
                                  <w:rFonts w:eastAsia="Times New Roman"/>
                                  <w:sz w:val="22"/>
                                  <w:szCs w:val="22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Lienzo 3" o:spid="_x0000_s1027" editas="canvas" style="position:absolute;margin-left:239.55pt;margin-top:9.45pt;width:157.8pt;height:103.8pt;z-index:-251641856;mso-width-relative:margin;mso-height-relative:margin" coordsize="20040,1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dRIAMAAO4GAAAOAAAAZHJzL2Uyb0RvYy54bWysVUuP2jAQvlfqf7B8300CgWXRQkWhVJVW&#10;21V3qz0PjgOpHDu1DYH++o4f4dHXoS2HMI6/+eY9uXuzrwXZcW0qJSc0u04p4ZKpopLrCf38vLwa&#10;UWIsyAKEknxCD9zQN9PXr+7aZsx7aqNEwTVBEmnGbTOhG2ubcZIYtuE1mGvVcImXpdI1WDzqdVJo&#10;aJG9FkkvTYdJq3TRaMW4Mfh2ES7p1POXJWf2Y1kabomYUPTN+qf2z5V7JtM7GK81NJuKRTfgL7yo&#10;oZJo9Ei1AAtkq6ufqOqKaWVUaa+ZqhNVlhXjPgaMJkt/iGYOcgfGB8MwO52DKP1H3tUac4CU4xaL&#10;wb2MpTDNsSjm34w9baDhPgYzZg+7R02qAjslo0RCjR0xJPcCaiiAqB0I/Hc1aRsPfmoedTwZFF2C&#10;96Wu3T+mjuwntJfe9Ic5JQekHPVGo1hRvreE4XU27N2mgyElzAGy/qAfEMmJqNHGvueqJk6Y0JYX&#10;a/5OiKoxfA5CqK31hYXdvbG+wkV0HIovGERZC2wY9JxcDfp5nsWOOgP1zkGD4eAmdxj0IFKi1Png&#10;+I0SVbGshPAHvV7NhSbIP6H5cpS9XUTlC5iQpMVcDPIUe5wBzlEpwKJYN5hrI9eUgFjjgDKrfTQX&#10;2uYXRrzxDRQ8mB6k+OssB7gP4YLHRbEAswkq/iqqCOn4uJ9HTKML31U41NRL9iC4wwj5iZfYIa60&#10;wVO3CfgxB8AYlzYLV7/xr9PwHnpCx1xiSo/ckaBDBo877lCdiD85flRO/+RYUA6hooa3rKQ9KteV&#10;VLEGl9YFRhUtB3yXpJAalyW7X+3D9Dike7NSxQEnSquw2EzDlhVW4R6MfQSNjYn9gNsZbzdKf6Ok&#10;xU2HDfF1C5pTIj5IHO7bLM/davSHfHDTw4M+v1md38htPVfYjNj6aM2LDm9FJ5Za1S+4lGfOKl6B&#10;ZGg7tF48zG3YwLjWGZ/NPAzXYQP2Xj655RbK4/rpef8CuomzaXGsH1S3UOIAhZydsC7jUs22VpXV&#10;sdNCnmJGcbl5ye9U3yTxA+C29vnZo06fqel3AAAA//8DAFBLAwQUAAYACAAAACEAnUNCReEAAAAK&#10;AQAADwAAAGRycy9kb3ducmV2LnhtbEyPy07DMBBF90j8gzVI7KjTKORFnAohgVBZACUSWzd2E4t4&#10;HMVuE/r1DCtYju7VuWeqzWIHdtKTNw4FrFcRMI2tUwY7Ac3H400OzAeJSg4OtYBv7WFTX15UslRu&#10;xnd92oWOEQR9KQX0IYwl577ttZV+5UaNlB3cZGWgc+q4muRMcDvwOIpSbqVBWujlqB963X7tjlZA&#10;Eh+G/O0pfTk/N828/UxMFr0aIa6vlvs7YEEv4a8Mv/qkDjU57d0RlWcDMbJiTVUK8gIYFbIiyYDt&#10;BcRxegu8rvj/F+ofAAAA//8DAFBLAQItABQABgAIAAAAIQC2gziS/gAAAOEBAAATAAAAAAAAAAAA&#10;AAAAAAAAAABbQ29udGVudF9UeXBlc10ueG1sUEsBAi0AFAAGAAgAAAAhADj9If/WAAAAlAEAAAsA&#10;AAAAAAAAAAAAAAAALwEAAF9yZWxzLy5yZWxzUEsBAi0AFAAGAAgAAAAhAJreF1EgAwAA7gYAAA4A&#10;AAAAAAAAAAAAAAAALgIAAGRycy9lMm9Eb2MueG1sUEsBAi0AFAAGAAgAAAAhAJ1DQkXhAAAACgEA&#10;AA8AAAAAAAAAAAAAAAAAegUAAGRycy9kb3ducmV2LnhtbFBLBQYAAAAABAAEAPMAAAC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0040;height:13182;visibility:visible;mso-wrap-style:square">
                  <v:fill o:detectmouseclick="t"/>
                  <v:path o:connecttype="none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6 Llamada ovalada" o:spid="_x0000_s1029" type="#_x0000_t63" style="position:absolute;left:2073;top:1828;width:16291;height:11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/PL4A&#10;AADbAAAADwAAAGRycy9kb3ducmV2LnhtbERPy6rCMBDdC/5DGMGdpoporUYRuYLcnY+Nu6EZ22Iz&#10;KU2ujX9vLgju5nCes94GU4snta6yrGAyTkAQ51ZXXCi4Xg6jFITzyBpry6TgRQ62m35vjZm2HZ/o&#10;efaFiCHsMlRQet9kUrq8JINubBviyN1ta9BH2BZSt9jFcFPLaZLMpcGKY0OJDe1Lyh/nP6PAylsa&#10;9vVs/hN+3e0VlnbR6aNSw0HYrUB4Cv4r/riPOs6fwP8v8QC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mvzy+AAAA2wAAAA8AAAAAAAAAAAAAAAAAmAIAAGRycy9kb3ducmV2&#10;LnhtbFBLBQYAAAAABAAEAPUAAACDAwAAAAA=&#10;" adj="-743,23020" fillcolor="#4f81bd" strokecolor="#385d8a" strokeweight="2pt">
                  <v:textbox>
                    <w:txbxContent>
                      <w:p w:rsidR="00CD6229" w:rsidRPr="00CD6229" w:rsidRDefault="00CD6229" w:rsidP="00CD622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8300B4">
                          <w:rPr>
                            <w:rFonts w:eastAsia="Times New Roman"/>
                            <w:sz w:val="18"/>
                            <w:szCs w:val="1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Calcula el promedio</w:t>
                        </w:r>
                        <w:r w:rsidRPr="00CD6229">
                          <w:rPr>
                            <w:rFonts w:eastAsia="Times New Roman"/>
                            <w:sz w:val="22"/>
                            <w:szCs w:val="2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  <w:r w:rsidRPr="008300B4">
                          <w:rPr>
                            <w:rFonts w:eastAsia="Times New Roman"/>
                            <w:sz w:val="18"/>
                            <w:szCs w:val="1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y escríbelo</w:t>
                        </w:r>
                        <w:r w:rsidRPr="00CD6229">
                          <w:rPr>
                            <w:rFonts w:eastAsia="Times New Roman"/>
                            <w:sz w:val="22"/>
                            <w:szCs w:val="2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  <w:r w:rsidRPr="008300B4">
                          <w:rPr>
                            <w:rFonts w:eastAsia="Times New Roman"/>
                            <w:sz w:val="18"/>
                            <w:szCs w:val="18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aquí</w:t>
                        </w:r>
                        <w:r w:rsidRPr="00CD6229">
                          <w:rPr>
                            <w:rFonts w:eastAsia="Times New Roman"/>
                            <w:sz w:val="22"/>
                            <w:szCs w:val="22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7141" w:rsidRPr="008769A8">
        <w:rPr>
          <w:rFonts w:ascii="Comic Sans MS" w:hAnsi="Comic Sans MS" w:cs="Arial"/>
          <w:b/>
          <w:sz w:val="18"/>
          <w:szCs w:val="18"/>
          <w:lang w:val="es-CL"/>
        </w:rPr>
        <w:t>¿Qué resultados encontraron?</w:t>
      </w:r>
    </w:p>
    <w:tbl>
      <w:tblPr>
        <w:tblStyle w:val="Tablaconcuadrcula"/>
        <w:tblpPr w:leftFromText="142" w:rightFromText="142" w:vertAnchor="text" w:horzAnchor="page" w:tblpX="2269" w:tblpY="265"/>
        <w:tblOverlap w:val="never"/>
        <w:tblW w:w="0" w:type="auto"/>
        <w:tblLook w:val="04A0" w:firstRow="1" w:lastRow="0" w:firstColumn="1" w:lastColumn="0" w:noHBand="0" w:noVBand="1"/>
      </w:tblPr>
      <w:tblGrid>
        <w:gridCol w:w="1284"/>
        <w:gridCol w:w="3260"/>
      </w:tblGrid>
      <w:tr w:rsidR="00CD6229" w:rsidRPr="008300B4" w:rsidTr="00CD6229">
        <w:tc>
          <w:tcPr>
            <w:tcW w:w="1284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Ensayo N°</w:t>
            </w:r>
          </w:p>
        </w:tc>
        <w:tc>
          <w:tcPr>
            <w:tcW w:w="3260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Distancia que demora en atrapar la regla (cm)</w:t>
            </w:r>
          </w:p>
        </w:tc>
      </w:tr>
      <w:tr w:rsidR="00CD6229" w:rsidRPr="008300B4" w:rsidTr="00CD6229">
        <w:tc>
          <w:tcPr>
            <w:tcW w:w="1284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1</w:t>
            </w:r>
          </w:p>
        </w:tc>
        <w:tc>
          <w:tcPr>
            <w:tcW w:w="3260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2</w:t>
            </w:r>
          </w:p>
        </w:tc>
      </w:tr>
      <w:tr w:rsidR="00CD6229" w:rsidRPr="008300B4" w:rsidTr="00CD6229">
        <w:tc>
          <w:tcPr>
            <w:tcW w:w="1284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2</w:t>
            </w:r>
          </w:p>
        </w:tc>
        <w:tc>
          <w:tcPr>
            <w:tcW w:w="3260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1</w:t>
            </w:r>
          </w:p>
        </w:tc>
      </w:tr>
      <w:tr w:rsidR="00CD6229" w:rsidRPr="008300B4" w:rsidTr="00CD6229">
        <w:tc>
          <w:tcPr>
            <w:tcW w:w="1284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3</w:t>
            </w:r>
          </w:p>
        </w:tc>
        <w:tc>
          <w:tcPr>
            <w:tcW w:w="3260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3</w:t>
            </w:r>
          </w:p>
        </w:tc>
      </w:tr>
      <w:tr w:rsidR="00CD6229" w:rsidRPr="008300B4" w:rsidTr="00CD6229">
        <w:tc>
          <w:tcPr>
            <w:tcW w:w="1284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4</w:t>
            </w:r>
          </w:p>
        </w:tc>
        <w:tc>
          <w:tcPr>
            <w:tcW w:w="3260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2</w:t>
            </w:r>
          </w:p>
        </w:tc>
      </w:tr>
      <w:tr w:rsidR="00CD6229" w:rsidRPr="008300B4" w:rsidTr="00CD6229">
        <w:tc>
          <w:tcPr>
            <w:tcW w:w="1284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5</w:t>
            </w:r>
          </w:p>
        </w:tc>
        <w:tc>
          <w:tcPr>
            <w:tcW w:w="3260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4</w:t>
            </w:r>
          </w:p>
        </w:tc>
      </w:tr>
      <w:tr w:rsidR="00CD6229" w:rsidRPr="008300B4" w:rsidTr="00CD6229">
        <w:tc>
          <w:tcPr>
            <w:tcW w:w="1284" w:type="dxa"/>
          </w:tcPr>
          <w:p w:rsidR="00CD6229" w:rsidRPr="008300B4" w:rsidRDefault="00CD6229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sz w:val="16"/>
                <w:szCs w:val="16"/>
                <w:lang w:val="es-CL"/>
              </w:rPr>
              <w:t>Promedio</w:t>
            </w:r>
          </w:p>
        </w:tc>
        <w:tc>
          <w:tcPr>
            <w:tcW w:w="3260" w:type="dxa"/>
          </w:tcPr>
          <w:p w:rsidR="00CD6229" w:rsidRPr="008300B4" w:rsidRDefault="00E56B80" w:rsidP="00CD6229">
            <w:pPr>
              <w:spacing w:before="100" w:beforeAutospacing="1"/>
              <w:ind w:right="49"/>
              <w:contextualSpacing/>
              <w:jc w:val="center"/>
              <w:rPr>
                <w:rFonts w:ascii="Comic Sans MS" w:hAnsi="Comic Sans MS" w:cs="Arial"/>
                <w:b/>
                <w:i/>
                <w:sz w:val="16"/>
                <w:szCs w:val="16"/>
                <w:lang w:val="es-CL"/>
              </w:rPr>
            </w:pPr>
            <w:r w:rsidRPr="008300B4">
              <w:rPr>
                <w:rFonts w:ascii="Comic Sans MS" w:hAnsi="Comic Sans MS" w:cs="Arial"/>
                <w:b/>
                <w:i/>
                <w:color w:val="FF0000"/>
                <w:sz w:val="16"/>
                <w:szCs w:val="16"/>
                <w:lang w:val="es-CL"/>
              </w:rPr>
              <w:t>2.4 cm</w:t>
            </w:r>
          </w:p>
        </w:tc>
      </w:tr>
    </w:tbl>
    <w:p w:rsidR="00677141" w:rsidRPr="00E56B80" w:rsidRDefault="00CD6229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br w:type="textWrapping" w:clear="all"/>
      </w:r>
      <w:r w:rsidR="00162459" w:rsidRPr="008769A8">
        <w:rPr>
          <w:rFonts w:ascii="Comic Sans MS" w:hAnsi="Comic Sans MS" w:cs="Arial"/>
          <w:sz w:val="18"/>
          <w:szCs w:val="18"/>
          <w:lang w:val="es-CL"/>
        </w:rPr>
        <w:t xml:space="preserve">¿Cuánto </w:t>
      </w:r>
      <w:r w:rsidR="00E56B80">
        <w:rPr>
          <w:rFonts w:ascii="Comic Sans MS" w:hAnsi="Comic Sans MS" w:cs="Arial"/>
          <w:sz w:val="18"/>
          <w:szCs w:val="18"/>
          <w:lang w:val="es-CL"/>
        </w:rPr>
        <w:t>cayó</w:t>
      </w:r>
      <w:r w:rsidR="002617A7" w:rsidRPr="008769A8">
        <w:rPr>
          <w:rFonts w:ascii="Comic Sans MS" w:hAnsi="Comic Sans MS" w:cs="Arial"/>
          <w:sz w:val="18"/>
          <w:szCs w:val="18"/>
          <w:lang w:val="es-CL"/>
        </w:rPr>
        <w:t xml:space="preserve">, en promedio, </w:t>
      </w:r>
      <w:r w:rsidR="00E56B80">
        <w:rPr>
          <w:rFonts w:ascii="Comic Sans MS" w:hAnsi="Comic Sans MS" w:cs="Arial"/>
          <w:sz w:val="18"/>
          <w:szCs w:val="18"/>
          <w:lang w:val="es-CL"/>
        </w:rPr>
        <w:t xml:space="preserve">la regla antes que </w:t>
      </w:r>
      <w:r w:rsidR="002617A7" w:rsidRPr="008769A8">
        <w:rPr>
          <w:rFonts w:ascii="Comic Sans MS" w:hAnsi="Comic Sans MS" w:cs="Arial"/>
          <w:sz w:val="18"/>
          <w:szCs w:val="18"/>
          <w:lang w:val="es-CL"/>
        </w:rPr>
        <w:t xml:space="preserve">el niño </w:t>
      </w:r>
      <w:r w:rsidR="00E56B80">
        <w:rPr>
          <w:rFonts w:ascii="Comic Sans MS" w:hAnsi="Comic Sans MS" w:cs="Arial"/>
          <w:sz w:val="18"/>
          <w:szCs w:val="18"/>
          <w:lang w:val="es-CL"/>
        </w:rPr>
        <w:t>atrapase</w:t>
      </w:r>
      <w:r w:rsidR="002617A7" w:rsidRPr="008769A8">
        <w:rPr>
          <w:rFonts w:ascii="Comic Sans MS" w:hAnsi="Comic Sans MS" w:cs="Arial"/>
          <w:sz w:val="18"/>
          <w:szCs w:val="18"/>
          <w:lang w:val="es-CL"/>
        </w:rPr>
        <w:t xml:space="preserve"> la regla?</w:t>
      </w:r>
      <w:r w:rsidR="00E56B80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 xml:space="preserve"> 2.4 centímetros.</w:t>
      </w:r>
    </w:p>
    <w:p w:rsidR="002617A7" w:rsidRPr="00E56B80" w:rsidRDefault="00E56B80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</w:pPr>
      <w:r>
        <w:rPr>
          <w:rFonts w:ascii="Comic Sans MS" w:hAnsi="Comic Sans MS" w:cs="Arial"/>
          <w:sz w:val="18"/>
          <w:szCs w:val="18"/>
          <w:lang w:val="es-CL"/>
        </w:rPr>
        <w:t>¿En qué ensayo se demoró menos el alumno en atrapar la regla? ¿Cómo lo sabes?</w:t>
      </w:r>
      <w:r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 xml:space="preserve"> En el 2 ensayo, la atrapó cuando solo había caído un centímetro.</w:t>
      </w:r>
    </w:p>
    <w:p w:rsidR="00E56B80" w:rsidRPr="008769A8" w:rsidRDefault="00E56B80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E56B80">
        <w:rPr>
          <w:rFonts w:ascii="Comic Sans MS" w:hAnsi="Comic Sans MS" w:cs="Arial"/>
          <w:sz w:val="18"/>
          <w:szCs w:val="18"/>
          <w:lang w:val="es-CL"/>
        </w:rPr>
        <w:t xml:space="preserve">¿En qué ensayo se demoró </w:t>
      </w:r>
      <w:r>
        <w:rPr>
          <w:rFonts w:ascii="Comic Sans MS" w:hAnsi="Comic Sans MS" w:cs="Arial"/>
          <w:sz w:val="18"/>
          <w:szCs w:val="18"/>
          <w:lang w:val="es-CL"/>
        </w:rPr>
        <w:t>más</w:t>
      </w:r>
      <w:r w:rsidRPr="00E56B80">
        <w:rPr>
          <w:rFonts w:ascii="Comic Sans MS" w:hAnsi="Comic Sans MS" w:cs="Arial"/>
          <w:sz w:val="18"/>
          <w:szCs w:val="18"/>
          <w:lang w:val="es-CL"/>
        </w:rPr>
        <w:t xml:space="preserve"> el alumno en atrapar la regla? ¿Cómo lo sabes?</w:t>
      </w:r>
      <w:r w:rsidRPr="00E56B80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 xml:space="preserve"> </w:t>
      </w:r>
      <w:r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>En el 5 ensayo, la atrapó cuando había caído 4 centímetros. En general, mientras menos cae la regla, más rápido la atrapa y viceversa.</w:t>
      </w:r>
    </w:p>
    <w:p w:rsidR="002617A7" w:rsidRPr="00E56B80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i/>
          <w:color w:val="FF0000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 xml:space="preserve">¿Por qué crees que hicieron 5 ensayos y sacaron </w:t>
      </w:r>
      <w:proofErr w:type="spellStart"/>
      <w:r w:rsidRPr="008769A8">
        <w:rPr>
          <w:rFonts w:ascii="Comic Sans MS" w:hAnsi="Comic Sans MS" w:cs="Arial"/>
          <w:sz w:val="18"/>
          <w:szCs w:val="18"/>
          <w:lang w:val="es-CL"/>
        </w:rPr>
        <w:t>promedio?</w:t>
      </w:r>
      <w:r w:rsidR="00E56B80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>mientras</w:t>
      </w:r>
      <w:proofErr w:type="spellEnd"/>
      <w:r w:rsidR="00E56B80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 xml:space="preserve"> más ensayos, mayor posibilidad de obtener resultados confiables. Por lo tanto los resultados son más creíbles </w:t>
      </w:r>
      <w:r w:rsidRPr="008769A8">
        <w:rPr>
          <w:rFonts w:ascii="Comic Sans MS" w:hAnsi="Comic Sans MS" w:cs="Arial"/>
          <w:sz w:val="18"/>
          <w:szCs w:val="18"/>
          <w:lang w:val="es-CL"/>
        </w:rPr>
        <w:t xml:space="preserve"> ¿No habría sido más fácil hacerlo una sola vez?</w:t>
      </w:r>
      <w:r w:rsidR="00E56B80">
        <w:rPr>
          <w:rFonts w:ascii="Comic Sans MS" w:hAnsi="Comic Sans MS" w:cs="Arial"/>
          <w:i/>
          <w:color w:val="FF0000"/>
          <w:sz w:val="18"/>
          <w:szCs w:val="18"/>
          <w:lang w:val="es-CL"/>
        </w:rPr>
        <w:t xml:space="preserve"> </w:t>
      </w:r>
      <w:r w:rsidR="00E56B80" w:rsidRPr="00E56B80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>Habría suido más fácil efectivamente, pero podrían haber obtenido un resultado muy lejos del promedio, como por ejemplo, 1 o 4.</w:t>
      </w:r>
    </w:p>
    <w:p w:rsidR="002617A7" w:rsidRPr="008769A8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¿Cómo se relacionan estos resultados con la pregunta inicial de Franco relacionado con el freno del auto?</w:t>
      </w:r>
    </w:p>
    <w:p w:rsidR="002617A7" w:rsidRPr="00E56B80" w:rsidRDefault="00E56B80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</w:pPr>
      <w:r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>No se reacciona inmediatamente al ver el estímulo (el perro), hay un tiempo de reacción que es importante, especialmente cuando se está manejando.</w:t>
      </w:r>
    </w:p>
    <w:p w:rsidR="002617A7" w:rsidRPr="00E56B80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Contrasta estos resultados con la predicción que hiciste al principio.  Establece una conclusión para este experimento.</w:t>
      </w:r>
      <w:r w:rsidR="00E56B80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 xml:space="preserve"> Respuesta abierta, lo importante es volver al inicio y contrastar los resultados con lo que se pensaba </w:t>
      </w:r>
      <w:r w:rsidR="008300B4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>inicialmente</w:t>
      </w:r>
      <w:r w:rsidR="00E56B80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>.</w:t>
      </w:r>
    </w:p>
    <w:p w:rsidR="002617A7" w:rsidRPr="008769A8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</w:p>
    <w:p w:rsidR="009658D1" w:rsidRDefault="002617A7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</w:pPr>
      <w:r w:rsidRPr="008769A8">
        <w:rPr>
          <w:rFonts w:ascii="Comic Sans MS" w:hAnsi="Comic Sans MS" w:cs="Arial"/>
          <w:sz w:val="18"/>
          <w:szCs w:val="18"/>
          <w:lang w:val="es-CL"/>
        </w:rPr>
        <w:t>Propón una mejora para este experimento y fundamenta por qué son mejoras.</w:t>
      </w:r>
      <w:r w:rsidR="008300B4">
        <w:rPr>
          <w:rFonts w:ascii="Comic Sans MS" w:hAnsi="Comic Sans MS" w:cs="Arial"/>
          <w:sz w:val="18"/>
          <w:szCs w:val="18"/>
          <w:lang w:val="es-CL"/>
        </w:rPr>
        <w:t xml:space="preserve"> </w:t>
      </w:r>
      <w:r w:rsidR="008300B4" w:rsidRPr="008300B4"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  <w:t>Respuesta abierta.</w:t>
      </w:r>
    </w:p>
    <w:p w:rsidR="009658D1" w:rsidRDefault="009658D1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  <w:lang w:val="es-CL"/>
        </w:rPr>
      </w:pPr>
    </w:p>
    <w:p w:rsidR="002617A7" w:rsidRPr="008769A8" w:rsidRDefault="009658D1" w:rsidP="00701D29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  <w:lang w:val="es-CL"/>
        </w:rPr>
      </w:pPr>
      <w:r>
        <w:rPr>
          <w:rFonts w:ascii="Comic Sans MS" w:hAnsi="Comic Sans MS" w:cs="Arial"/>
          <w:sz w:val="18"/>
          <w:szCs w:val="18"/>
          <w:lang w:val="es-CL"/>
        </w:rPr>
        <w:t>A</w:t>
      </w:r>
      <w:r w:rsidR="002617A7" w:rsidRPr="008769A8">
        <w:rPr>
          <w:rFonts w:ascii="Comic Sans MS" w:hAnsi="Comic Sans MS" w:cs="Arial"/>
          <w:sz w:val="18"/>
          <w:szCs w:val="18"/>
          <w:lang w:val="es-CL"/>
        </w:rPr>
        <w:t>utor: Carmen Salazar</w:t>
      </w:r>
      <w:bookmarkStart w:id="0" w:name="_GoBack"/>
      <w:bookmarkEnd w:id="0"/>
    </w:p>
    <w:sectPr w:rsidR="002617A7" w:rsidRPr="008769A8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5BB" w:rsidRDefault="00F355BB" w:rsidP="00DB4839">
      <w:pPr>
        <w:spacing w:after="0" w:line="240" w:lineRule="auto"/>
      </w:pPr>
      <w:r>
        <w:separator/>
      </w:r>
    </w:p>
  </w:endnote>
  <w:endnote w:type="continuationSeparator" w:id="0">
    <w:p w:rsidR="00F355BB" w:rsidRDefault="00F355B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780629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9C5BB36" wp14:editId="31ABFCC8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9658D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320651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E0D495E" wp14:editId="4EC46447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1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F47DC6C" wp14:editId="62DFF2E6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C45EF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5BB" w:rsidRDefault="00F355BB" w:rsidP="00DB4839">
      <w:pPr>
        <w:spacing w:after="0" w:line="240" w:lineRule="auto"/>
      </w:pPr>
      <w:r>
        <w:separator/>
      </w:r>
    </w:p>
  </w:footnote>
  <w:footnote w:type="continuationSeparator" w:id="0">
    <w:p w:rsidR="00F355BB" w:rsidRDefault="00F355B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032C"/>
    <w:rsid w:val="000572F9"/>
    <w:rsid w:val="00084465"/>
    <w:rsid w:val="000A5DA9"/>
    <w:rsid w:val="000D4BB9"/>
    <w:rsid w:val="000E7075"/>
    <w:rsid w:val="00111476"/>
    <w:rsid w:val="00115BF8"/>
    <w:rsid w:val="00162459"/>
    <w:rsid w:val="00165D50"/>
    <w:rsid w:val="00172D9B"/>
    <w:rsid w:val="001767BD"/>
    <w:rsid w:val="001A60B8"/>
    <w:rsid w:val="001F113E"/>
    <w:rsid w:val="002437C0"/>
    <w:rsid w:val="002549C1"/>
    <w:rsid w:val="0025615C"/>
    <w:rsid w:val="002617A7"/>
    <w:rsid w:val="002A70ED"/>
    <w:rsid w:val="002C45EF"/>
    <w:rsid w:val="002E2049"/>
    <w:rsid w:val="00326F8E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46DB0"/>
    <w:rsid w:val="00677141"/>
    <w:rsid w:val="00680326"/>
    <w:rsid w:val="00686FCC"/>
    <w:rsid w:val="006E3E4B"/>
    <w:rsid w:val="006E79B0"/>
    <w:rsid w:val="00701D29"/>
    <w:rsid w:val="0071104A"/>
    <w:rsid w:val="00722EA3"/>
    <w:rsid w:val="00757BDE"/>
    <w:rsid w:val="007667E7"/>
    <w:rsid w:val="007764AC"/>
    <w:rsid w:val="007800B5"/>
    <w:rsid w:val="0082611E"/>
    <w:rsid w:val="008300B4"/>
    <w:rsid w:val="008769A8"/>
    <w:rsid w:val="008A5BAF"/>
    <w:rsid w:val="00902B65"/>
    <w:rsid w:val="0094340D"/>
    <w:rsid w:val="00956AFA"/>
    <w:rsid w:val="009658D1"/>
    <w:rsid w:val="00A45832"/>
    <w:rsid w:val="00AA0854"/>
    <w:rsid w:val="00AB09FD"/>
    <w:rsid w:val="00AC0D6E"/>
    <w:rsid w:val="00B00EAE"/>
    <w:rsid w:val="00B032A3"/>
    <w:rsid w:val="00B41481"/>
    <w:rsid w:val="00B923F5"/>
    <w:rsid w:val="00BA4256"/>
    <w:rsid w:val="00BA6E67"/>
    <w:rsid w:val="00BC5C35"/>
    <w:rsid w:val="00BC7A09"/>
    <w:rsid w:val="00C0320B"/>
    <w:rsid w:val="00C66014"/>
    <w:rsid w:val="00C81021"/>
    <w:rsid w:val="00C87531"/>
    <w:rsid w:val="00CB5ED5"/>
    <w:rsid w:val="00CD6229"/>
    <w:rsid w:val="00CF0C0C"/>
    <w:rsid w:val="00D01B3B"/>
    <w:rsid w:val="00D3025B"/>
    <w:rsid w:val="00D30DEA"/>
    <w:rsid w:val="00D72097"/>
    <w:rsid w:val="00DB4839"/>
    <w:rsid w:val="00E22396"/>
    <w:rsid w:val="00E56B80"/>
    <w:rsid w:val="00E91F14"/>
    <w:rsid w:val="00ED2090"/>
    <w:rsid w:val="00ED6CED"/>
    <w:rsid w:val="00ED7604"/>
    <w:rsid w:val="00EE4136"/>
    <w:rsid w:val="00F355BB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62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622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AF55-5841-4414-BDDC-4ABA4521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3</cp:revision>
  <cp:lastPrinted>2015-04-13T18:08:00Z</cp:lastPrinted>
  <dcterms:created xsi:type="dcterms:W3CDTF">2015-04-13T18:08:00Z</dcterms:created>
  <dcterms:modified xsi:type="dcterms:W3CDTF">2015-04-13T18:09:00Z</dcterms:modified>
</cp:coreProperties>
</file>