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E1548" w14:textId="77777777" w:rsidR="00B660B2" w:rsidRDefault="00BD4571" w:rsidP="00E91F14">
      <w:pPr>
        <w:tabs>
          <w:tab w:val="left" w:pos="284"/>
          <w:tab w:val="left" w:pos="8789"/>
        </w:tabs>
        <w:spacing w:after="0" w:line="360" w:lineRule="auto"/>
        <w:ind w:left="284"/>
        <w:rPr>
          <w:rFonts w:ascii="Arial" w:hAnsi="Arial" w:cs="Arial"/>
          <w:sz w:val="20"/>
          <w:szCs w:val="20"/>
        </w:rPr>
      </w:pPr>
      <w:r>
        <w:rPr>
          <w:noProof/>
          <w:lang w:val="es-CL" w:eastAsia="es-CL"/>
        </w:rPr>
        <w:drawing>
          <wp:anchor distT="0" distB="0" distL="114300" distR="114300" simplePos="0" relativeHeight="251659264" behindDoc="1" locked="0" layoutInCell="1" allowOverlap="1" wp14:anchorId="13CB3F0E" wp14:editId="773EA7EA">
            <wp:simplePos x="0" y="0"/>
            <wp:positionH relativeFrom="column">
              <wp:posOffset>-1080135</wp:posOffset>
            </wp:positionH>
            <wp:positionV relativeFrom="paragraph">
              <wp:posOffset>-895985</wp:posOffset>
            </wp:positionV>
            <wp:extent cx="807720" cy="10013950"/>
            <wp:effectExtent l="0" t="0" r="0" b="63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12">
                      <a:extLst>
                        <a:ext uri="{28A0092B-C50C-407E-A947-70E740481C1C}">
                          <a14:useLocalDpi xmlns:a14="http://schemas.microsoft.com/office/drawing/2010/main" val="0"/>
                        </a:ext>
                      </a:extLst>
                    </a:blip>
                    <a:stretch>
                      <a:fillRect/>
                    </a:stretch>
                  </pic:blipFill>
                  <pic:spPr>
                    <a:xfrm>
                      <a:off x="0" y="0"/>
                      <a:ext cx="807720" cy="10013950"/>
                    </a:xfrm>
                    <a:prstGeom prst="rect">
                      <a:avLst/>
                    </a:prstGeom>
                  </pic:spPr>
                </pic:pic>
              </a:graphicData>
            </a:graphic>
            <wp14:sizeRelH relativeFrom="page">
              <wp14:pctWidth>0</wp14:pctWidth>
            </wp14:sizeRelH>
            <wp14:sizeRelV relativeFrom="page">
              <wp14:pctHeight>0</wp14:pctHeight>
            </wp14:sizeRelV>
          </wp:anchor>
        </w:drawing>
      </w:r>
      <w:r w:rsidR="00C41228">
        <w:rPr>
          <w:noProof/>
          <w:lang w:val="es-CL" w:eastAsia="es-CL"/>
        </w:rPr>
        <w:drawing>
          <wp:anchor distT="0" distB="0" distL="114300" distR="114300" simplePos="0" relativeHeight="251661312" behindDoc="1" locked="0" layoutInCell="1" allowOverlap="1" wp14:anchorId="39BCC62D" wp14:editId="1A0B8417">
            <wp:simplePos x="0" y="0"/>
            <wp:positionH relativeFrom="column">
              <wp:posOffset>-1095901</wp:posOffset>
            </wp:positionH>
            <wp:positionV relativeFrom="paragraph">
              <wp:posOffset>-694843</wp:posOffset>
            </wp:positionV>
            <wp:extent cx="7644613" cy="881379"/>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13">
                      <a:extLst>
                        <a:ext uri="{28A0092B-C50C-407E-A947-70E740481C1C}">
                          <a14:useLocalDpi xmlns:a14="http://schemas.microsoft.com/office/drawing/2010/main" val="0"/>
                        </a:ext>
                      </a:extLst>
                    </a:blip>
                    <a:stretch>
                      <a:fillRect/>
                    </a:stretch>
                  </pic:blipFill>
                  <pic:spPr>
                    <a:xfrm>
                      <a:off x="0" y="0"/>
                      <a:ext cx="7644613" cy="881379"/>
                    </a:xfrm>
                    <a:prstGeom prst="rect">
                      <a:avLst/>
                    </a:prstGeom>
                  </pic:spPr>
                </pic:pic>
              </a:graphicData>
            </a:graphic>
            <wp14:sizeRelH relativeFrom="page">
              <wp14:pctWidth>0</wp14:pctWidth>
            </wp14:sizeRelH>
            <wp14:sizeRelV relativeFrom="page">
              <wp14:pctHeight>0</wp14:pctHeight>
            </wp14:sizeRelV>
          </wp:anchor>
        </w:drawing>
      </w:r>
    </w:p>
    <w:p w14:paraId="48933004" w14:textId="77777777" w:rsidR="00BA4256" w:rsidRDefault="00BA4256" w:rsidP="00E91F14">
      <w:pPr>
        <w:tabs>
          <w:tab w:val="left" w:pos="284"/>
          <w:tab w:val="left" w:pos="8789"/>
        </w:tabs>
        <w:spacing w:after="0" w:line="360" w:lineRule="auto"/>
        <w:ind w:left="284"/>
        <w:rPr>
          <w:rFonts w:ascii="Arial" w:hAnsi="Arial" w:cs="Arial"/>
          <w:sz w:val="20"/>
          <w:szCs w:val="20"/>
        </w:rPr>
      </w:pPr>
    </w:p>
    <w:p w14:paraId="51A5E085" w14:textId="77777777" w:rsidR="00CA183A" w:rsidRDefault="00CA183A" w:rsidP="00CA183A">
      <w:pPr>
        <w:spacing w:before="100" w:beforeAutospacing="1" w:after="0" w:line="240" w:lineRule="auto"/>
        <w:ind w:left="-1134" w:right="-1134"/>
        <w:contextualSpacing/>
        <w:jc w:val="center"/>
        <w:rPr>
          <w:rFonts w:ascii="Arial" w:eastAsia="Times New Roman" w:hAnsi="Arial" w:cs="Arial"/>
          <w:b/>
          <w:lang w:eastAsia="es-CL"/>
        </w:rPr>
      </w:pPr>
      <w:r>
        <w:rPr>
          <w:rFonts w:ascii="Arial" w:eastAsia="Times New Roman" w:hAnsi="Arial" w:cs="Arial"/>
          <w:b/>
          <w:bCs/>
          <w:kern w:val="36"/>
          <w:lang w:eastAsia="es-CL"/>
        </w:rPr>
        <w:t>PAUTA ACTIVIDAD: LAS CÉLULAS</w:t>
      </w:r>
    </w:p>
    <w:p w14:paraId="63A32AB3" w14:textId="77777777" w:rsidR="00CA183A" w:rsidRDefault="00CA183A" w:rsidP="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Con lo aprendido en clases sobre las células animales y vegetales, complete la siguiente tabla.</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0"/>
        <w:gridCol w:w="6318"/>
      </w:tblGrid>
      <w:tr w:rsidR="00CA183A" w14:paraId="28D6EB47" w14:textId="77777777" w:rsidTr="00CA183A">
        <w:tc>
          <w:tcPr>
            <w:tcW w:w="2660" w:type="dxa"/>
            <w:tcBorders>
              <w:top w:val="single" w:sz="12" w:space="0" w:color="auto"/>
              <w:left w:val="single" w:sz="12" w:space="0" w:color="auto"/>
              <w:bottom w:val="single" w:sz="12" w:space="0" w:color="auto"/>
              <w:right w:val="single" w:sz="12" w:space="0" w:color="auto"/>
            </w:tcBorders>
            <w:hideMark/>
          </w:tcPr>
          <w:p w14:paraId="05AA13CF" w14:textId="77777777" w:rsidR="00CA183A" w:rsidRDefault="00CA183A">
            <w:pPr>
              <w:spacing w:before="100" w:beforeAutospacing="1" w:after="100" w:afterAutospacing="1" w:line="240" w:lineRule="auto"/>
              <w:jc w:val="center"/>
              <w:rPr>
                <w:rFonts w:ascii="Arial" w:eastAsia="Times New Roman" w:hAnsi="Arial" w:cs="Arial"/>
                <w:b/>
                <w:sz w:val="20"/>
                <w:szCs w:val="20"/>
                <w:lang w:eastAsia="es-CL"/>
              </w:rPr>
            </w:pPr>
            <w:r>
              <w:rPr>
                <w:rFonts w:ascii="Arial" w:eastAsia="Times New Roman" w:hAnsi="Arial" w:cs="Arial"/>
                <w:b/>
                <w:sz w:val="20"/>
                <w:szCs w:val="20"/>
                <w:lang w:eastAsia="es-CL"/>
              </w:rPr>
              <w:t>Estructura celular</w:t>
            </w:r>
          </w:p>
        </w:tc>
        <w:tc>
          <w:tcPr>
            <w:tcW w:w="6318" w:type="dxa"/>
            <w:tcBorders>
              <w:top w:val="single" w:sz="12" w:space="0" w:color="auto"/>
              <w:left w:val="single" w:sz="12" w:space="0" w:color="auto"/>
              <w:bottom w:val="single" w:sz="12" w:space="0" w:color="auto"/>
              <w:right w:val="single" w:sz="12" w:space="0" w:color="auto"/>
            </w:tcBorders>
            <w:hideMark/>
          </w:tcPr>
          <w:p w14:paraId="68C6AC8F" w14:textId="77777777" w:rsidR="00CA183A" w:rsidRDefault="00CA183A">
            <w:pPr>
              <w:spacing w:before="100" w:beforeAutospacing="1" w:after="100" w:afterAutospacing="1" w:line="240" w:lineRule="auto"/>
              <w:jc w:val="center"/>
              <w:rPr>
                <w:rFonts w:ascii="Arial" w:eastAsia="Times New Roman" w:hAnsi="Arial" w:cs="Arial"/>
                <w:b/>
                <w:sz w:val="20"/>
                <w:szCs w:val="20"/>
                <w:lang w:eastAsia="es-CL"/>
              </w:rPr>
            </w:pPr>
            <w:r>
              <w:rPr>
                <w:rFonts w:ascii="Arial" w:eastAsia="Times New Roman" w:hAnsi="Arial" w:cs="Arial"/>
                <w:b/>
                <w:sz w:val="20"/>
                <w:szCs w:val="20"/>
                <w:lang w:eastAsia="es-CL"/>
              </w:rPr>
              <w:t>Función</w:t>
            </w:r>
          </w:p>
        </w:tc>
      </w:tr>
      <w:tr w:rsidR="00CA183A" w14:paraId="0CEBF968" w14:textId="77777777" w:rsidTr="00CA183A">
        <w:tc>
          <w:tcPr>
            <w:tcW w:w="2660" w:type="dxa"/>
            <w:tcBorders>
              <w:top w:val="single" w:sz="12" w:space="0" w:color="auto"/>
              <w:left w:val="single" w:sz="12" w:space="0" w:color="auto"/>
              <w:bottom w:val="single" w:sz="12" w:space="0" w:color="auto"/>
              <w:right w:val="single" w:sz="12" w:space="0" w:color="auto"/>
            </w:tcBorders>
            <w:hideMark/>
          </w:tcPr>
          <w:p w14:paraId="580CC9E6" w14:textId="77777777" w:rsidR="00CA183A" w:rsidRDefault="00CA183A">
            <w:pPr>
              <w:spacing w:before="100" w:beforeAutospacing="1" w:after="100" w:afterAutospacing="1" w:line="240" w:lineRule="auto"/>
              <w:rPr>
                <w:rFonts w:ascii="Arial" w:eastAsia="Times New Roman" w:hAnsi="Arial" w:cs="Arial"/>
                <w:i/>
                <w:color w:val="FF0000"/>
                <w:sz w:val="20"/>
                <w:szCs w:val="20"/>
                <w:lang w:eastAsia="es-CL"/>
              </w:rPr>
            </w:pPr>
            <w:r>
              <w:rPr>
                <w:rFonts w:ascii="Arial" w:eastAsia="Times New Roman" w:hAnsi="Arial" w:cs="Arial"/>
                <w:i/>
                <w:color w:val="FF0000"/>
                <w:sz w:val="20"/>
                <w:szCs w:val="20"/>
                <w:lang w:eastAsia="es-CL"/>
              </w:rPr>
              <w:t>Núcleo</w:t>
            </w:r>
          </w:p>
        </w:tc>
        <w:tc>
          <w:tcPr>
            <w:tcW w:w="6318" w:type="dxa"/>
            <w:tcBorders>
              <w:top w:val="single" w:sz="12" w:space="0" w:color="auto"/>
              <w:left w:val="single" w:sz="12" w:space="0" w:color="auto"/>
              <w:bottom w:val="single" w:sz="12" w:space="0" w:color="auto"/>
              <w:right w:val="single" w:sz="12" w:space="0" w:color="auto"/>
            </w:tcBorders>
            <w:hideMark/>
          </w:tcPr>
          <w:p w14:paraId="7DAA64DA" w14:textId="77777777" w:rsidR="00CA183A" w:rsidRDefault="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1. Controla todas las actividades de la célula y contiene el material genético</w:t>
            </w:r>
          </w:p>
        </w:tc>
      </w:tr>
      <w:tr w:rsidR="00CA183A" w14:paraId="25D04243" w14:textId="77777777" w:rsidTr="00CA183A">
        <w:tc>
          <w:tcPr>
            <w:tcW w:w="2660" w:type="dxa"/>
            <w:tcBorders>
              <w:top w:val="single" w:sz="12" w:space="0" w:color="auto"/>
              <w:left w:val="single" w:sz="12" w:space="0" w:color="auto"/>
              <w:bottom w:val="single" w:sz="12" w:space="0" w:color="auto"/>
              <w:right w:val="single" w:sz="12" w:space="0" w:color="auto"/>
            </w:tcBorders>
            <w:hideMark/>
          </w:tcPr>
          <w:p w14:paraId="53CBC826" w14:textId="77777777" w:rsidR="00CA183A" w:rsidRDefault="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Cloroplasto</w:t>
            </w:r>
          </w:p>
        </w:tc>
        <w:tc>
          <w:tcPr>
            <w:tcW w:w="6318" w:type="dxa"/>
            <w:tcBorders>
              <w:top w:val="single" w:sz="12" w:space="0" w:color="auto"/>
              <w:left w:val="single" w:sz="12" w:space="0" w:color="auto"/>
              <w:bottom w:val="single" w:sz="12" w:space="0" w:color="auto"/>
              <w:right w:val="single" w:sz="12" w:space="0" w:color="auto"/>
            </w:tcBorders>
            <w:hideMark/>
          </w:tcPr>
          <w:p w14:paraId="4BCA2A94" w14:textId="77777777" w:rsidR="00CA183A" w:rsidRDefault="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 xml:space="preserve">2. </w:t>
            </w:r>
            <w:proofErr w:type="spellStart"/>
            <w:r>
              <w:rPr>
                <w:rFonts w:ascii="Arial" w:eastAsia="Times New Roman" w:hAnsi="Arial" w:cs="Arial"/>
                <w:sz w:val="20"/>
                <w:szCs w:val="20"/>
                <w:lang w:eastAsia="es-CL"/>
              </w:rPr>
              <w:t>Organelo</w:t>
            </w:r>
            <w:proofErr w:type="spellEnd"/>
            <w:r>
              <w:rPr>
                <w:rFonts w:ascii="Arial" w:eastAsia="Times New Roman" w:hAnsi="Arial" w:cs="Arial"/>
                <w:sz w:val="20"/>
                <w:szCs w:val="20"/>
                <w:lang w:eastAsia="es-CL"/>
              </w:rPr>
              <w:t xml:space="preserve"> presente en células de plantas donde se realiza la </w:t>
            </w:r>
            <w:r>
              <w:rPr>
                <w:rFonts w:ascii="Arial" w:eastAsia="Times New Roman" w:hAnsi="Arial" w:cs="Arial"/>
                <w:i/>
                <w:color w:val="FF0000"/>
                <w:sz w:val="20"/>
                <w:szCs w:val="20"/>
                <w:lang w:eastAsia="es-CL"/>
              </w:rPr>
              <w:t>fotosíntesis.</w:t>
            </w:r>
          </w:p>
        </w:tc>
      </w:tr>
      <w:tr w:rsidR="00CA183A" w14:paraId="784A0FC1" w14:textId="77777777" w:rsidTr="00CA183A">
        <w:tc>
          <w:tcPr>
            <w:tcW w:w="2660" w:type="dxa"/>
            <w:tcBorders>
              <w:top w:val="single" w:sz="12" w:space="0" w:color="auto"/>
              <w:left w:val="single" w:sz="12" w:space="0" w:color="auto"/>
              <w:bottom w:val="single" w:sz="12" w:space="0" w:color="auto"/>
              <w:right w:val="single" w:sz="12" w:space="0" w:color="auto"/>
            </w:tcBorders>
            <w:hideMark/>
          </w:tcPr>
          <w:p w14:paraId="418ADDA8" w14:textId="77777777" w:rsidR="00CA183A" w:rsidRDefault="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Vacuola central</w:t>
            </w:r>
          </w:p>
        </w:tc>
        <w:tc>
          <w:tcPr>
            <w:tcW w:w="6318" w:type="dxa"/>
            <w:tcBorders>
              <w:top w:val="single" w:sz="12" w:space="0" w:color="auto"/>
              <w:left w:val="single" w:sz="12" w:space="0" w:color="auto"/>
              <w:bottom w:val="single" w:sz="12" w:space="0" w:color="auto"/>
              <w:right w:val="single" w:sz="12" w:space="0" w:color="auto"/>
            </w:tcBorders>
            <w:hideMark/>
          </w:tcPr>
          <w:p w14:paraId="07663D4B" w14:textId="77777777" w:rsidR="00CA183A" w:rsidRDefault="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 xml:space="preserve">3. </w:t>
            </w:r>
            <w:proofErr w:type="spellStart"/>
            <w:r>
              <w:rPr>
                <w:rFonts w:ascii="Arial" w:eastAsia="Times New Roman" w:hAnsi="Arial" w:cs="Arial"/>
                <w:sz w:val="20"/>
                <w:szCs w:val="20"/>
                <w:lang w:eastAsia="es-CL"/>
              </w:rPr>
              <w:t>Organelo</w:t>
            </w:r>
            <w:proofErr w:type="spellEnd"/>
            <w:r>
              <w:rPr>
                <w:rFonts w:ascii="Arial" w:eastAsia="Times New Roman" w:hAnsi="Arial" w:cs="Arial"/>
                <w:sz w:val="20"/>
                <w:szCs w:val="20"/>
                <w:lang w:eastAsia="es-CL"/>
              </w:rPr>
              <w:t xml:space="preserve"> presente en células </w:t>
            </w:r>
            <w:r>
              <w:rPr>
                <w:rFonts w:ascii="Arial" w:eastAsia="Times New Roman" w:hAnsi="Arial" w:cs="Arial"/>
                <w:i/>
                <w:color w:val="FF0000"/>
                <w:sz w:val="20"/>
                <w:szCs w:val="20"/>
                <w:lang w:eastAsia="es-CL"/>
              </w:rPr>
              <w:t>vegetales</w:t>
            </w:r>
            <w:r>
              <w:rPr>
                <w:rFonts w:ascii="Arial" w:eastAsia="Times New Roman" w:hAnsi="Arial" w:cs="Arial"/>
                <w:sz w:val="20"/>
                <w:szCs w:val="20"/>
                <w:lang w:eastAsia="es-CL"/>
              </w:rPr>
              <w:t xml:space="preserve"> donde se almacena agua.</w:t>
            </w:r>
          </w:p>
        </w:tc>
      </w:tr>
      <w:tr w:rsidR="00CA183A" w14:paraId="3C90791E" w14:textId="77777777" w:rsidTr="00CA183A">
        <w:tc>
          <w:tcPr>
            <w:tcW w:w="2660" w:type="dxa"/>
            <w:tcBorders>
              <w:top w:val="single" w:sz="12" w:space="0" w:color="auto"/>
              <w:left w:val="single" w:sz="12" w:space="0" w:color="auto"/>
              <w:bottom w:val="single" w:sz="12" w:space="0" w:color="auto"/>
              <w:right w:val="single" w:sz="12" w:space="0" w:color="auto"/>
            </w:tcBorders>
            <w:hideMark/>
          </w:tcPr>
          <w:p w14:paraId="4C4B5114" w14:textId="77777777" w:rsidR="00CA183A" w:rsidRDefault="00CA183A">
            <w:pPr>
              <w:spacing w:before="100" w:beforeAutospacing="1" w:after="100" w:afterAutospacing="1" w:line="240" w:lineRule="auto"/>
              <w:rPr>
                <w:rFonts w:ascii="Arial" w:eastAsia="Times New Roman" w:hAnsi="Arial" w:cs="Arial"/>
                <w:i/>
                <w:color w:val="FF0000"/>
                <w:sz w:val="20"/>
                <w:szCs w:val="20"/>
                <w:lang w:eastAsia="es-CL"/>
              </w:rPr>
            </w:pPr>
            <w:r>
              <w:rPr>
                <w:rFonts w:ascii="Arial" w:eastAsia="Times New Roman" w:hAnsi="Arial" w:cs="Arial"/>
                <w:i/>
                <w:color w:val="FF0000"/>
                <w:sz w:val="20"/>
                <w:szCs w:val="20"/>
                <w:lang w:eastAsia="es-CL"/>
              </w:rPr>
              <w:t>Mitocondria</w:t>
            </w:r>
          </w:p>
        </w:tc>
        <w:tc>
          <w:tcPr>
            <w:tcW w:w="6318" w:type="dxa"/>
            <w:tcBorders>
              <w:top w:val="single" w:sz="12" w:space="0" w:color="auto"/>
              <w:left w:val="single" w:sz="12" w:space="0" w:color="auto"/>
              <w:bottom w:val="single" w:sz="12" w:space="0" w:color="auto"/>
              <w:right w:val="single" w:sz="12" w:space="0" w:color="auto"/>
            </w:tcBorders>
            <w:hideMark/>
          </w:tcPr>
          <w:p w14:paraId="007250C0" w14:textId="77777777" w:rsidR="00CA183A" w:rsidRDefault="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 xml:space="preserve">4. </w:t>
            </w:r>
            <w:proofErr w:type="spellStart"/>
            <w:r>
              <w:rPr>
                <w:rFonts w:ascii="Arial" w:eastAsia="Times New Roman" w:hAnsi="Arial" w:cs="Arial"/>
                <w:sz w:val="20"/>
                <w:szCs w:val="20"/>
                <w:lang w:eastAsia="es-CL"/>
              </w:rPr>
              <w:t>Organelo</w:t>
            </w:r>
            <w:proofErr w:type="spellEnd"/>
            <w:r>
              <w:rPr>
                <w:rFonts w:ascii="Arial" w:eastAsia="Times New Roman" w:hAnsi="Arial" w:cs="Arial"/>
                <w:sz w:val="20"/>
                <w:szCs w:val="20"/>
                <w:lang w:eastAsia="es-CL"/>
              </w:rPr>
              <w:t xml:space="preserve"> presente en células animales y vegetales donde se realiza la respiración </w:t>
            </w:r>
            <w:r>
              <w:rPr>
                <w:rFonts w:ascii="Arial" w:eastAsia="Times New Roman" w:hAnsi="Arial" w:cs="Arial"/>
                <w:i/>
                <w:color w:val="FF0000"/>
                <w:sz w:val="20"/>
                <w:szCs w:val="20"/>
                <w:lang w:eastAsia="es-CL"/>
              </w:rPr>
              <w:t>celular</w:t>
            </w:r>
          </w:p>
        </w:tc>
      </w:tr>
      <w:tr w:rsidR="00CA183A" w14:paraId="7FA3AA59" w14:textId="77777777" w:rsidTr="00CA183A">
        <w:tc>
          <w:tcPr>
            <w:tcW w:w="2660" w:type="dxa"/>
            <w:tcBorders>
              <w:top w:val="single" w:sz="12" w:space="0" w:color="auto"/>
              <w:left w:val="single" w:sz="12" w:space="0" w:color="auto"/>
              <w:bottom w:val="single" w:sz="12" w:space="0" w:color="auto"/>
              <w:right w:val="single" w:sz="12" w:space="0" w:color="auto"/>
            </w:tcBorders>
            <w:hideMark/>
          </w:tcPr>
          <w:p w14:paraId="0D83438D" w14:textId="77777777" w:rsidR="00CA183A" w:rsidRDefault="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Ribosoma</w:t>
            </w:r>
          </w:p>
        </w:tc>
        <w:tc>
          <w:tcPr>
            <w:tcW w:w="6318" w:type="dxa"/>
            <w:tcBorders>
              <w:top w:val="single" w:sz="12" w:space="0" w:color="auto"/>
              <w:left w:val="single" w:sz="12" w:space="0" w:color="auto"/>
              <w:bottom w:val="single" w:sz="12" w:space="0" w:color="auto"/>
              <w:right w:val="single" w:sz="12" w:space="0" w:color="auto"/>
            </w:tcBorders>
            <w:hideMark/>
          </w:tcPr>
          <w:p w14:paraId="7FC33A61" w14:textId="77777777" w:rsidR="00CA183A" w:rsidRDefault="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5. Pequeña estructura donde se realiza la síntesis de proteínas. Pueden estar dispersas en el citoplasma o en el ______________________________________.</w:t>
            </w:r>
          </w:p>
        </w:tc>
      </w:tr>
      <w:tr w:rsidR="00CA183A" w14:paraId="2047C508" w14:textId="77777777" w:rsidTr="00CA183A">
        <w:tc>
          <w:tcPr>
            <w:tcW w:w="2660" w:type="dxa"/>
            <w:tcBorders>
              <w:top w:val="single" w:sz="12" w:space="0" w:color="auto"/>
              <w:left w:val="single" w:sz="12" w:space="0" w:color="auto"/>
              <w:bottom w:val="single" w:sz="12" w:space="0" w:color="auto"/>
              <w:right w:val="single" w:sz="12" w:space="0" w:color="auto"/>
            </w:tcBorders>
            <w:hideMark/>
          </w:tcPr>
          <w:p w14:paraId="44CB15FD" w14:textId="77777777" w:rsidR="00CA183A" w:rsidRDefault="00CA183A">
            <w:pPr>
              <w:spacing w:before="100" w:beforeAutospacing="1" w:after="100" w:afterAutospacing="1" w:line="240" w:lineRule="auto"/>
              <w:rPr>
                <w:rFonts w:ascii="Arial" w:eastAsia="Times New Roman" w:hAnsi="Arial" w:cs="Arial"/>
                <w:i/>
                <w:color w:val="FF0000"/>
                <w:sz w:val="20"/>
                <w:szCs w:val="20"/>
                <w:lang w:eastAsia="es-CL"/>
              </w:rPr>
            </w:pPr>
            <w:r>
              <w:rPr>
                <w:rFonts w:ascii="Arial" w:eastAsia="Times New Roman" w:hAnsi="Arial" w:cs="Arial"/>
                <w:i/>
                <w:color w:val="FF0000"/>
                <w:sz w:val="20"/>
                <w:szCs w:val="20"/>
                <w:lang w:eastAsia="es-CL"/>
              </w:rPr>
              <w:t>Aparato de Golgi</w:t>
            </w:r>
          </w:p>
        </w:tc>
        <w:tc>
          <w:tcPr>
            <w:tcW w:w="6318" w:type="dxa"/>
            <w:tcBorders>
              <w:top w:val="single" w:sz="12" w:space="0" w:color="auto"/>
              <w:left w:val="single" w:sz="12" w:space="0" w:color="auto"/>
              <w:bottom w:val="single" w:sz="12" w:space="0" w:color="auto"/>
              <w:right w:val="single" w:sz="12" w:space="0" w:color="auto"/>
            </w:tcBorders>
            <w:hideMark/>
          </w:tcPr>
          <w:p w14:paraId="3E1755EA" w14:textId="77777777" w:rsidR="00CA183A" w:rsidRDefault="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 xml:space="preserve">6. </w:t>
            </w:r>
            <w:proofErr w:type="spellStart"/>
            <w:r>
              <w:rPr>
                <w:rFonts w:ascii="Arial" w:eastAsia="Times New Roman" w:hAnsi="Arial" w:cs="Arial"/>
                <w:sz w:val="20"/>
                <w:szCs w:val="20"/>
                <w:lang w:eastAsia="es-CL"/>
              </w:rPr>
              <w:t>Organelo</w:t>
            </w:r>
            <w:proofErr w:type="spellEnd"/>
            <w:r>
              <w:rPr>
                <w:rFonts w:ascii="Arial" w:eastAsia="Times New Roman" w:hAnsi="Arial" w:cs="Arial"/>
                <w:sz w:val="20"/>
                <w:szCs w:val="20"/>
                <w:lang w:eastAsia="es-CL"/>
              </w:rPr>
              <w:t xml:space="preserve"> presente en células animales y vegetales donde se procesan las moléculas para ser exportadas</w:t>
            </w:r>
          </w:p>
        </w:tc>
      </w:tr>
      <w:tr w:rsidR="00CA183A" w14:paraId="12903C64" w14:textId="77777777" w:rsidTr="00CA183A">
        <w:tc>
          <w:tcPr>
            <w:tcW w:w="2660" w:type="dxa"/>
            <w:tcBorders>
              <w:top w:val="single" w:sz="12" w:space="0" w:color="auto"/>
              <w:left w:val="single" w:sz="12" w:space="0" w:color="auto"/>
              <w:bottom w:val="single" w:sz="12" w:space="0" w:color="auto"/>
              <w:right w:val="single" w:sz="12" w:space="0" w:color="auto"/>
            </w:tcBorders>
            <w:hideMark/>
          </w:tcPr>
          <w:p w14:paraId="7C5E8145" w14:textId="77777777" w:rsidR="00CA183A" w:rsidRDefault="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Lisosoma</w:t>
            </w:r>
          </w:p>
        </w:tc>
        <w:tc>
          <w:tcPr>
            <w:tcW w:w="6318" w:type="dxa"/>
            <w:tcBorders>
              <w:top w:val="single" w:sz="12" w:space="0" w:color="auto"/>
              <w:left w:val="single" w:sz="12" w:space="0" w:color="auto"/>
              <w:bottom w:val="single" w:sz="12" w:space="0" w:color="auto"/>
              <w:right w:val="single" w:sz="12" w:space="0" w:color="auto"/>
            </w:tcBorders>
            <w:hideMark/>
          </w:tcPr>
          <w:p w14:paraId="50922B34" w14:textId="77777777" w:rsidR="00CA183A" w:rsidRDefault="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 xml:space="preserve">7. </w:t>
            </w:r>
            <w:proofErr w:type="spellStart"/>
            <w:r>
              <w:rPr>
                <w:rFonts w:ascii="Arial" w:eastAsia="Times New Roman" w:hAnsi="Arial" w:cs="Arial"/>
                <w:sz w:val="20"/>
                <w:szCs w:val="20"/>
                <w:lang w:eastAsia="es-CL"/>
              </w:rPr>
              <w:t>Organelo</w:t>
            </w:r>
            <w:proofErr w:type="spellEnd"/>
            <w:r>
              <w:rPr>
                <w:rFonts w:ascii="Arial" w:eastAsia="Times New Roman" w:hAnsi="Arial" w:cs="Arial"/>
                <w:sz w:val="20"/>
                <w:szCs w:val="20"/>
                <w:lang w:eastAsia="es-CL"/>
              </w:rPr>
              <w:t xml:space="preserve"> presente en células animales y vegetales que </w:t>
            </w:r>
            <w:r>
              <w:rPr>
                <w:rFonts w:ascii="Arial" w:eastAsia="Times New Roman" w:hAnsi="Arial" w:cs="Arial"/>
                <w:i/>
                <w:color w:val="FF0000"/>
                <w:sz w:val="20"/>
                <w:szCs w:val="20"/>
                <w:lang w:eastAsia="es-CL"/>
              </w:rPr>
              <w:t>digiere (degrada)</w:t>
            </w:r>
            <w:r>
              <w:rPr>
                <w:rFonts w:ascii="Arial" w:eastAsia="Times New Roman" w:hAnsi="Arial" w:cs="Arial"/>
                <w:sz w:val="20"/>
                <w:szCs w:val="20"/>
                <w:lang w:eastAsia="es-CL"/>
              </w:rPr>
              <w:t xml:space="preserve"> material tóxico y restos celulares</w:t>
            </w:r>
          </w:p>
        </w:tc>
      </w:tr>
      <w:tr w:rsidR="00CA183A" w14:paraId="26A96535" w14:textId="77777777" w:rsidTr="00CA183A">
        <w:tc>
          <w:tcPr>
            <w:tcW w:w="2660" w:type="dxa"/>
            <w:tcBorders>
              <w:top w:val="single" w:sz="12" w:space="0" w:color="auto"/>
              <w:left w:val="single" w:sz="12" w:space="0" w:color="auto"/>
              <w:bottom w:val="single" w:sz="12" w:space="0" w:color="auto"/>
              <w:right w:val="single" w:sz="12" w:space="0" w:color="auto"/>
            </w:tcBorders>
          </w:tcPr>
          <w:p w14:paraId="42697B48" w14:textId="77777777" w:rsidR="00CA183A" w:rsidRDefault="00CA183A">
            <w:pPr>
              <w:spacing w:before="100" w:beforeAutospacing="1" w:after="100" w:afterAutospacing="1" w:line="240" w:lineRule="auto"/>
              <w:rPr>
                <w:rFonts w:ascii="Arial" w:eastAsia="Times New Roman" w:hAnsi="Arial" w:cs="Arial"/>
                <w:i/>
                <w:color w:val="FF0000"/>
                <w:sz w:val="20"/>
                <w:szCs w:val="20"/>
                <w:lang w:eastAsia="es-CL"/>
              </w:rPr>
            </w:pPr>
            <w:r>
              <w:rPr>
                <w:rFonts w:ascii="Arial" w:eastAsia="Times New Roman" w:hAnsi="Arial" w:cs="Arial"/>
                <w:i/>
                <w:color w:val="FF0000"/>
                <w:sz w:val="20"/>
                <w:szCs w:val="20"/>
                <w:lang w:eastAsia="es-CL"/>
              </w:rPr>
              <w:t>Citoplasma</w:t>
            </w:r>
          </w:p>
          <w:p w14:paraId="63AB4069" w14:textId="77777777" w:rsidR="00CA183A" w:rsidRDefault="00CA183A">
            <w:pPr>
              <w:spacing w:before="100" w:beforeAutospacing="1" w:after="100" w:afterAutospacing="1" w:line="240" w:lineRule="auto"/>
              <w:rPr>
                <w:rFonts w:ascii="Arial" w:eastAsia="Times New Roman" w:hAnsi="Arial" w:cs="Arial"/>
                <w:sz w:val="20"/>
                <w:szCs w:val="20"/>
                <w:lang w:eastAsia="es-CL"/>
              </w:rPr>
            </w:pPr>
          </w:p>
        </w:tc>
        <w:tc>
          <w:tcPr>
            <w:tcW w:w="6318" w:type="dxa"/>
            <w:tcBorders>
              <w:top w:val="single" w:sz="12" w:space="0" w:color="auto"/>
              <w:left w:val="single" w:sz="12" w:space="0" w:color="auto"/>
              <w:bottom w:val="single" w:sz="12" w:space="0" w:color="auto"/>
              <w:right w:val="single" w:sz="12" w:space="0" w:color="auto"/>
            </w:tcBorders>
            <w:hideMark/>
          </w:tcPr>
          <w:p w14:paraId="3BD2F262" w14:textId="77777777" w:rsidR="00CA183A" w:rsidRDefault="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 xml:space="preserve">8. Contenido líquido de la célula donde flotan los </w:t>
            </w:r>
            <w:proofErr w:type="spellStart"/>
            <w:r>
              <w:rPr>
                <w:rFonts w:ascii="Arial" w:eastAsia="Times New Roman" w:hAnsi="Arial" w:cs="Arial"/>
                <w:sz w:val="20"/>
                <w:szCs w:val="20"/>
                <w:lang w:eastAsia="es-CL"/>
              </w:rPr>
              <w:t>organelos</w:t>
            </w:r>
            <w:proofErr w:type="spellEnd"/>
          </w:p>
        </w:tc>
      </w:tr>
    </w:tbl>
    <w:p w14:paraId="4B9C604B" w14:textId="77777777" w:rsidR="00CA183A" w:rsidRDefault="00CA183A" w:rsidP="00CA183A">
      <w:pPr>
        <w:spacing w:before="100" w:beforeAutospacing="1" w:after="100" w:afterAutospacing="1" w:line="240" w:lineRule="auto"/>
        <w:rPr>
          <w:rFonts w:ascii="Arial" w:eastAsia="Times New Roman" w:hAnsi="Arial" w:cs="Arial"/>
          <w:sz w:val="20"/>
          <w:szCs w:val="20"/>
          <w:lang w:eastAsia="es-CL"/>
        </w:rPr>
      </w:pPr>
      <w:r>
        <w:rPr>
          <w:noProof/>
          <w:lang w:val="es-CL" w:eastAsia="es-CL"/>
        </w:rPr>
        <w:drawing>
          <wp:anchor distT="0" distB="0" distL="114300" distR="114300" simplePos="0" relativeHeight="251663360" behindDoc="1" locked="0" layoutInCell="1" allowOverlap="1" wp14:anchorId="46D734BB" wp14:editId="490EC39F">
            <wp:simplePos x="0" y="0"/>
            <wp:positionH relativeFrom="column">
              <wp:posOffset>2867025</wp:posOffset>
            </wp:positionH>
            <wp:positionV relativeFrom="paragraph">
              <wp:posOffset>490855</wp:posOffset>
            </wp:positionV>
            <wp:extent cx="2778125" cy="1701800"/>
            <wp:effectExtent l="0" t="0" r="3175" b="0"/>
            <wp:wrapTight wrapText="bothSides">
              <wp:wrapPolygon edited="0">
                <wp:start x="0" y="0"/>
                <wp:lineTo x="0" y="21278"/>
                <wp:lineTo x="21477" y="21278"/>
                <wp:lineTo x="21477"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8125" cy="1701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0"/>
          <w:szCs w:val="20"/>
          <w:lang w:eastAsia="es-CL"/>
        </w:rPr>
        <w:t>Nombre al menos tres elementos de la imagen que le indiquen a usted que se trata de una célula vegetal</w:t>
      </w:r>
    </w:p>
    <w:p w14:paraId="4927065F" w14:textId="77777777" w:rsidR="00CA183A" w:rsidRDefault="00CA183A" w:rsidP="00CA183A">
      <w:pPr>
        <w:spacing w:after="0" w:line="480" w:lineRule="auto"/>
        <w:rPr>
          <w:rFonts w:ascii="Arial" w:eastAsia="Times New Roman" w:hAnsi="Arial" w:cs="Arial"/>
          <w:i/>
          <w:color w:val="FF0000"/>
          <w:sz w:val="20"/>
          <w:szCs w:val="20"/>
          <w:lang w:eastAsia="es-CL"/>
        </w:rPr>
      </w:pPr>
      <w:r>
        <w:rPr>
          <w:rFonts w:ascii="Arial" w:eastAsia="Times New Roman" w:hAnsi="Arial" w:cs="Arial"/>
          <w:i/>
          <w:color w:val="FF0000"/>
          <w:sz w:val="20"/>
          <w:szCs w:val="20"/>
          <w:lang w:eastAsia="es-CL"/>
        </w:rPr>
        <w:t>1) Posee pared celular</w:t>
      </w:r>
    </w:p>
    <w:p w14:paraId="792C3E47" w14:textId="77777777" w:rsidR="00CA183A" w:rsidRDefault="00CA183A" w:rsidP="00CA183A">
      <w:pPr>
        <w:spacing w:after="0" w:line="480" w:lineRule="auto"/>
        <w:rPr>
          <w:rFonts w:ascii="Arial" w:eastAsia="Times New Roman" w:hAnsi="Arial" w:cs="Arial"/>
          <w:i/>
          <w:color w:val="FF0000"/>
          <w:sz w:val="20"/>
          <w:szCs w:val="20"/>
          <w:lang w:eastAsia="es-CL"/>
        </w:rPr>
      </w:pPr>
      <w:r>
        <w:rPr>
          <w:rFonts w:ascii="Arial" w:eastAsia="Times New Roman" w:hAnsi="Arial" w:cs="Arial"/>
          <w:i/>
          <w:color w:val="FF0000"/>
          <w:sz w:val="20"/>
          <w:szCs w:val="20"/>
          <w:lang w:eastAsia="es-CL"/>
        </w:rPr>
        <w:t>2) Se observan cloroplastos</w:t>
      </w:r>
    </w:p>
    <w:p w14:paraId="315E2CD8" w14:textId="77777777" w:rsidR="00CA183A" w:rsidRDefault="00CA183A" w:rsidP="00CA183A">
      <w:pPr>
        <w:spacing w:after="0" w:line="480" w:lineRule="auto"/>
        <w:rPr>
          <w:rFonts w:ascii="Arial" w:eastAsia="Times New Roman" w:hAnsi="Arial" w:cs="Arial"/>
          <w:i/>
          <w:color w:val="FF0000"/>
          <w:sz w:val="20"/>
          <w:szCs w:val="20"/>
          <w:lang w:eastAsia="es-CL"/>
        </w:rPr>
      </w:pPr>
      <w:r>
        <w:rPr>
          <w:rFonts w:ascii="Arial" w:eastAsia="Times New Roman" w:hAnsi="Arial" w:cs="Arial"/>
          <w:i/>
          <w:color w:val="FF0000"/>
          <w:sz w:val="20"/>
          <w:szCs w:val="20"/>
          <w:lang w:eastAsia="es-CL"/>
        </w:rPr>
        <w:t>3) Se observa una gran vacuola central</w:t>
      </w:r>
    </w:p>
    <w:p w14:paraId="04EB2879" w14:textId="77777777" w:rsidR="00CA183A" w:rsidRDefault="00CA183A" w:rsidP="00CA183A">
      <w:pPr>
        <w:spacing w:after="0" w:line="480" w:lineRule="auto"/>
        <w:rPr>
          <w:rFonts w:ascii="Arial" w:eastAsia="Times New Roman" w:hAnsi="Arial" w:cs="Arial"/>
          <w:i/>
          <w:color w:val="FF0000"/>
          <w:sz w:val="20"/>
          <w:szCs w:val="20"/>
          <w:lang w:eastAsia="es-CL"/>
        </w:rPr>
      </w:pPr>
      <w:r>
        <w:rPr>
          <w:rFonts w:ascii="Arial" w:eastAsia="Times New Roman" w:hAnsi="Arial" w:cs="Arial"/>
          <w:i/>
          <w:color w:val="FF0000"/>
          <w:sz w:val="20"/>
          <w:szCs w:val="20"/>
          <w:lang w:eastAsia="es-CL"/>
        </w:rPr>
        <w:t>4) No se ven centriolos</w:t>
      </w:r>
    </w:p>
    <w:p w14:paraId="4C7C60CE" w14:textId="77777777" w:rsidR="00CA183A" w:rsidRDefault="00CA183A" w:rsidP="00CA183A">
      <w:pPr>
        <w:spacing w:after="0" w:line="480" w:lineRule="auto"/>
        <w:rPr>
          <w:rFonts w:ascii="Arial" w:eastAsia="Times New Roman" w:hAnsi="Arial" w:cs="Arial"/>
          <w:i/>
          <w:color w:val="FF0000"/>
          <w:sz w:val="20"/>
          <w:szCs w:val="20"/>
          <w:lang w:eastAsia="es-CL"/>
        </w:rPr>
      </w:pPr>
    </w:p>
    <w:p w14:paraId="5A9A972D" w14:textId="77777777" w:rsidR="00CA183A" w:rsidRDefault="00CA183A" w:rsidP="00CA183A">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b/>
          <w:sz w:val="20"/>
          <w:szCs w:val="20"/>
          <w:lang w:eastAsia="es-CL"/>
        </w:rPr>
        <w:t>Complete</w:t>
      </w:r>
      <w:r>
        <w:rPr>
          <w:rFonts w:ascii="Arial" w:eastAsia="Times New Roman" w:hAnsi="Arial" w:cs="Arial"/>
          <w:sz w:val="20"/>
          <w:szCs w:val="20"/>
          <w:lang w:eastAsia="es-CL"/>
        </w:rPr>
        <w:t xml:space="preserve"> el siguiente texto con los conceptos correctos.</w:t>
      </w:r>
    </w:p>
    <w:p w14:paraId="77A6791A" w14:textId="77777777" w:rsidR="00CA183A" w:rsidRDefault="00CA183A" w:rsidP="00CA183A">
      <w:pPr>
        <w:spacing w:after="0" w:line="240" w:lineRule="auto"/>
        <w:jc w:val="both"/>
        <w:rPr>
          <w:rFonts w:ascii="Arial" w:eastAsia="Times New Roman" w:hAnsi="Arial" w:cs="Arial"/>
          <w:sz w:val="20"/>
          <w:szCs w:val="20"/>
          <w:lang w:eastAsia="es-CL"/>
        </w:rPr>
      </w:pPr>
      <w:r>
        <w:rPr>
          <w:rFonts w:ascii="Arial" w:eastAsia="Times New Roman" w:hAnsi="Arial" w:cs="Arial"/>
          <w:sz w:val="20"/>
          <w:szCs w:val="20"/>
          <w:lang w:eastAsia="es-CL"/>
        </w:rPr>
        <w:t xml:space="preserve">Los organismos formados por muchas células se denominan </w:t>
      </w:r>
      <w:r>
        <w:rPr>
          <w:rFonts w:ascii="Arial" w:eastAsia="Times New Roman" w:hAnsi="Arial" w:cs="Arial"/>
          <w:i/>
          <w:color w:val="FF0000"/>
          <w:sz w:val="20"/>
          <w:szCs w:val="20"/>
          <w:lang w:eastAsia="es-CL"/>
        </w:rPr>
        <w:t xml:space="preserve">multicelulares, </w:t>
      </w:r>
      <w:r>
        <w:rPr>
          <w:rFonts w:ascii="Arial" w:eastAsia="Times New Roman" w:hAnsi="Arial" w:cs="Arial"/>
          <w:sz w:val="20"/>
          <w:szCs w:val="20"/>
          <w:lang w:eastAsia="es-CL"/>
        </w:rPr>
        <w:t xml:space="preserve"> mientras que aquellos que están formados por una sola célula se llaman </w:t>
      </w:r>
      <w:r>
        <w:rPr>
          <w:rFonts w:ascii="Arial" w:eastAsia="Times New Roman" w:hAnsi="Arial" w:cs="Arial"/>
          <w:i/>
          <w:color w:val="FF0000"/>
          <w:sz w:val="20"/>
          <w:szCs w:val="20"/>
          <w:lang w:eastAsia="es-CL"/>
        </w:rPr>
        <w:t>unicelulares.</w:t>
      </w:r>
      <w:r>
        <w:rPr>
          <w:rFonts w:ascii="Arial" w:eastAsia="Times New Roman" w:hAnsi="Arial" w:cs="Arial"/>
          <w:sz w:val="20"/>
          <w:szCs w:val="20"/>
          <w:lang w:eastAsia="es-CL"/>
        </w:rPr>
        <w:t xml:space="preserve">  Las células de un mismo tipo se organizan para formar </w:t>
      </w:r>
      <w:r>
        <w:rPr>
          <w:rFonts w:ascii="Arial" w:eastAsia="Times New Roman" w:hAnsi="Arial" w:cs="Arial"/>
          <w:i/>
          <w:color w:val="FF0000"/>
          <w:sz w:val="20"/>
          <w:szCs w:val="20"/>
          <w:lang w:eastAsia="es-CL"/>
        </w:rPr>
        <w:t xml:space="preserve">tejidos. </w:t>
      </w:r>
      <w:r>
        <w:rPr>
          <w:rFonts w:ascii="Arial" w:eastAsia="Times New Roman" w:hAnsi="Arial" w:cs="Arial"/>
          <w:sz w:val="20"/>
          <w:szCs w:val="20"/>
          <w:lang w:eastAsia="es-CL"/>
        </w:rPr>
        <w:t xml:space="preserve">Éstos se organizan para formar </w:t>
      </w:r>
      <w:r>
        <w:rPr>
          <w:rFonts w:ascii="Arial" w:eastAsia="Times New Roman" w:hAnsi="Arial" w:cs="Arial"/>
          <w:i/>
          <w:color w:val="FF0000"/>
          <w:sz w:val="20"/>
          <w:szCs w:val="20"/>
          <w:lang w:eastAsia="es-CL"/>
        </w:rPr>
        <w:t>órganos</w:t>
      </w:r>
      <w:r>
        <w:rPr>
          <w:rFonts w:ascii="Arial" w:eastAsia="Times New Roman" w:hAnsi="Arial" w:cs="Arial"/>
          <w:color w:val="FF0000"/>
          <w:sz w:val="20"/>
          <w:szCs w:val="20"/>
          <w:lang w:eastAsia="es-CL"/>
        </w:rPr>
        <w:t>,</w:t>
      </w:r>
      <w:r>
        <w:rPr>
          <w:rFonts w:ascii="Arial" w:eastAsia="Times New Roman" w:hAnsi="Arial" w:cs="Arial"/>
          <w:sz w:val="20"/>
          <w:szCs w:val="20"/>
          <w:lang w:eastAsia="es-CL"/>
        </w:rPr>
        <w:t xml:space="preserve">  que finalmente trabajan armoniosamente en el organismo.</w:t>
      </w:r>
    </w:p>
    <w:p w14:paraId="4880DFE4" w14:textId="77777777" w:rsidR="00CA183A" w:rsidRDefault="00CA183A" w:rsidP="00CA183A">
      <w:pPr>
        <w:spacing w:after="0" w:line="240" w:lineRule="auto"/>
        <w:jc w:val="both"/>
        <w:rPr>
          <w:rFonts w:ascii="Arial" w:eastAsia="Times New Roman" w:hAnsi="Arial" w:cs="Arial"/>
          <w:sz w:val="20"/>
          <w:szCs w:val="20"/>
          <w:lang w:eastAsia="es-CL"/>
        </w:rPr>
      </w:pPr>
      <w:r>
        <w:rPr>
          <w:rFonts w:ascii="Arial" w:eastAsia="Times New Roman" w:hAnsi="Arial" w:cs="Arial"/>
          <w:sz w:val="20"/>
          <w:szCs w:val="20"/>
          <w:lang w:eastAsia="es-CL"/>
        </w:rPr>
        <w:t xml:space="preserve">Las células de plantas y animales son parecidas pero también muestran diferencias.  La </w:t>
      </w:r>
      <w:r>
        <w:rPr>
          <w:rFonts w:ascii="Arial" w:eastAsia="Times New Roman" w:hAnsi="Arial" w:cs="Arial"/>
          <w:i/>
          <w:color w:val="FF0000"/>
          <w:sz w:val="20"/>
          <w:szCs w:val="20"/>
          <w:lang w:eastAsia="es-CL"/>
        </w:rPr>
        <w:t>membrana</w:t>
      </w:r>
      <w:r>
        <w:rPr>
          <w:rFonts w:ascii="Arial" w:eastAsia="Times New Roman" w:hAnsi="Arial" w:cs="Arial"/>
          <w:sz w:val="20"/>
          <w:szCs w:val="20"/>
          <w:lang w:eastAsia="es-CL"/>
        </w:rPr>
        <w:t xml:space="preserve"> celular es algo que todas las células poseen y que separa el interior de la célula del exterior.  Cuidadosamente protegido, se encuentra el </w:t>
      </w:r>
      <w:r>
        <w:rPr>
          <w:rFonts w:ascii="Arial" w:eastAsia="Times New Roman" w:hAnsi="Arial" w:cs="Arial"/>
          <w:i/>
          <w:color w:val="FF0000"/>
          <w:sz w:val="20"/>
          <w:szCs w:val="20"/>
          <w:lang w:eastAsia="es-CL"/>
        </w:rPr>
        <w:t xml:space="preserve">núcleo </w:t>
      </w:r>
      <w:r>
        <w:rPr>
          <w:rFonts w:ascii="Arial" w:eastAsia="Times New Roman" w:hAnsi="Arial" w:cs="Arial"/>
          <w:sz w:val="20"/>
          <w:szCs w:val="20"/>
          <w:lang w:eastAsia="es-CL"/>
        </w:rPr>
        <w:t xml:space="preserve">celular que contiene el </w:t>
      </w:r>
      <w:r>
        <w:rPr>
          <w:rFonts w:ascii="Arial" w:eastAsia="Times New Roman" w:hAnsi="Arial" w:cs="Arial"/>
          <w:i/>
          <w:color w:val="FF0000"/>
          <w:sz w:val="20"/>
          <w:szCs w:val="20"/>
          <w:lang w:eastAsia="es-CL"/>
        </w:rPr>
        <w:t>ADN (material genético)</w:t>
      </w:r>
      <w:r>
        <w:rPr>
          <w:rFonts w:ascii="Arial" w:eastAsia="Times New Roman" w:hAnsi="Arial" w:cs="Arial"/>
          <w:sz w:val="20"/>
          <w:szCs w:val="20"/>
          <w:lang w:eastAsia="es-CL"/>
        </w:rPr>
        <w:t xml:space="preserve">, el que es duplicado y traspasado en cada división celular. </w:t>
      </w:r>
    </w:p>
    <w:p w14:paraId="131A1B00" w14:textId="77777777" w:rsidR="00CA183A" w:rsidRDefault="00CA183A" w:rsidP="00CA183A">
      <w:pPr>
        <w:tabs>
          <w:tab w:val="left" w:pos="6960"/>
        </w:tabs>
        <w:spacing w:after="0" w:line="240" w:lineRule="auto"/>
        <w:rPr>
          <w:rFonts w:ascii="Arial" w:hAnsi="Arial" w:cs="Arial"/>
          <w:sz w:val="18"/>
          <w:szCs w:val="18"/>
        </w:rPr>
      </w:pPr>
    </w:p>
    <w:p w14:paraId="6B8A9B6D" w14:textId="77777777" w:rsidR="00CA183A" w:rsidRDefault="00CA183A" w:rsidP="00CA183A">
      <w:pPr>
        <w:tabs>
          <w:tab w:val="left" w:pos="6960"/>
        </w:tabs>
        <w:spacing w:after="0" w:line="240" w:lineRule="auto"/>
        <w:rPr>
          <w:rFonts w:ascii="Arial" w:hAnsi="Arial" w:cs="Arial"/>
          <w:noProof/>
          <w:sz w:val="20"/>
          <w:szCs w:val="20"/>
        </w:rPr>
      </w:pPr>
      <w:r>
        <w:rPr>
          <w:rFonts w:ascii="Arial" w:hAnsi="Arial" w:cs="Arial"/>
          <w:b/>
          <w:sz w:val="20"/>
          <w:szCs w:val="20"/>
        </w:rPr>
        <w:br w:type="page"/>
        <w:t>Complete</w:t>
      </w:r>
      <w:r>
        <w:rPr>
          <w:rFonts w:ascii="Arial" w:hAnsi="Arial" w:cs="Arial"/>
          <w:noProof/>
          <w:sz w:val="20"/>
          <w:szCs w:val="20"/>
        </w:rPr>
        <w:t xml:space="preserve"> el organizador gráfico. Coloque en el centro las estructuras comunes de las células y en cada círculo las que son exclusivas de cada una.</w:t>
      </w:r>
    </w:p>
    <w:p w14:paraId="3F7988ED" w14:textId="77777777" w:rsidR="00CA183A" w:rsidRDefault="00CA183A" w:rsidP="00CA183A">
      <w:pPr>
        <w:tabs>
          <w:tab w:val="left" w:pos="6960"/>
        </w:tabs>
        <w:spacing w:after="0" w:line="240" w:lineRule="auto"/>
        <w:rPr>
          <w:rFonts w:ascii="Arial" w:hAnsi="Arial" w:cs="Arial"/>
          <w:noProof/>
          <w:sz w:val="20"/>
          <w:szCs w:val="20"/>
        </w:rPr>
      </w:pPr>
      <w:r>
        <w:rPr>
          <w:noProof/>
          <w:lang w:val="es-CL" w:eastAsia="es-CL"/>
        </w:rPr>
        <w:drawing>
          <wp:anchor distT="0" distB="0" distL="114300" distR="114300" simplePos="0" relativeHeight="251664384" behindDoc="1" locked="0" layoutInCell="1" allowOverlap="1" wp14:anchorId="567394DC" wp14:editId="2B229D8E">
            <wp:simplePos x="0" y="0"/>
            <wp:positionH relativeFrom="column">
              <wp:posOffset>407670</wp:posOffset>
            </wp:positionH>
            <wp:positionV relativeFrom="paragraph">
              <wp:posOffset>140970</wp:posOffset>
            </wp:positionV>
            <wp:extent cx="4029075" cy="2788285"/>
            <wp:effectExtent l="0" t="0" r="9525" b="0"/>
            <wp:wrapTight wrapText="bothSides">
              <wp:wrapPolygon edited="0">
                <wp:start x="0" y="0"/>
                <wp:lineTo x="0" y="21398"/>
                <wp:lineTo x="21549" y="21398"/>
                <wp:lineTo x="21549"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9075" cy="2788285"/>
                    </a:xfrm>
                    <a:prstGeom prst="rect">
                      <a:avLst/>
                    </a:prstGeom>
                    <a:noFill/>
                  </pic:spPr>
                </pic:pic>
              </a:graphicData>
            </a:graphic>
            <wp14:sizeRelH relativeFrom="page">
              <wp14:pctWidth>0</wp14:pctWidth>
            </wp14:sizeRelH>
            <wp14:sizeRelV relativeFrom="page">
              <wp14:pctHeight>0</wp14:pctHeight>
            </wp14:sizeRelV>
          </wp:anchor>
        </w:drawing>
      </w:r>
    </w:p>
    <w:p w14:paraId="3486CE54" w14:textId="77777777" w:rsidR="00CA183A" w:rsidRDefault="00CA183A" w:rsidP="00CA183A">
      <w:pPr>
        <w:tabs>
          <w:tab w:val="left" w:pos="6960"/>
        </w:tabs>
        <w:spacing w:after="0" w:line="240" w:lineRule="auto"/>
        <w:rPr>
          <w:rFonts w:ascii="Arial" w:hAnsi="Arial" w:cs="Arial"/>
          <w:noProof/>
          <w:sz w:val="20"/>
          <w:szCs w:val="20"/>
        </w:rPr>
      </w:pPr>
    </w:p>
    <w:p w14:paraId="32A64B60" w14:textId="77777777" w:rsidR="00CA183A" w:rsidRDefault="00CA183A" w:rsidP="00CA183A">
      <w:pPr>
        <w:tabs>
          <w:tab w:val="left" w:pos="6960"/>
        </w:tabs>
        <w:spacing w:after="0" w:line="240" w:lineRule="auto"/>
        <w:rPr>
          <w:rFonts w:ascii="Arial" w:hAnsi="Arial" w:cs="Arial"/>
          <w:noProof/>
          <w:sz w:val="20"/>
          <w:szCs w:val="20"/>
        </w:rPr>
      </w:pPr>
    </w:p>
    <w:p w14:paraId="30A67A11" w14:textId="77777777" w:rsidR="00CA183A" w:rsidRDefault="00CA183A" w:rsidP="00CA183A">
      <w:pPr>
        <w:tabs>
          <w:tab w:val="left" w:pos="6960"/>
        </w:tabs>
        <w:spacing w:after="0" w:line="240" w:lineRule="auto"/>
        <w:rPr>
          <w:rFonts w:ascii="Arial" w:hAnsi="Arial" w:cs="Arial"/>
          <w:noProof/>
          <w:sz w:val="20"/>
          <w:szCs w:val="20"/>
        </w:rPr>
      </w:pPr>
    </w:p>
    <w:p w14:paraId="7DA5AFFE" w14:textId="77777777" w:rsidR="00CA183A" w:rsidRDefault="00CA183A" w:rsidP="00CA183A">
      <w:pPr>
        <w:tabs>
          <w:tab w:val="left" w:pos="6960"/>
        </w:tabs>
        <w:spacing w:after="0" w:line="240" w:lineRule="auto"/>
        <w:rPr>
          <w:rFonts w:ascii="Arial" w:hAnsi="Arial" w:cs="Arial"/>
          <w:noProof/>
          <w:sz w:val="20"/>
          <w:szCs w:val="20"/>
        </w:rPr>
      </w:pPr>
    </w:p>
    <w:p w14:paraId="585DB0F6" w14:textId="77777777" w:rsidR="00CA183A" w:rsidRDefault="00CA183A" w:rsidP="00CA183A">
      <w:pPr>
        <w:tabs>
          <w:tab w:val="left" w:pos="6960"/>
        </w:tabs>
        <w:spacing w:after="0" w:line="240" w:lineRule="auto"/>
        <w:rPr>
          <w:rFonts w:ascii="Arial" w:hAnsi="Arial" w:cs="Arial"/>
          <w:noProof/>
          <w:sz w:val="20"/>
          <w:szCs w:val="20"/>
        </w:rPr>
      </w:pPr>
    </w:p>
    <w:p w14:paraId="1D5AB9CA" w14:textId="77777777" w:rsidR="00CA183A" w:rsidRDefault="00CA183A" w:rsidP="00CA183A">
      <w:pPr>
        <w:tabs>
          <w:tab w:val="left" w:pos="6960"/>
        </w:tabs>
        <w:spacing w:after="0" w:line="240" w:lineRule="auto"/>
        <w:rPr>
          <w:rFonts w:ascii="Arial" w:hAnsi="Arial" w:cs="Arial"/>
          <w:noProof/>
          <w:sz w:val="20"/>
          <w:szCs w:val="20"/>
        </w:rPr>
      </w:pPr>
    </w:p>
    <w:p w14:paraId="3C964DDA" w14:textId="77777777" w:rsidR="00CA183A" w:rsidRDefault="00CA183A" w:rsidP="00CA183A">
      <w:pPr>
        <w:tabs>
          <w:tab w:val="left" w:pos="6960"/>
        </w:tabs>
        <w:spacing w:after="0" w:line="240" w:lineRule="auto"/>
        <w:rPr>
          <w:rFonts w:ascii="Arial" w:hAnsi="Arial" w:cs="Arial"/>
          <w:noProof/>
          <w:sz w:val="20"/>
          <w:szCs w:val="20"/>
        </w:rPr>
      </w:pPr>
    </w:p>
    <w:p w14:paraId="6D358B5E" w14:textId="77777777" w:rsidR="00CA183A" w:rsidRDefault="00CA183A" w:rsidP="00CA183A">
      <w:pPr>
        <w:tabs>
          <w:tab w:val="left" w:pos="6960"/>
        </w:tabs>
        <w:spacing w:after="0" w:line="240" w:lineRule="auto"/>
        <w:rPr>
          <w:rFonts w:ascii="Arial" w:hAnsi="Arial" w:cs="Arial"/>
          <w:noProof/>
          <w:sz w:val="20"/>
          <w:szCs w:val="20"/>
        </w:rPr>
      </w:pPr>
    </w:p>
    <w:p w14:paraId="3A3099EC" w14:textId="77777777" w:rsidR="00CA183A" w:rsidRDefault="00CA183A" w:rsidP="00CA183A">
      <w:pPr>
        <w:tabs>
          <w:tab w:val="left" w:pos="6960"/>
        </w:tabs>
        <w:spacing w:after="0" w:line="240" w:lineRule="auto"/>
        <w:rPr>
          <w:rFonts w:ascii="Arial" w:hAnsi="Arial" w:cs="Arial"/>
          <w:noProof/>
          <w:sz w:val="20"/>
          <w:szCs w:val="20"/>
        </w:rPr>
      </w:pPr>
    </w:p>
    <w:p w14:paraId="758DC77A" w14:textId="77777777" w:rsidR="00CA183A" w:rsidRDefault="00CA183A" w:rsidP="00CA183A">
      <w:pPr>
        <w:tabs>
          <w:tab w:val="left" w:pos="6960"/>
        </w:tabs>
        <w:spacing w:after="0" w:line="240" w:lineRule="auto"/>
        <w:rPr>
          <w:rFonts w:ascii="Arial" w:hAnsi="Arial" w:cs="Arial"/>
          <w:noProof/>
          <w:sz w:val="20"/>
          <w:szCs w:val="20"/>
        </w:rPr>
      </w:pPr>
    </w:p>
    <w:p w14:paraId="5B2A7DDE" w14:textId="77777777" w:rsidR="00CA183A" w:rsidRDefault="00CA183A" w:rsidP="00CA183A">
      <w:pPr>
        <w:tabs>
          <w:tab w:val="left" w:pos="6960"/>
        </w:tabs>
        <w:spacing w:after="0" w:line="240" w:lineRule="auto"/>
        <w:rPr>
          <w:rFonts w:ascii="Arial" w:hAnsi="Arial" w:cs="Arial"/>
          <w:noProof/>
          <w:sz w:val="20"/>
          <w:szCs w:val="20"/>
        </w:rPr>
      </w:pPr>
    </w:p>
    <w:p w14:paraId="082B92BB" w14:textId="77777777" w:rsidR="00CA183A" w:rsidRDefault="00CA183A" w:rsidP="00CA183A">
      <w:pPr>
        <w:tabs>
          <w:tab w:val="left" w:pos="6960"/>
        </w:tabs>
        <w:spacing w:after="0" w:line="240" w:lineRule="auto"/>
        <w:rPr>
          <w:rFonts w:ascii="Arial" w:hAnsi="Arial" w:cs="Arial"/>
          <w:noProof/>
          <w:sz w:val="20"/>
          <w:szCs w:val="20"/>
        </w:rPr>
      </w:pPr>
    </w:p>
    <w:p w14:paraId="0AA8C4B0" w14:textId="77777777" w:rsidR="00CA183A" w:rsidRDefault="00CA183A" w:rsidP="00CA183A">
      <w:pPr>
        <w:tabs>
          <w:tab w:val="left" w:pos="6960"/>
        </w:tabs>
        <w:spacing w:after="0" w:line="240" w:lineRule="auto"/>
        <w:rPr>
          <w:rFonts w:ascii="Arial" w:hAnsi="Arial" w:cs="Arial"/>
          <w:sz w:val="20"/>
          <w:szCs w:val="20"/>
        </w:rPr>
      </w:pPr>
    </w:p>
    <w:p w14:paraId="078E429F" w14:textId="77777777" w:rsidR="00CA183A" w:rsidRDefault="00CA183A" w:rsidP="00CA183A">
      <w:pPr>
        <w:tabs>
          <w:tab w:val="left" w:pos="6960"/>
        </w:tabs>
        <w:spacing w:after="0" w:line="240" w:lineRule="auto"/>
        <w:rPr>
          <w:rFonts w:ascii="Arial" w:hAnsi="Arial" w:cs="Arial"/>
          <w:sz w:val="20"/>
          <w:szCs w:val="20"/>
        </w:rPr>
      </w:pPr>
    </w:p>
    <w:p w14:paraId="779E8774" w14:textId="77777777" w:rsidR="00CA183A" w:rsidRDefault="00CA183A" w:rsidP="00CA183A">
      <w:pPr>
        <w:tabs>
          <w:tab w:val="left" w:pos="6960"/>
        </w:tabs>
        <w:spacing w:after="0" w:line="240" w:lineRule="auto"/>
        <w:rPr>
          <w:rFonts w:ascii="Arial" w:hAnsi="Arial" w:cs="Arial"/>
          <w:sz w:val="20"/>
          <w:szCs w:val="20"/>
        </w:rPr>
      </w:pPr>
    </w:p>
    <w:p w14:paraId="17BF681A" w14:textId="77777777" w:rsidR="00CA183A" w:rsidRDefault="00CA183A" w:rsidP="00CA183A">
      <w:pPr>
        <w:tabs>
          <w:tab w:val="left" w:pos="6960"/>
        </w:tabs>
        <w:spacing w:after="0" w:line="240" w:lineRule="auto"/>
        <w:rPr>
          <w:rFonts w:ascii="Arial" w:hAnsi="Arial" w:cs="Arial"/>
          <w:sz w:val="20"/>
          <w:szCs w:val="20"/>
        </w:rPr>
      </w:pPr>
    </w:p>
    <w:p w14:paraId="250963C5" w14:textId="77777777" w:rsidR="00CA183A" w:rsidRDefault="00CA183A" w:rsidP="00CA183A">
      <w:pPr>
        <w:tabs>
          <w:tab w:val="left" w:pos="6960"/>
        </w:tabs>
        <w:spacing w:after="0" w:line="240" w:lineRule="auto"/>
        <w:rPr>
          <w:rFonts w:ascii="Arial" w:hAnsi="Arial" w:cs="Arial"/>
          <w:sz w:val="20"/>
          <w:szCs w:val="20"/>
        </w:rPr>
      </w:pPr>
    </w:p>
    <w:p w14:paraId="74454A7D" w14:textId="77777777" w:rsidR="00CA183A" w:rsidRDefault="00CA183A" w:rsidP="00CA183A">
      <w:pPr>
        <w:tabs>
          <w:tab w:val="left" w:pos="6960"/>
        </w:tabs>
        <w:spacing w:after="0" w:line="240" w:lineRule="auto"/>
        <w:rPr>
          <w:rFonts w:ascii="Arial" w:hAnsi="Arial" w:cs="Arial"/>
          <w:sz w:val="20"/>
          <w:szCs w:val="20"/>
        </w:rPr>
      </w:pPr>
    </w:p>
    <w:p w14:paraId="21479A05" w14:textId="77777777" w:rsidR="00CA183A" w:rsidRDefault="00CA183A" w:rsidP="00CA183A">
      <w:pPr>
        <w:tabs>
          <w:tab w:val="left" w:pos="6960"/>
        </w:tabs>
        <w:spacing w:after="0" w:line="240" w:lineRule="auto"/>
        <w:rPr>
          <w:rFonts w:ascii="Arial" w:hAnsi="Arial" w:cs="Arial"/>
          <w:sz w:val="20"/>
          <w:szCs w:val="20"/>
        </w:rPr>
      </w:pPr>
    </w:p>
    <w:p w14:paraId="52EC67FD" w14:textId="77777777" w:rsidR="00CA183A" w:rsidRDefault="00CA183A" w:rsidP="00CA183A">
      <w:pPr>
        <w:tabs>
          <w:tab w:val="left" w:pos="6960"/>
        </w:tabs>
        <w:spacing w:after="0" w:line="240" w:lineRule="auto"/>
        <w:rPr>
          <w:rFonts w:ascii="Arial" w:hAnsi="Arial" w:cs="Arial"/>
          <w:sz w:val="20"/>
          <w:szCs w:val="20"/>
        </w:rPr>
      </w:pPr>
    </w:p>
    <w:p w14:paraId="525E3B43" w14:textId="77777777" w:rsidR="00CA183A" w:rsidRDefault="00CA183A" w:rsidP="00CA183A">
      <w:pPr>
        <w:tabs>
          <w:tab w:val="left" w:pos="6960"/>
        </w:tabs>
        <w:spacing w:after="0" w:line="240" w:lineRule="auto"/>
        <w:rPr>
          <w:rFonts w:ascii="Arial" w:hAnsi="Arial" w:cs="Arial"/>
          <w:sz w:val="20"/>
          <w:szCs w:val="20"/>
        </w:rPr>
      </w:pPr>
    </w:p>
    <w:p w14:paraId="041457D4" w14:textId="77777777" w:rsidR="00CA183A" w:rsidRDefault="00CA183A" w:rsidP="00CA183A">
      <w:pPr>
        <w:tabs>
          <w:tab w:val="left" w:pos="6960"/>
        </w:tabs>
        <w:spacing w:after="0" w:line="240" w:lineRule="auto"/>
        <w:rPr>
          <w:rFonts w:ascii="Arial" w:hAnsi="Arial" w:cs="Arial"/>
          <w:b/>
          <w:sz w:val="20"/>
          <w:szCs w:val="20"/>
        </w:rPr>
      </w:pPr>
      <w:r>
        <w:rPr>
          <w:rFonts w:ascii="Arial" w:hAnsi="Arial" w:cs="Arial"/>
          <w:b/>
          <w:sz w:val="20"/>
          <w:szCs w:val="20"/>
        </w:rPr>
        <w:t>Aplique lo aprendido</w:t>
      </w:r>
    </w:p>
    <w:p w14:paraId="1B7A155E" w14:textId="77777777" w:rsidR="00CA183A" w:rsidRDefault="00CA183A" w:rsidP="00CA183A">
      <w:pPr>
        <w:tabs>
          <w:tab w:val="left" w:pos="6960"/>
        </w:tabs>
        <w:spacing w:after="0" w:line="240" w:lineRule="auto"/>
        <w:rPr>
          <w:rFonts w:ascii="Arial" w:hAnsi="Arial" w:cs="Arial"/>
          <w:sz w:val="20"/>
          <w:szCs w:val="20"/>
        </w:rPr>
      </w:pPr>
    </w:p>
    <w:p w14:paraId="35927737" w14:textId="77777777" w:rsidR="00CA183A" w:rsidRDefault="00CA183A" w:rsidP="00CA183A">
      <w:pPr>
        <w:tabs>
          <w:tab w:val="left" w:pos="6960"/>
        </w:tabs>
        <w:spacing w:after="0" w:line="240" w:lineRule="auto"/>
        <w:rPr>
          <w:rFonts w:ascii="Arial" w:hAnsi="Arial" w:cs="Arial"/>
          <w:sz w:val="20"/>
          <w:szCs w:val="20"/>
        </w:rPr>
      </w:pPr>
      <w:r>
        <w:rPr>
          <w:rFonts w:ascii="Arial" w:hAnsi="Arial" w:cs="Arial"/>
          <w:sz w:val="20"/>
          <w:szCs w:val="20"/>
        </w:rPr>
        <w:t xml:space="preserve">Existe una toxina que pueden ingresar al interior de la célula destruyendo las mitocondrias. Señale todos los efectos que usted piense que se producen cuando una persona se intoxica con este veneno. Fundamente cada una de sus opiniones con sus conocimientos adquiridos sobre la estructura y función de las células </w:t>
      </w:r>
    </w:p>
    <w:p w14:paraId="4EF43812" w14:textId="77777777" w:rsidR="00CA183A" w:rsidRDefault="00CA183A" w:rsidP="00CA183A">
      <w:pPr>
        <w:tabs>
          <w:tab w:val="left" w:pos="6960"/>
        </w:tabs>
        <w:spacing w:after="0" w:line="240" w:lineRule="auto"/>
        <w:rPr>
          <w:rFonts w:ascii="Arial" w:hAnsi="Arial" w:cs="Arial"/>
          <w:sz w:val="20"/>
          <w:szCs w:val="20"/>
        </w:rPr>
      </w:pPr>
      <w:r>
        <w:rPr>
          <w:noProof/>
          <w:lang w:val="es-CL" w:eastAsia="es-CL"/>
        </w:rPr>
        <mc:AlternateContent>
          <mc:Choice Requires="wps">
            <w:drawing>
              <wp:anchor distT="0" distB="0" distL="114300" distR="114300" simplePos="0" relativeHeight="251667456" behindDoc="0" locked="0" layoutInCell="1" allowOverlap="1" wp14:anchorId="6A031E0F" wp14:editId="14A51E9C">
                <wp:simplePos x="0" y="0"/>
                <wp:positionH relativeFrom="column">
                  <wp:posOffset>24765</wp:posOffset>
                </wp:positionH>
                <wp:positionV relativeFrom="paragraph">
                  <wp:posOffset>133350</wp:posOffset>
                </wp:positionV>
                <wp:extent cx="5570220" cy="1432560"/>
                <wp:effectExtent l="15240" t="19050" r="15240" b="1524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1432560"/>
                        </a:xfrm>
                        <a:prstGeom prst="rect">
                          <a:avLst/>
                        </a:prstGeom>
                        <a:solidFill>
                          <a:srgbClr val="FFFFFF"/>
                        </a:solidFill>
                        <a:ln w="28575">
                          <a:solidFill>
                            <a:srgbClr val="000000"/>
                          </a:solidFill>
                          <a:miter lim="800000"/>
                          <a:headEnd/>
                          <a:tailEnd/>
                        </a:ln>
                      </wps:spPr>
                      <wps:txbx>
                        <w:txbxContent>
                          <w:p w14:paraId="14344F0E" w14:textId="77777777" w:rsidR="00CA183A" w:rsidRDefault="00CA183A" w:rsidP="00CA183A">
                            <w:pPr>
                              <w:jc w:val="both"/>
                              <w:rPr>
                                <w:i/>
                                <w:color w:val="FF0000"/>
                              </w:rPr>
                            </w:pPr>
                            <w:r>
                              <w:rPr>
                                <w:i/>
                                <w:color w:val="FF0000"/>
                              </w:rPr>
                              <w:t>El objetivo de esta pregunta es que los alumnos desplieguen todos sus conocimientos y sinteticen lo aprendido. Deberían reconocer que al ser las mitocondrias dañadas, lo que inmediatamente sucede es que la célula no puede llevar a cabo el proceso de respiración celular. Al ocurrir esto, la célula no produce energía a partir de la materia prima orgánica (glucosa). Al no haber energía, la célula no puede realizar ninguna de sus otras funciones vitales. A la larga todos los procesos metabólicos se ven afectados.</w:t>
                            </w:r>
                          </w:p>
                          <w:p w14:paraId="35C9972A" w14:textId="77777777" w:rsidR="00CA183A" w:rsidRDefault="00CA183A" w:rsidP="00CA18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95pt;margin-top:10.5pt;width:438.6pt;height:11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" strokeweight="2.25pt">
                <v:textbox>
                  <w:txbxContent>
                    <w:p w14:paraId="14344F0E" w14:textId="77777777" w:rsidR="00CA183A" w:rsidRDefault="00CA183A" w:rsidP="00CA183A">
                      <w:pPr>
                        <w:jc w:val="both"/>
                        <w:rPr>
                          <w:i/>
                          <w:color w:val="FF0000"/>
                        </w:rPr>
                      </w:pPr>
                      <w:r>
                        <w:rPr>
                          <w:i/>
                          <w:color w:val="FF0000"/>
                        </w:rPr>
                        <w:t>El objetivo de esta pregunta es que los alumnos desplieguen todos sus conocimientos y sinteticen lo aprendido. Deberían reconocer que al ser las mitocondrias dañadas, lo que inmediatamente sucede es que la célula no puede llevar a cabo el proceso de respiración celular. Al ocurrir esto, la célula no produce energía a partir de la materia prima orgánica (glucosa). Al no haber energía, la célula no puede realizar ninguna de sus otras funciones vitales. A la larga todos los procesos metabólicos se ven afectados.</w:t>
                      </w:r>
                    </w:p>
                    <w:p w14:paraId="35C9972A" w14:textId="77777777" w:rsidR="00CA183A" w:rsidRDefault="00CA183A" w:rsidP="00CA183A"/>
                  </w:txbxContent>
                </v:textbox>
              </v:rect>
            </w:pict>
          </mc:Fallback>
        </mc:AlternateContent>
      </w:r>
    </w:p>
    <w:p w14:paraId="0A17E222" w14:textId="77777777" w:rsidR="00CA183A" w:rsidRDefault="00CA183A" w:rsidP="00CA183A">
      <w:pPr>
        <w:tabs>
          <w:tab w:val="left" w:pos="6960"/>
        </w:tabs>
        <w:spacing w:after="0" w:line="240" w:lineRule="auto"/>
        <w:rPr>
          <w:rFonts w:ascii="Arial" w:hAnsi="Arial" w:cs="Arial"/>
          <w:sz w:val="20"/>
          <w:szCs w:val="20"/>
        </w:rPr>
      </w:pPr>
    </w:p>
    <w:p w14:paraId="514AF2CA" w14:textId="77777777" w:rsidR="00B660B2" w:rsidRDefault="00B660B2" w:rsidP="00E91F14">
      <w:pPr>
        <w:tabs>
          <w:tab w:val="left" w:pos="284"/>
          <w:tab w:val="left" w:pos="8789"/>
        </w:tabs>
        <w:spacing w:after="0" w:line="360" w:lineRule="auto"/>
        <w:ind w:left="284"/>
        <w:rPr>
          <w:rFonts w:ascii="Arial" w:hAnsi="Arial" w:cs="Arial"/>
          <w:sz w:val="20"/>
          <w:szCs w:val="20"/>
        </w:rPr>
      </w:pPr>
    </w:p>
    <w:p w14:paraId="43511150"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1812136A"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087F8BD3"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2023C79D"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17ADA116"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7B0994AB"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39994F7E"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498B79DA"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06CE7B50"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3A5D5ABE"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2A6F0B15"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0108F93A" w14:textId="77777777" w:rsidR="00CA183A" w:rsidRDefault="00CA183A" w:rsidP="00E91F14">
      <w:pPr>
        <w:tabs>
          <w:tab w:val="left" w:pos="284"/>
          <w:tab w:val="left" w:pos="8789"/>
        </w:tabs>
        <w:spacing w:after="0" w:line="360" w:lineRule="auto"/>
        <w:ind w:left="284"/>
        <w:rPr>
          <w:rFonts w:ascii="Arial" w:hAnsi="Arial" w:cs="Arial"/>
          <w:sz w:val="20"/>
          <w:szCs w:val="20"/>
        </w:rPr>
      </w:pPr>
    </w:p>
    <w:p w14:paraId="504DDC51" w14:textId="77777777" w:rsidR="00CA183A" w:rsidRDefault="00CA183A" w:rsidP="00E91F14">
      <w:pPr>
        <w:tabs>
          <w:tab w:val="left" w:pos="284"/>
          <w:tab w:val="left" w:pos="8789"/>
        </w:tabs>
        <w:spacing w:after="0" w:line="360" w:lineRule="auto"/>
        <w:ind w:left="284"/>
        <w:rPr>
          <w:rFonts w:ascii="Arial" w:hAnsi="Arial" w:cs="Arial"/>
          <w:sz w:val="20"/>
          <w:szCs w:val="20"/>
        </w:rPr>
      </w:pPr>
    </w:p>
    <w:p w14:paraId="5609FCBF" w14:textId="77777777" w:rsidR="00CA183A" w:rsidRDefault="00CA183A" w:rsidP="00E91F14">
      <w:pPr>
        <w:tabs>
          <w:tab w:val="left" w:pos="284"/>
          <w:tab w:val="left" w:pos="8789"/>
        </w:tabs>
        <w:spacing w:after="0" w:line="360" w:lineRule="auto"/>
        <w:ind w:left="284"/>
        <w:rPr>
          <w:rFonts w:ascii="Arial" w:hAnsi="Arial" w:cs="Arial"/>
          <w:sz w:val="20"/>
          <w:szCs w:val="20"/>
        </w:rPr>
      </w:pPr>
    </w:p>
    <w:p w14:paraId="58321137" w14:textId="77777777" w:rsidR="00CA183A" w:rsidRDefault="00CA183A" w:rsidP="00E91F14">
      <w:pPr>
        <w:tabs>
          <w:tab w:val="left" w:pos="284"/>
          <w:tab w:val="left" w:pos="8789"/>
        </w:tabs>
        <w:spacing w:after="0" w:line="360" w:lineRule="auto"/>
        <w:ind w:left="284"/>
        <w:rPr>
          <w:rFonts w:ascii="Arial" w:hAnsi="Arial" w:cs="Arial"/>
          <w:sz w:val="20"/>
          <w:szCs w:val="20"/>
        </w:rPr>
      </w:pPr>
      <w:r>
        <w:rPr>
          <w:rFonts w:ascii="Arial" w:hAnsi="Arial" w:cs="Arial"/>
          <w:sz w:val="20"/>
          <w:szCs w:val="20"/>
        </w:rPr>
        <w:t>Elaborado por Carmen Salazar</w:t>
      </w:r>
      <w:bookmarkStart w:id="0" w:name="_GoBack"/>
      <w:bookmarkEnd w:id="0"/>
    </w:p>
    <w:sectPr w:rsidR="00CA183A" w:rsidSect="005D454E">
      <w:footerReference w:type="default" r:id="rId16"/>
      <w:headerReference w:type="first" r:id="rId17"/>
      <w:footerReference w:type="first" r:id="rId18"/>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BE368" w14:textId="77777777" w:rsidR="009D5798" w:rsidRDefault="009D5798" w:rsidP="00DB4839">
      <w:pPr>
        <w:spacing w:after="0" w:line="240" w:lineRule="auto"/>
      </w:pPr>
      <w:r>
        <w:separator/>
      </w:r>
    </w:p>
  </w:endnote>
  <w:endnote w:type="continuationSeparator" w:id="0">
    <w:p w14:paraId="04D94E56" w14:textId="77777777" w:rsidR="009D5798" w:rsidRDefault="009D5798"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14:paraId="30D4CA88" w14:textId="77777777"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4CDE2559" wp14:editId="014BB1F6">
                  <wp:simplePos x="0" y="0"/>
                  <wp:positionH relativeFrom="column">
                    <wp:posOffset>5925023</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6.55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" fillcolor="#44d95a"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CA183A">
          <w:rPr>
            <w:noProof/>
            <w:color w:val="FFFFFF" w:themeColor="background1"/>
          </w:rPr>
          <w:t>2</w:t>
        </w:r>
        <w:r w:rsidRPr="00B660B2">
          <w:rPr>
            <w:color w:val="FFFFFF" w:themeColor="background1"/>
          </w:rPr>
          <w:fldChar w:fldCharType="end"/>
        </w:r>
      </w:p>
    </w:sdtContent>
  </w:sdt>
  <w:p w14:paraId="6E6A92C1" w14:textId="77777777"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14:paraId="3A0D4079" w14:textId="77777777" w:rsidR="00804206" w:rsidRDefault="00BD4571" w:rsidP="005D454E">
        <w:pPr>
          <w:pStyle w:val="Piedepgina"/>
          <w:jc w:val="right"/>
        </w:pP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4FF6C9B0" wp14:editId="49A43BEE">
                  <wp:simplePos x="0" y="0"/>
                  <wp:positionH relativeFrom="column">
                    <wp:posOffset>5930900</wp:posOffset>
                  </wp:positionH>
                  <wp:positionV relativeFrom="paragraph">
                    <wp:posOffset>473</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7pt;margin-top:.05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" fillcolor="#44d95a" stroked="f" strokeweight="2pt"/>
              </w:pict>
            </mc:Fallback>
          </mc:AlternateContent>
        </w:r>
        <w:r w:rsidR="005D454E"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3C9BFA58" wp14:editId="46DFD67D">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CA183A">
          <w:rPr>
            <w:noProof/>
            <w:color w:val="FFFFFF" w:themeColor="background1"/>
          </w:rPr>
          <w:t>1</w:t>
        </w:r>
        <w:r w:rsidR="00804206" w:rsidRPr="005D454E">
          <w:rPr>
            <w:color w:val="FFFFFF" w:themeColor="background1"/>
          </w:rPr>
          <w:fldChar w:fldCharType="end"/>
        </w:r>
      </w:p>
    </w:sdtContent>
  </w:sdt>
  <w:p w14:paraId="296F356E"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41580" w14:textId="77777777" w:rsidR="009D5798" w:rsidRDefault="009D5798" w:rsidP="00DB4839">
      <w:pPr>
        <w:spacing w:after="0" w:line="240" w:lineRule="auto"/>
      </w:pPr>
      <w:r>
        <w:separator/>
      </w:r>
    </w:p>
  </w:footnote>
  <w:footnote w:type="continuationSeparator" w:id="0">
    <w:p w14:paraId="6970FCCD" w14:textId="77777777" w:rsidR="009D5798" w:rsidRDefault="009D5798"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09DA4"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72D9B"/>
    <w:rsid w:val="00230AD3"/>
    <w:rsid w:val="00235FAF"/>
    <w:rsid w:val="00302364"/>
    <w:rsid w:val="00314758"/>
    <w:rsid w:val="00430CC9"/>
    <w:rsid w:val="00435EE0"/>
    <w:rsid w:val="00450BFD"/>
    <w:rsid w:val="004E2045"/>
    <w:rsid w:val="005178D6"/>
    <w:rsid w:val="005356AF"/>
    <w:rsid w:val="005D454E"/>
    <w:rsid w:val="0063797F"/>
    <w:rsid w:val="00646DB0"/>
    <w:rsid w:val="00652B80"/>
    <w:rsid w:val="00680326"/>
    <w:rsid w:val="0071104A"/>
    <w:rsid w:val="00804206"/>
    <w:rsid w:val="00884DFC"/>
    <w:rsid w:val="00956AFA"/>
    <w:rsid w:val="009D5798"/>
    <w:rsid w:val="00A55A4A"/>
    <w:rsid w:val="00AB64EC"/>
    <w:rsid w:val="00AC0D6E"/>
    <w:rsid w:val="00B660B2"/>
    <w:rsid w:val="00BA4256"/>
    <w:rsid w:val="00BC7A09"/>
    <w:rsid w:val="00BD4571"/>
    <w:rsid w:val="00C41228"/>
    <w:rsid w:val="00C644C3"/>
    <w:rsid w:val="00C81021"/>
    <w:rsid w:val="00CA183A"/>
    <w:rsid w:val="00CB71BB"/>
    <w:rsid w:val="00D01B3B"/>
    <w:rsid w:val="00DA7004"/>
    <w:rsid w:val="00DB4839"/>
    <w:rsid w:val="00DD3612"/>
    <w:rsid w:val="00DE59E3"/>
    <w:rsid w:val="00E22396"/>
    <w:rsid w:val="00E22986"/>
    <w:rsid w:val="00E72E63"/>
    <w:rsid w:val="00E91F14"/>
    <w:rsid w:val="00E934FE"/>
    <w:rsid w:val="00ED79E1"/>
    <w:rsid w:val="00EF5234"/>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_x0000_s1029"/>
      </o:rules>
    </o:shapelayout>
  </w:shapeDefaults>
  <w:decimalSymbol w:val=","/>
  <w:listSeparator w:val=","/>
  <w14:docId w14:val="7E11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169680">
      <w:bodyDiv w:val="1"/>
      <w:marLeft w:val="0"/>
      <w:marRight w:val="0"/>
      <w:marTop w:val="0"/>
      <w:marBottom w:val="0"/>
      <w:divBdr>
        <w:top w:val="none" w:sz="0" w:space="0" w:color="auto"/>
        <w:left w:val="none" w:sz="0" w:space="0" w:color="auto"/>
        <w:bottom w:val="none" w:sz="0" w:space="0" w:color="auto"/>
        <w:right w:val="none" w:sz="0" w:space="0" w:color="auto"/>
      </w:divBdr>
    </w:div>
    <w:div w:id="212645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MQQRJKESPSZQ-216-11352</_dlc_DocId>
    <_dlc_DocIdUrl xmlns="de2725e4-ec5b-47eb-bdd9-6fcbc3c86379">
      <Url>http://tec.mineduc.cl/UCE/curriculum_en_linea/_layouts/DocIdRedir.aspx?ID=MQQRJKESPSZQ-216-11352</Url>
      <Description>MQQRJKESPSZQ-216-11352</Description>
    </_dlc_DocIdUrl>
  </documentManagement>
</p:properties>
</file>

<file path=customXml/itemProps1.xml><?xml version="1.0" encoding="utf-8"?>
<ds:datastoreItem xmlns:ds="http://schemas.openxmlformats.org/officeDocument/2006/customXml" ds:itemID="{AAB933D8-3FF7-4C2E-B051-8C4B1938D481}"/>
</file>

<file path=customXml/itemProps2.xml><?xml version="1.0" encoding="utf-8"?>
<ds:datastoreItem xmlns:ds="http://schemas.openxmlformats.org/officeDocument/2006/customXml" ds:itemID="{607DDB0B-A126-42B3-B768-6F1AB48B7D0D}"/>
</file>

<file path=customXml/itemProps3.xml><?xml version="1.0" encoding="utf-8"?>
<ds:datastoreItem xmlns:ds="http://schemas.openxmlformats.org/officeDocument/2006/customXml" ds:itemID="{BB757DB6-63B6-4D55-A4C3-0F134CAEBB06}"/>
</file>

<file path=customXml/itemProps4.xml><?xml version="1.0" encoding="utf-8"?>
<ds:datastoreItem xmlns:ds="http://schemas.openxmlformats.org/officeDocument/2006/customXml" ds:itemID="{B6230B4F-BCE1-4894-A41E-6A3191988E48}"/>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2012-11-21T14:51:00Z</cp:lastPrinted>
  <dcterms:created xsi:type="dcterms:W3CDTF">2013-01-15T18:47:00Z</dcterms:created>
  <dcterms:modified xsi:type="dcterms:W3CDTF">2013-01-15T18:47:00Z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fd84beb2-593b-4200-a4e2-5e57fbc5f316</vt:lpwstr>
  </property>
</Properties>
</file>