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Pr="00F96572" w:rsidRDefault="0063738C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b/>
          <w:sz w:val="20"/>
          <w:szCs w:val="20"/>
        </w:rPr>
      </w:pPr>
      <w:r w:rsidRPr="00F96572">
        <w:rPr>
          <w:rFonts w:ascii="Comic Sans MS" w:hAnsi="Comic Sans MS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7ABA31CB" wp14:editId="541531FB">
            <wp:simplePos x="0" y="0"/>
            <wp:positionH relativeFrom="column">
              <wp:posOffset>-1093393</wp:posOffset>
            </wp:positionH>
            <wp:positionV relativeFrom="paragraph">
              <wp:posOffset>-694843</wp:posOffset>
            </wp:positionV>
            <wp:extent cx="7639114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114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4C0" w:rsidRPr="00F96572">
        <w:rPr>
          <w:rFonts w:ascii="Comic Sans MS" w:hAnsi="Comic Sans MS"/>
          <w:b/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4C2B3FFA" wp14:editId="324232D6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F96572" w:rsidRDefault="00F96572" w:rsidP="00F96572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Comic Sans MS" w:hAnsi="Comic Sans MS" w:cs="Arial"/>
          <w:b/>
          <w:sz w:val="24"/>
          <w:szCs w:val="24"/>
        </w:rPr>
      </w:pPr>
      <w:r w:rsidRPr="00F96572">
        <w:rPr>
          <w:rFonts w:ascii="Comic Sans MS" w:hAnsi="Comic Sans MS" w:cs="Arial"/>
          <w:b/>
          <w:sz w:val="24"/>
          <w:szCs w:val="24"/>
        </w:rPr>
        <w:t>¿CÓMO SE PROTEGEN NUESTROS ÓRGANOS?</w:t>
      </w:r>
    </w:p>
    <w:p w:rsidR="00F96572" w:rsidRPr="00F96572" w:rsidRDefault="00F96572" w:rsidP="00F96572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color w:val="000000"/>
          <w:sz w:val="20"/>
          <w:szCs w:val="20"/>
          <w:lang w:val="es-CL"/>
        </w:rPr>
      </w:pPr>
      <w:r w:rsidRPr="00F96572">
        <w:rPr>
          <w:rFonts w:ascii="Comic Sans MS" w:eastAsiaTheme="minorHAnsi" w:hAnsi="Comic Sans MS" w:cs="Calibri"/>
          <w:color w:val="000000"/>
          <w:sz w:val="20"/>
          <w:szCs w:val="20"/>
          <w:lang w:val="es-CL"/>
        </w:rPr>
        <w:t>Observa los siguientes órganos, lee las preguntas y piensa en las respuestas. Escríbelas en tu</w:t>
      </w:r>
      <w:r w:rsidRPr="00F96572">
        <w:rPr>
          <w:rFonts w:ascii="Comic Sans MS" w:eastAsiaTheme="minorHAnsi" w:hAnsi="Comic Sans MS" w:cs="Calibri"/>
          <w:color w:val="000000"/>
          <w:sz w:val="20"/>
          <w:szCs w:val="20"/>
          <w:lang w:val="es-CL"/>
        </w:rPr>
        <w:t xml:space="preserve"> </w:t>
      </w:r>
      <w:r w:rsidRPr="00F96572">
        <w:rPr>
          <w:rFonts w:ascii="Comic Sans MS" w:eastAsiaTheme="minorHAnsi" w:hAnsi="Comic Sans MS" w:cs="Calibri"/>
          <w:color w:val="000000"/>
          <w:sz w:val="20"/>
          <w:szCs w:val="20"/>
          <w:lang w:val="es-CL"/>
        </w:rPr>
        <w:t>cuaderno de Ciencias.</w:t>
      </w:r>
    </w:p>
    <w:p w:rsidR="00F96572" w:rsidRPr="00F96572" w:rsidRDefault="00F96572" w:rsidP="00F96572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color w:val="000000"/>
          <w:sz w:val="25"/>
          <w:szCs w:val="25"/>
          <w:lang w:val="es-CL"/>
        </w:rPr>
      </w:pPr>
      <w:r w:rsidRPr="00F96572">
        <w:rPr>
          <w:rFonts w:ascii="Comic Sans MS" w:eastAsiaTheme="minorHAnsi" w:hAnsi="Comic Sans MS" w:cs="Calibri"/>
          <w:noProof/>
          <w:color w:val="000000"/>
          <w:sz w:val="25"/>
          <w:szCs w:val="25"/>
          <w:lang w:val="es-CL" w:eastAsia="es-CL"/>
        </w:rPr>
        <w:drawing>
          <wp:inline distT="0" distB="0" distL="0" distR="0" wp14:anchorId="11397190" wp14:editId="63C655C3">
            <wp:extent cx="5806440" cy="3482416"/>
            <wp:effectExtent l="0" t="0" r="381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348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572" w:rsidRPr="00F96572" w:rsidRDefault="00F96572" w:rsidP="00F96572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color w:val="000000"/>
          <w:sz w:val="20"/>
          <w:szCs w:val="20"/>
          <w:lang w:val="es-CL"/>
        </w:rPr>
      </w:pPr>
      <w:r w:rsidRPr="00F96572">
        <w:rPr>
          <w:rFonts w:ascii="Comic Sans MS" w:eastAsiaTheme="minorHAnsi" w:hAnsi="Comic Sans MS" w:cs="Calibri"/>
          <w:color w:val="000000"/>
          <w:sz w:val="20"/>
          <w:szCs w:val="20"/>
          <w:lang w:val="es-CL"/>
        </w:rPr>
        <w:t>• ¿Qué tienen en común?</w:t>
      </w:r>
    </w:p>
    <w:p w:rsidR="00F96572" w:rsidRPr="00F96572" w:rsidRDefault="00F96572" w:rsidP="00F96572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color w:val="000000"/>
          <w:sz w:val="20"/>
          <w:szCs w:val="20"/>
          <w:lang w:val="es-CL"/>
        </w:rPr>
      </w:pPr>
    </w:p>
    <w:p w:rsidR="00F96572" w:rsidRPr="00F96572" w:rsidRDefault="00F96572" w:rsidP="00F96572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color w:val="000000"/>
          <w:sz w:val="20"/>
          <w:szCs w:val="20"/>
          <w:lang w:val="es-CL"/>
        </w:rPr>
      </w:pPr>
      <w:r w:rsidRPr="00F96572">
        <w:rPr>
          <w:rFonts w:ascii="Comic Sans MS" w:eastAsiaTheme="minorHAnsi" w:hAnsi="Comic Sans MS" w:cs="Calibri"/>
          <w:color w:val="000000"/>
          <w:sz w:val="20"/>
          <w:szCs w:val="20"/>
          <w:lang w:val="es-CL"/>
        </w:rPr>
        <w:t>• ¿Cuál es la función que cumplen?</w:t>
      </w:r>
    </w:p>
    <w:p w:rsidR="00F96572" w:rsidRPr="00F96572" w:rsidRDefault="00F96572" w:rsidP="00F96572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color w:val="000000"/>
          <w:sz w:val="20"/>
          <w:szCs w:val="20"/>
          <w:lang w:val="es-CL"/>
        </w:rPr>
      </w:pPr>
    </w:p>
    <w:p w:rsidR="00F96572" w:rsidRPr="00F96572" w:rsidRDefault="00F96572" w:rsidP="00F96572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color w:val="000000"/>
          <w:sz w:val="20"/>
          <w:szCs w:val="20"/>
          <w:lang w:val="es-CL"/>
        </w:rPr>
      </w:pPr>
      <w:r w:rsidRPr="00F96572">
        <w:rPr>
          <w:rFonts w:ascii="Comic Sans MS" w:eastAsiaTheme="minorHAnsi" w:hAnsi="Comic Sans MS" w:cs="Calibri"/>
          <w:color w:val="000000"/>
          <w:sz w:val="20"/>
          <w:szCs w:val="20"/>
          <w:lang w:val="es-CL"/>
        </w:rPr>
        <w:t>• ¿Cuál es la estructura que los protegen? ¿Por qué?</w:t>
      </w:r>
    </w:p>
    <w:p w:rsidR="00F96572" w:rsidRPr="00F96572" w:rsidRDefault="00F96572" w:rsidP="00F96572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color w:val="000000"/>
          <w:sz w:val="20"/>
          <w:szCs w:val="20"/>
          <w:lang w:val="es-CL"/>
        </w:rPr>
      </w:pPr>
    </w:p>
    <w:p w:rsidR="00F96572" w:rsidRPr="00F96572" w:rsidRDefault="00F96572" w:rsidP="00F96572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color w:val="000000"/>
          <w:sz w:val="20"/>
          <w:szCs w:val="20"/>
          <w:lang w:val="es-CL"/>
        </w:rPr>
      </w:pPr>
      <w:r w:rsidRPr="00F96572">
        <w:rPr>
          <w:rFonts w:ascii="Comic Sans MS" w:eastAsiaTheme="minorHAnsi" w:hAnsi="Comic Sans MS" w:cs="Calibri"/>
          <w:color w:val="000000"/>
          <w:sz w:val="20"/>
          <w:szCs w:val="20"/>
          <w:lang w:val="es-CL"/>
        </w:rPr>
        <w:t>• En tu cuaderno copia el siguiente cuadro y complétalo con la información pedida.</w:t>
      </w:r>
    </w:p>
    <w:p w:rsidR="00F96572" w:rsidRDefault="00F96572" w:rsidP="00F965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bCL-Bold"/>
          <w:bCs/>
          <w:sz w:val="12"/>
          <w:szCs w:val="12"/>
          <w:lang w:val="es-CL"/>
        </w:rPr>
      </w:pPr>
      <w:r w:rsidRPr="00F96572">
        <w:rPr>
          <w:rFonts w:ascii="Comic Sans MS" w:eastAsiaTheme="minorHAnsi" w:hAnsi="Comic Sans MS" w:cs="gobCL"/>
          <w:noProof/>
          <w:color w:val="FFFFFF"/>
          <w:sz w:val="20"/>
          <w:szCs w:val="20"/>
          <w:lang w:val="es-CL" w:eastAsia="es-CL"/>
        </w:rPr>
        <w:drawing>
          <wp:anchor distT="0" distB="0" distL="114300" distR="114300" simplePos="0" relativeHeight="251662336" behindDoc="1" locked="0" layoutInCell="1" allowOverlap="1" wp14:anchorId="5D002259" wp14:editId="69329662">
            <wp:simplePos x="0" y="0"/>
            <wp:positionH relativeFrom="column">
              <wp:posOffset>-47625</wp:posOffset>
            </wp:positionH>
            <wp:positionV relativeFrom="paragraph">
              <wp:posOffset>27305</wp:posOffset>
            </wp:positionV>
            <wp:extent cx="6111240" cy="1440180"/>
            <wp:effectExtent l="0" t="0" r="3810" b="7620"/>
            <wp:wrapTight wrapText="bothSides">
              <wp:wrapPolygon edited="0">
                <wp:start x="0" y="0"/>
                <wp:lineTo x="0" y="21429"/>
                <wp:lineTo x="21546" y="21429"/>
                <wp:lineTo x="21546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572" w:rsidRDefault="00F96572" w:rsidP="00F96572">
      <w:pPr>
        <w:spacing w:after="0" w:line="240" w:lineRule="auto"/>
        <w:rPr>
          <w:rFonts w:ascii="Comic Sans MS" w:hAnsi="Comic Sans MS" w:cs="gobCL-Bold"/>
          <w:bCs/>
          <w:sz w:val="12"/>
          <w:szCs w:val="12"/>
          <w:lang w:val="es-CL"/>
        </w:rPr>
      </w:pPr>
      <w:r>
        <w:rPr>
          <w:rFonts w:ascii="Comic Sans MS" w:hAnsi="Comic Sans MS" w:cs="gobCL-Bold"/>
          <w:bCs/>
          <w:sz w:val="12"/>
          <w:szCs w:val="12"/>
          <w:lang w:val="es-CL"/>
        </w:rPr>
        <w:tab/>
      </w:r>
      <w:r>
        <w:rPr>
          <w:rFonts w:ascii="Comic Sans MS" w:hAnsi="Comic Sans MS" w:cs="gobCL-Bold"/>
          <w:bCs/>
          <w:sz w:val="12"/>
          <w:szCs w:val="12"/>
          <w:lang w:val="es-CL"/>
        </w:rPr>
        <w:tab/>
      </w:r>
      <w:r>
        <w:rPr>
          <w:rFonts w:ascii="Comic Sans MS" w:hAnsi="Comic Sans MS" w:cs="gobCL-Bold"/>
          <w:bCs/>
          <w:sz w:val="12"/>
          <w:szCs w:val="12"/>
          <w:lang w:val="es-CL"/>
        </w:rPr>
        <w:tab/>
      </w:r>
      <w:r>
        <w:rPr>
          <w:rFonts w:ascii="Comic Sans MS" w:hAnsi="Comic Sans MS" w:cs="gobCL-Bold"/>
          <w:bCs/>
          <w:sz w:val="12"/>
          <w:szCs w:val="12"/>
          <w:lang w:val="es-CL"/>
        </w:rPr>
        <w:tab/>
      </w:r>
      <w:r>
        <w:rPr>
          <w:rFonts w:ascii="Comic Sans MS" w:hAnsi="Comic Sans MS" w:cs="gobCL-Bold"/>
          <w:bCs/>
          <w:sz w:val="12"/>
          <w:szCs w:val="12"/>
          <w:lang w:val="es-CL"/>
        </w:rPr>
        <w:tab/>
      </w:r>
      <w:r>
        <w:rPr>
          <w:rFonts w:ascii="Comic Sans MS" w:hAnsi="Comic Sans MS" w:cs="gobCL-Bold"/>
          <w:bCs/>
          <w:sz w:val="12"/>
          <w:szCs w:val="12"/>
          <w:lang w:val="es-CL"/>
        </w:rPr>
        <w:tab/>
      </w:r>
      <w:r>
        <w:rPr>
          <w:rFonts w:ascii="Comic Sans MS" w:hAnsi="Comic Sans MS" w:cs="gobCL-Bold"/>
          <w:bCs/>
          <w:sz w:val="12"/>
          <w:szCs w:val="12"/>
          <w:lang w:val="es-CL"/>
        </w:rPr>
        <w:tab/>
      </w:r>
      <w:r>
        <w:rPr>
          <w:rFonts w:ascii="Comic Sans MS" w:hAnsi="Comic Sans MS" w:cs="gobCL-Bold"/>
          <w:bCs/>
          <w:sz w:val="12"/>
          <w:szCs w:val="12"/>
          <w:lang w:val="es-CL"/>
        </w:rPr>
        <w:tab/>
      </w:r>
      <w:r>
        <w:rPr>
          <w:rFonts w:ascii="Comic Sans MS" w:hAnsi="Comic Sans MS" w:cs="gobCL-Bold"/>
          <w:bCs/>
          <w:sz w:val="12"/>
          <w:szCs w:val="12"/>
          <w:lang w:val="es-CL"/>
        </w:rPr>
        <w:tab/>
      </w:r>
      <w:r>
        <w:rPr>
          <w:rFonts w:ascii="Comic Sans MS" w:hAnsi="Comic Sans MS" w:cs="gobCL-Bold"/>
          <w:bCs/>
          <w:sz w:val="12"/>
          <w:szCs w:val="12"/>
          <w:lang w:val="es-CL"/>
        </w:rPr>
        <w:tab/>
      </w:r>
      <w:r>
        <w:rPr>
          <w:rFonts w:ascii="Comic Sans MS" w:hAnsi="Comic Sans MS" w:cs="gobCL-Bold"/>
          <w:bCs/>
          <w:sz w:val="12"/>
          <w:szCs w:val="12"/>
          <w:lang w:val="es-CL"/>
        </w:rPr>
        <w:tab/>
      </w:r>
      <w:r>
        <w:rPr>
          <w:rFonts w:ascii="Comic Sans MS" w:hAnsi="Comic Sans MS" w:cs="gobCL-Bold"/>
          <w:bCs/>
          <w:sz w:val="12"/>
          <w:szCs w:val="12"/>
          <w:lang w:val="es-CL"/>
        </w:rPr>
        <w:tab/>
      </w:r>
      <w:r>
        <w:rPr>
          <w:rFonts w:ascii="Comic Sans MS" w:hAnsi="Comic Sans MS" w:cs="gobCL-Bold"/>
          <w:bCs/>
          <w:sz w:val="12"/>
          <w:szCs w:val="12"/>
          <w:lang w:val="es-CL"/>
        </w:rPr>
        <w:tab/>
      </w:r>
      <w:r>
        <w:rPr>
          <w:rFonts w:ascii="Comic Sans MS" w:hAnsi="Comic Sans MS" w:cs="gobCL-Bold"/>
          <w:bCs/>
          <w:sz w:val="12"/>
          <w:szCs w:val="12"/>
          <w:lang w:val="es-CL"/>
        </w:rPr>
        <w:tab/>
      </w:r>
      <w:r>
        <w:rPr>
          <w:rFonts w:ascii="Comic Sans MS" w:hAnsi="Comic Sans MS" w:cs="gobCL-Bold"/>
          <w:bCs/>
          <w:sz w:val="12"/>
          <w:szCs w:val="12"/>
          <w:lang w:val="es-CL"/>
        </w:rPr>
        <w:tab/>
      </w:r>
      <w:r>
        <w:rPr>
          <w:rFonts w:ascii="Comic Sans MS" w:hAnsi="Comic Sans MS" w:cs="gobCL-Bold"/>
          <w:bCs/>
          <w:sz w:val="12"/>
          <w:szCs w:val="12"/>
          <w:lang w:val="es-CL"/>
        </w:rPr>
        <w:tab/>
      </w:r>
    </w:p>
    <w:p w:rsidR="005D454E" w:rsidRPr="00F96572" w:rsidRDefault="00A23918" w:rsidP="00F96572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gobCL-Bold"/>
          <w:bCs/>
          <w:noProof/>
          <w:sz w:val="12"/>
          <w:szCs w:val="12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9195A" wp14:editId="13EE6731">
                <wp:simplePos x="0" y="0"/>
                <wp:positionH relativeFrom="column">
                  <wp:posOffset>-97155</wp:posOffset>
                </wp:positionH>
                <wp:positionV relativeFrom="paragraph">
                  <wp:posOffset>777875</wp:posOffset>
                </wp:positionV>
                <wp:extent cx="2682240" cy="571500"/>
                <wp:effectExtent l="0" t="0" r="381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572" w:rsidRPr="0085524D" w:rsidRDefault="00F96572" w:rsidP="00F965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eastAsiaTheme="minorHAnsi" w:hAnsi="Comic Sans MS" w:cs="Calibri"/>
                                <w:sz w:val="12"/>
                                <w:szCs w:val="12"/>
                                <w:lang w:val="es-CL"/>
                              </w:rPr>
                            </w:pPr>
                            <w:r w:rsidRPr="0085524D">
                              <w:rPr>
                                <w:rFonts w:ascii="Comic Sans MS" w:hAnsi="Comic Sans MS" w:cs="gobCL-Bold"/>
                                <w:bCs/>
                                <w:sz w:val="12"/>
                                <w:szCs w:val="12"/>
                                <w:lang w:val="es-CL"/>
                              </w:rPr>
                              <w:t xml:space="preserve">Elaborado por: </w:t>
                            </w:r>
                            <w:r w:rsidRPr="0085524D">
                              <w:rPr>
                                <w:rFonts w:ascii="Comic Sans MS" w:eastAsiaTheme="minorHAnsi" w:hAnsi="Comic Sans MS" w:cs="Calibri-Bold"/>
                                <w:bCs/>
                                <w:sz w:val="12"/>
                                <w:szCs w:val="12"/>
                                <w:lang w:val="es-CL"/>
                              </w:rPr>
                              <w:t xml:space="preserve">Programa de Educación Rural </w:t>
                            </w:r>
                            <w:r w:rsidRPr="0085524D">
                              <w:rPr>
                                <w:rFonts w:ascii="Comic Sans MS" w:eastAsiaTheme="minorHAnsi" w:hAnsi="Comic Sans MS" w:cs="Calibri"/>
                                <w:sz w:val="12"/>
                                <w:szCs w:val="12"/>
                                <w:lang w:val="es-CL"/>
                              </w:rPr>
                              <w:t>División de Educación General; Ministerio de Educación</w:t>
                            </w:r>
                          </w:p>
                          <w:p w:rsidR="00F96572" w:rsidRDefault="00F96572" w:rsidP="00F96572">
                            <w:r w:rsidRPr="0085524D">
                              <w:rPr>
                                <w:rFonts w:ascii="Comic Sans MS" w:hAnsi="Comic Sans MS" w:cs="gobCL-Bold"/>
                                <w:bCs/>
                                <w:sz w:val="12"/>
                                <w:szCs w:val="12"/>
                                <w:lang w:val="es-CL"/>
                              </w:rPr>
                              <w:t>Módulo didáctico para la enseñanza y el aprendizaje de la asignatura de ciencias naturales en escuelas rurales multigrado.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9 Cuadro de texto" o:spid="_x0000_s1026" type="#_x0000_t202" style="position:absolute;margin-left:-7.65pt;margin-top:61.25pt;width:211.2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" fillcolor="white [3201]" stroked="f" strokeweight=".5pt">
                <v:textbox>
                  <w:txbxContent>
                    <w:p w:rsidR="00F96572" w:rsidRPr="0085524D" w:rsidRDefault="00F96572" w:rsidP="00F965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eastAsiaTheme="minorHAnsi" w:hAnsi="Comic Sans MS" w:cs="Calibri"/>
                          <w:sz w:val="12"/>
                          <w:szCs w:val="12"/>
                          <w:lang w:val="es-CL"/>
                        </w:rPr>
                      </w:pPr>
                      <w:r w:rsidRPr="0085524D">
                        <w:rPr>
                          <w:rFonts w:ascii="Comic Sans MS" w:hAnsi="Comic Sans MS" w:cs="gobCL-Bold"/>
                          <w:bCs/>
                          <w:sz w:val="12"/>
                          <w:szCs w:val="12"/>
                          <w:lang w:val="es-CL"/>
                        </w:rPr>
                        <w:t xml:space="preserve">Elaborado por: </w:t>
                      </w:r>
                      <w:r w:rsidRPr="0085524D">
                        <w:rPr>
                          <w:rFonts w:ascii="Comic Sans MS" w:eastAsiaTheme="minorHAnsi" w:hAnsi="Comic Sans MS" w:cs="Calibri-Bold"/>
                          <w:bCs/>
                          <w:sz w:val="12"/>
                          <w:szCs w:val="12"/>
                          <w:lang w:val="es-CL"/>
                        </w:rPr>
                        <w:t xml:space="preserve">Programa de Educación Rural </w:t>
                      </w:r>
                      <w:r w:rsidRPr="0085524D">
                        <w:rPr>
                          <w:rFonts w:ascii="Comic Sans MS" w:eastAsiaTheme="minorHAnsi" w:hAnsi="Comic Sans MS" w:cs="Calibri"/>
                          <w:sz w:val="12"/>
                          <w:szCs w:val="12"/>
                          <w:lang w:val="es-CL"/>
                        </w:rPr>
                        <w:t>División de Educación General; Ministerio de Educación</w:t>
                      </w:r>
                    </w:p>
                    <w:p w:rsidR="00F96572" w:rsidRDefault="00F96572" w:rsidP="00F96572">
                      <w:r w:rsidRPr="0085524D">
                        <w:rPr>
                          <w:rFonts w:ascii="Comic Sans MS" w:hAnsi="Comic Sans MS" w:cs="gobCL-Bold"/>
                          <w:bCs/>
                          <w:sz w:val="12"/>
                          <w:szCs w:val="12"/>
                          <w:lang w:val="es-CL"/>
                        </w:rPr>
                        <w:t>Módulo didáctico para la enseñanza y el aprendizaje de la asignatura de ciencias naturales en escuelas rurales multigrado.</w:t>
                      </w:r>
                    </w:p>
                  </w:txbxContent>
                </v:textbox>
              </v:shape>
            </w:pict>
          </mc:Fallback>
        </mc:AlternateContent>
      </w:r>
      <w:r w:rsidR="00F96572">
        <w:rPr>
          <w:rFonts w:ascii="Comic Sans MS" w:eastAsiaTheme="minorHAnsi" w:hAnsi="Comic Sans MS" w:cs="Calibri"/>
          <w:noProof/>
          <w:color w:val="000000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A0D2AD" wp14:editId="6EBEF064">
                <wp:simplePos x="0" y="0"/>
                <wp:positionH relativeFrom="column">
                  <wp:posOffset>4619625</wp:posOffset>
                </wp:positionH>
                <wp:positionV relativeFrom="paragraph">
                  <wp:posOffset>593090</wp:posOffset>
                </wp:positionV>
                <wp:extent cx="792480" cy="274320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572" w:rsidRDefault="00F96572">
                            <w:r w:rsidRPr="0085524D">
                              <w:rPr>
                                <w:rFonts w:ascii="Comic Sans MS" w:hAnsi="Comic Sans MS" w:cs="gobCL-Bold"/>
                                <w:bCs/>
                                <w:sz w:val="12"/>
                                <w:szCs w:val="12"/>
                                <w:lang w:val="es-CL"/>
                              </w:rPr>
                              <w:t>Adaptado por: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27" type="#_x0000_t202" style="position:absolute;margin-left:363.75pt;margin-top:46.7pt;width:62.4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" filled="f" stroked="f" strokeweight=".5pt">
                <v:textbox>
                  <w:txbxContent>
                    <w:p w:rsidR="00F96572" w:rsidRDefault="00F96572">
                      <w:r w:rsidRPr="0085524D">
                        <w:rPr>
                          <w:rFonts w:ascii="Comic Sans MS" w:hAnsi="Comic Sans MS" w:cs="gobCL-Bold"/>
                          <w:bCs/>
                          <w:sz w:val="12"/>
                          <w:szCs w:val="12"/>
                          <w:lang w:val="es-CL"/>
                        </w:rPr>
                        <w:t>Adaptado por:</w:t>
                      </w:r>
                    </w:p>
                  </w:txbxContent>
                </v:textbox>
              </v:shape>
            </w:pict>
          </mc:Fallback>
        </mc:AlternateContent>
      </w:r>
      <w:r w:rsidR="00F96572">
        <w:rPr>
          <w:rFonts w:ascii="Comic Sans MS" w:hAnsi="Comic Sans MS" w:cs="gobCL-Bold"/>
          <w:bCs/>
          <w:sz w:val="12"/>
          <w:szCs w:val="12"/>
          <w:lang w:val="es-CL"/>
        </w:rPr>
        <w:tab/>
      </w:r>
      <w:bookmarkStart w:id="0" w:name="_GoBack"/>
      <w:bookmarkEnd w:id="0"/>
    </w:p>
    <w:sectPr w:rsidR="005D454E" w:rsidRPr="00F96572" w:rsidSect="005D454E">
      <w:footerReference w:type="default" r:id="rId12"/>
      <w:headerReference w:type="first" r:id="rId13"/>
      <w:footerReference w:type="first" r:id="rId14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100" w:rsidRDefault="006C6100" w:rsidP="00DB4839">
      <w:pPr>
        <w:spacing w:after="0" w:line="240" w:lineRule="auto"/>
      </w:pPr>
      <w:r>
        <w:separator/>
      </w:r>
    </w:p>
  </w:endnote>
  <w:endnote w:type="continuationSeparator" w:id="0">
    <w:p w:rsidR="006C6100" w:rsidRDefault="006C6100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gobC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F8D0D01" wp14:editId="013893E4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F96572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5287009" wp14:editId="1B5ED83F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2C9CF20" wp14:editId="431C063F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A23918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100" w:rsidRDefault="006C6100" w:rsidP="00DB4839">
      <w:pPr>
        <w:spacing w:after="0" w:line="240" w:lineRule="auto"/>
      </w:pPr>
      <w:r>
        <w:separator/>
      </w:r>
    </w:p>
  </w:footnote>
  <w:footnote w:type="continuationSeparator" w:id="0">
    <w:p w:rsidR="006C6100" w:rsidRDefault="006C6100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72D9B"/>
    <w:rsid w:val="00230AD3"/>
    <w:rsid w:val="002D3C6F"/>
    <w:rsid w:val="00302364"/>
    <w:rsid w:val="00314758"/>
    <w:rsid w:val="00430CC9"/>
    <w:rsid w:val="00435EE0"/>
    <w:rsid w:val="00450BFD"/>
    <w:rsid w:val="004E2045"/>
    <w:rsid w:val="005178D6"/>
    <w:rsid w:val="005356AF"/>
    <w:rsid w:val="005B1D24"/>
    <w:rsid w:val="005D454E"/>
    <w:rsid w:val="0063738C"/>
    <w:rsid w:val="0063797F"/>
    <w:rsid w:val="00646DB0"/>
    <w:rsid w:val="00652B80"/>
    <w:rsid w:val="00680326"/>
    <w:rsid w:val="006C6100"/>
    <w:rsid w:val="0071104A"/>
    <w:rsid w:val="00804206"/>
    <w:rsid w:val="00884DFC"/>
    <w:rsid w:val="00956AFA"/>
    <w:rsid w:val="00A23918"/>
    <w:rsid w:val="00A53910"/>
    <w:rsid w:val="00A55A4A"/>
    <w:rsid w:val="00A724FA"/>
    <w:rsid w:val="00AC0D6E"/>
    <w:rsid w:val="00B660B2"/>
    <w:rsid w:val="00BA4256"/>
    <w:rsid w:val="00BC7A09"/>
    <w:rsid w:val="00C41228"/>
    <w:rsid w:val="00C644C3"/>
    <w:rsid w:val="00C81021"/>
    <w:rsid w:val="00D01B3B"/>
    <w:rsid w:val="00DA54C0"/>
    <w:rsid w:val="00DA7004"/>
    <w:rsid w:val="00DB4839"/>
    <w:rsid w:val="00DE59E3"/>
    <w:rsid w:val="00E22396"/>
    <w:rsid w:val="00E22986"/>
    <w:rsid w:val="00E91F14"/>
    <w:rsid w:val="00E934FE"/>
    <w:rsid w:val="00EF5234"/>
    <w:rsid w:val="00F45BD1"/>
    <w:rsid w:val="00F9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MQQRJKESPSZQ-216-19737</_dlc_DocId>
    <_dlc_DocIdUrl xmlns="de2725e4-ec5b-47eb-bdd9-6fcbc3c86379">
      <Url>http://tec.mineduc.cl/UCE/curriculum_en_linea/_layouts/DocIdRedir.aspx?ID=MQQRJKESPSZQ-216-19737</Url>
      <Description>MQQRJKESPSZQ-216-19737</Description>
    </_dlc_DocIdUrl>
  </documentManagement>
</p:properties>
</file>

<file path=customXml/itemProps1.xml><?xml version="1.0" encoding="utf-8"?>
<ds:datastoreItem xmlns:ds="http://schemas.openxmlformats.org/officeDocument/2006/customXml" ds:itemID="{77320A82-86AF-4C54-8338-E77A9C9EEF3D}"/>
</file>

<file path=customXml/itemProps2.xml><?xml version="1.0" encoding="utf-8"?>
<ds:datastoreItem xmlns:ds="http://schemas.openxmlformats.org/officeDocument/2006/customXml" ds:itemID="{0D54C619-A0E6-418A-B372-B541CE495FCA}"/>
</file>

<file path=customXml/itemProps3.xml><?xml version="1.0" encoding="utf-8"?>
<ds:datastoreItem xmlns:ds="http://schemas.openxmlformats.org/officeDocument/2006/customXml" ds:itemID="{0B51768D-6124-4BBB-BB15-33C7C779FCC9}"/>
</file>

<file path=customXml/itemProps4.xml><?xml version="1.0" encoding="utf-8"?>
<ds:datastoreItem xmlns:ds="http://schemas.openxmlformats.org/officeDocument/2006/customXml" ds:itemID="{C97C7FD0-5022-4803-953C-DC7E739013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2</cp:revision>
  <cp:lastPrinted>2012-11-21T14:51:00Z</cp:lastPrinted>
  <dcterms:created xsi:type="dcterms:W3CDTF">2013-06-24T14:52:00Z</dcterms:created>
  <dcterms:modified xsi:type="dcterms:W3CDTF">2013-06-24T14:52:00Z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bec83e9a-092a-4cac-8be3-11199cfa5eae</vt:lpwstr>
  </property>
  <property fmtid="{D5CDD505-2E9C-101B-9397-08002B2CF9AE}" pid="3" name="ContentTypeId">
    <vt:lpwstr>0x0101003CE76336628D1C4DA321C1F5A61526BD</vt:lpwstr>
  </property>
</Properties>
</file>