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A5" w:rsidRPr="00B650A5" w:rsidRDefault="00B650A5" w:rsidP="00B650A5">
      <w:pPr>
        <w:jc w:val="center"/>
        <w:rPr>
          <w:sz w:val="40"/>
          <w:szCs w:val="40"/>
        </w:rPr>
      </w:pPr>
      <w:bookmarkStart w:id="0" w:name="_GoBack"/>
      <w:bookmarkEnd w:id="0"/>
      <w:r w:rsidRPr="00B650A5">
        <w:rPr>
          <w:sz w:val="72"/>
          <w:szCs w:val="72"/>
        </w:rPr>
        <w:t>Más moscas</w:t>
      </w:r>
      <w:r w:rsidRPr="00B650A5">
        <w:rPr>
          <w:sz w:val="40"/>
          <w:szCs w:val="40"/>
        </w:rPr>
        <w:t xml:space="preserve"> se </w:t>
      </w:r>
      <w:proofErr w:type="spellStart"/>
      <w:r w:rsidRPr="00B650A5">
        <w:rPr>
          <w:sz w:val="40"/>
          <w:szCs w:val="40"/>
        </w:rPr>
        <w:t>cazan</w:t>
      </w:r>
      <w:proofErr w:type="spellEnd"/>
      <w:r w:rsidRPr="00B650A5">
        <w:rPr>
          <w:sz w:val="40"/>
          <w:szCs w:val="40"/>
        </w:rPr>
        <w:t xml:space="preserve"> con miel </w:t>
      </w:r>
      <w:r w:rsidRPr="00B650A5">
        <w:rPr>
          <w:sz w:val="72"/>
          <w:szCs w:val="72"/>
        </w:rPr>
        <w:t>que con vinagre</w:t>
      </w:r>
    </w:p>
    <w:p w:rsidR="00B650A5" w:rsidRDefault="00B650A5" w:rsidP="00B650A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924550" cy="4639112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72" cy="46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A5" w:rsidRDefault="00B650A5"/>
    <w:p w:rsidR="000B01FB" w:rsidRPr="00F8102A" w:rsidRDefault="00F8102A">
      <w:pPr>
        <w:rPr>
          <w:rFonts w:cstheme="minorHAnsi"/>
          <w:sz w:val="28"/>
          <w:szCs w:val="28"/>
        </w:rPr>
      </w:pPr>
      <w:r w:rsidRPr="00F8102A">
        <w:rPr>
          <w:rFonts w:cstheme="minorHAnsi"/>
          <w:sz w:val="28"/>
          <w:szCs w:val="28"/>
        </w:rPr>
        <w:t>1. Reflexione y discuta con s</w:t>
      </w:r>
      <w:r w:rsidR="000B01FB" w:rsidRPr="00F8102A">
        <w:rPr>
          <w:rFonts w:cstheme="minorHAnsi"/>
          <w:sz w:val="28"/>
          <w:szCs w:val="28"/>
        </w:rPr>
        <w:t>us compañeros qué quiere decir el refrán</w:t>
      </w:r>
      <w:r w:rsidR="00954699" w:rsidRPr="00F8102A">
        <w:rPr>
          <w:rFonts w:cstheme="minorHAnsi"/>
          <w:sz w:val="28"/>
          <w:szCs w:val="28"/>
        </w:rPr>
        <w:t xml:space="preserve"> anterior.</w:t>
      </w:r>
    </w:p>
    <w:p w:rsidR="000B01FB" w:rsidRPr="00F8102A" w:rsidRDefault="000B01FB" w:rsidP="000B01FB">
      <w:pPr>
        <w:rPr>
          <w:rFonts w:cstheme="minorHAnsi"/>
          <w:sz w:val="28"/>
          <w:szCs w:val="28"/>
        </w:rPr>
      </w:pPr>
    </w:p>
    <w:p w:rsidR="000B01FB" w:rsidRPr="00F8102A" w:rsidRDefault="00F8102A" w:rsidP="000B01F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0B01FB" w:rsidRPr="00F8102A">
        <w:rPr>
          <w:rFonts w:cstheme="minorHAnsi"/>
          <w:sz w:val="28"/>
          <w:szCs w:val="28"/>
        </w:rPr>
        <w:t>Después comenten en grupo:</w:t>
      </w:r>
    </w:p>
    <w:p w:rsidR="000B01FB" w:rsidRPr="00AC08C0" w:rsidRDefault="00F8102A" w:rsidP="000B01FB">
      <w:pPr>
        <w:rPr>
          <w:rFonts w:cstheme="minorHAnsi"/>
          <w:sz w:val="24"/>
          <w:szCs w:val="24"/>
        </w:rPr>
      </w:pPr>
      <w:r w:rsidRPr="00AC08C0">
        <w:rPr>
          <w:rFonts w:cstheme="minorHAnsi"/>
          <w:sz w:val="24"/>
          <w:szCs w:val="24"/>
        </w:rPr>
        <w:t xml:space="preserve">a) </w:t>
      </w:r>
      <w:r w:rsidR="000B01FB" w:rsidRPr="00AC08C0">
        <w:rPr>
          <w:rFonts w:cstheme="minorHAnsi"/>
          <w:sz w:val="24"/>
          <w:szCs w:val="24"/>
        </w:rPr>
        <w:t>¿Por qué se habrá hecho esa afirmación?</w:t>
      </w:r>
    </w:p>
    <w:p w:rsidR="000B01FB" w:rsidRPr="00AC08C0" w:rsidRDefault="00F8102A" w:rsidP="000B01FB">
      <w:pPr>
        <w:rPr>
          <w:rFonts w:cstheme="minorHAnsi"/>
          <w:sz w:val="24"/>
          <w:szCs w:val="24"/>
        </w:rPr>
      </w:pPr>
      <w:r w:rsidRPr="00AC08C0">
        <w:rPr>
          <w:rFonts w:cstheme="minorHAnsi"/>
          <w:sz w:val="24"/>
          <w:szCs w:val="24"/>
        </w:rPr>
        <w:t xml:space="preserve">b) </w:t>
      </w:r>
      <w:r w:rsidR="000B01FB" w:rsidRPr="00AC08C0">
        <w:rPr>
          <w:rFonts w:cstheme="minorHAnsi"/>
          <w:sz w:val="24"/>
          <w:szCs w:val="24"/>
        </w:rPr>
        <w:t>¿Están de acuerdo? ¿Por qué?</w:t>
      </w:r>
    </w:p>
    <w:p w:rsidR="000B01FB" w:rsidRPr="00AC08C0" w:rsidRDefault="00F8102A" w:rsidP="000B01FB">
      <w:pPr>
        <w:rPr>
          <w:rFonts w:cstheme="minorHAnsi"/>
          <w:sz w:val="24"/>
          <w:szCs w:val="24"/>
        </w:rPr>
      </w:pPr>
      <w:r w:rsidRPr="00AC08C0">
        <w:rPr>
          <w:rFonts w:cstheme="minorHAnsi"/>
          <w:sz w:val="24"/>
          <w:szCs w:val="24"/>
        </w:rPr>
        <w:t xml:space="preserve">c) </w:t>
      </w:r>
      <w:r w:rsidR="000B01FB" w:rsidRPr="00AC08C0">
        <w:rPr>
          <w:rFonts w:cstheme="minorHAnsi"/>
          <w:sz w:val="24"/>
          <w:szCs w:val="24"/>
        </w:rPr>
        <w:t>¿En qué situación creen que es mejor usar la miel que el vinagre?</w:t>
      </w:r>
    </w:p>
    <w:p w:rsidR="000B01FB" w:rsidRPr="00F8102A" w:rsidRDefault="000B01FB" w:rsidP="000B01FB">
      <w:pPr>
        <w:rPr>
          <w:rFonts w:cstheme="minorHAnsi"/>
          <w:sz w:val="28"/>
          <w:szCs w:val="28"/>
        </w:rPr>
      </w:pPr>
    </w:p>
    <w:p w:rsidR="000B01FB" w:rsidRDefault="00F8102A" w:rsidP="000B01F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0B01FB" w:rsidRPr="00F8102A">
        <w:rPr>
          <w:rFonts w:cstheme="minorHAnsi"/>
          <w:sz w:val="28"/>
          <w:szCs w:val="28"/>
        </w:rPr>
        <w:t xml:space="preserve">Recuerden una situación en la que un familiar o compañero suyo les pidió algo </w:t>
      </w:r>
      <w:r w:rsidRPr="00F8102A">
        <w:rPr>
          <w:rFonts w:cstheme="minorHAnsi"/>
          <w:sz w:val="28"/>
          <w:szCs w:val="28"/>
        </w:rPr>
        <w:t>con</w:t>
      </w:r>
      <w:r>
        <w:rPr>
          <w:rFonts w:cstheme="minorHAnsi"/>
          <w:sz w:val="28"/>
          <w:szCs w:val="28"/>
        </w:rPr>
        <w:t xml:space="preserve"> “</w:t>
      </w:r>
      <w:r w:rsidR="000B01FB" w:rsidRPr="00F8102A">
        <w:rPr>
          <w:rFonts w:cstheme="minorHAnsi"/>
          <w:sz w:val="28"/>
          <w:szCs w:val="28"/>
        </w:rPr>
        <w:t>vinagre”.</w:t>
      </w:r>
      <w:r w:rsidR="007E30FC" w:rsidRPr="00F8102A">
        <w:rPr>
          <w:rFonts w:cstheme="minorHAnsi"/>
          <w:sz w:val="28"/>
          <w:szCs w:val="28"/>
        </w:rPr>
        <w:t xml:space="preserve"> </w:t>
      </w:r>
      <w:r w:rsidR="000B01FB" w:rsidRPr="00AC08C0">
        <w:rPr>
          <w:rFonts w:cstheme="minorHAnsi"/>
          <w:sz w:val="24"/>
          <w:szCs w:val="24"/>
        </w:rPr>
        <w:t>¿Qué consecuencias tuvo esto? ¿En qué habría cambiado la situación si en vez de dirigirse a ustedes con “vinagre”, lo hubieran hecho “con miel”?</w:t>
      </w:r>
      <w:r w:rsidR="000B01FB" w:rsidRPr="00F8102A">
        <w:rPr>
          <w:rFonts w:cstheme="minorHAnsi"/>
          <w:sz w:val="28"/>
          <w:szCs w:val="28"/>
        </w:rPr>
        <w:t xml:space="preserve"> </w:t>
      </w:r>
    </w:p>
    <w:p w:rsidR="00AC08C0" w:rsidRPr="00F8102A" w:rsidRDefault="00AC08C0" w:rsidP="000B01FB">
      <w:pPr>
        <w:rPr>
          <w:rFonts w:cstheme="minorHAnsi"/>
          <w:sz w:val="28"/>
          <w:szCs w:val="28"/>
        </w:rPr>
      </w:pPr>
    </w:p>
    <w:p w:rsidR="000B01FB" w:rsidRPr="00F8102A" w:rsidRDefault="00F8102A" w:rsidP="000B01F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0B01FB" w:rsidRPr="00F8102A">
        <w:rPr>
          <w:rFonts w:cstheme="minorHAnsi"/>
          <w:sz w:val="28"/>
          <w:szCs w:val="28"/>
        </w:rPr>
        <w:t xml:space="preserve">Ahora recuerden una situación en la que fueron ustedes los que necesitaban algo, y en vez de solicitarlo con “miel” lo hicieron con “vinagre”. </w:t>
      </w:r>
      <w:r w:rsidR="000B01FB" w:rsidRPr="00AC08C0">
        <w:rPr>
          <w:rFonts w:cstheme="minorHAnsi"/>
          <w:sz w:val="24"/>
          <w:szCs w:val="24"/>
        </w:rPr>
        <w:t xml:space="preserve">¿Qué consecuencias tuvo esto? ¿En qué habría cambiado la situación si en vez de dirigirse “vinagre”, lo hubieran hecho “con miel”? </w:t>
      </w:r>
    </w:p>
    <w:p w:rsidR="000B01FB" w:rsidRPr="00F8102A" w:rsidRDefault="000B01FB" w:rsidP="000B01FB">
      <w:pPr>
        <w:rPr>
          <w:rFonts w:cstheme="minorHAnsi"/>
        </w:rPr>
      </w:pPr>
    </w:p>
    <w:sectPr w:rsidR="000B01FB" w:rsidRPr="00F8102A" w:rsidSect="00B650A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FB"/>
    <w:rsid w:val="000B01FB"/>
    <w:rsid w:val="001403A8"/>
    <w:rsid w:val="00386FC8"/>
    <w:rsid w:val="007E30FC"/>
    <w:rsid w:val="00954699"/>
    <w:rsid w:val="00AC08C0"/>
    <w:rsid w:val="00B56D1E"/>
    <w:rsid w:val="00B650A5"/>
    <w:rsid w:val="00BB0C3B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MQQRJKESPSZQ-216-19245</_dlc_DocId>
    <_dlc_DocIdUrl xmlns="de2725e4-ec5b-47eb-bdd9-6fcbc3c86379">
      <Url>http://tec.mineduc.cl/UCE/curriculum_en_linea/_layouts/DocIdRedir.aspx?ID=MQQRJKESPSZQ-216-19245</Url>
      <Description>MQQRJKESPSZQ-216-19245</Description>
    </_dlc_DocIdUrl>
  </documentManagement>
</p:properties>
</file>

<file path=customXml/itemProps1.xml><?xml version="1.0" encoding="utf-8"?>
<ds:datastoreItem xmlns:ds="http://schemas.openxmlformats.org/officeDocument/2006/customXml" ds:itemID="{D0586D6D-8152-4298-8E63-152BBF7A9168}"/>
</file>

<file path=customXml/itemProps2.xml><?xml version="1.0" encoding="utf-8"?>
<ds:datastoreItem xmlns:ds="http://schemas.openxmlformats.org/officeDocument/2006/customXml" ds:itemID="{737E5F30-0DDB-497A-8AE8-06A715A311A1}"/>
</file>

<file path=customXml/itemProps3.xml><?xml version="1.0" encoding="utf-8"?>
<ds:datastoreItem xmlns:ds="http://schemas.openxmlformats.org/officeDocument/2006/customXml" ds:itemID="{647B3004-10DF-4F76-BED9-A7700453D3AA}"/>
</file>

<file path=customXml/itemProps4.xml><?xml version="1.0" encoding="utf-8"?>
<ds:datastoreItem xmlns:ds="http://schemas.openxmlformats.org/officeDocument/2006/customXml" ds:itemID="{55B5245A-DB1A-473F-B7E8-A0710FA8E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Maria Flores Ferrés</dc:creator>
  <cp:lastModifiedBy>Magdalena Maria Flores Ferrés</cp:lastModifiedBy>
  <cp:revision>2</cp:revision>
  <dcterms:created xsi:type="dcterms:W3CDTF">2013-05-22T16:23:00Z</dcterms:created>
  <dcterms:modified xsi:type="dcterms:W3CDTF">2013-05-22T16:23:00Z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bee1b4d8-3f49-4ea4-85f5-33283f7cb471</vt:lpwstr>
  </property>
  <property fmtid="{D5CDD505-2E9C-101B-9397-08002B2CF9AE}" pid="3" name="ContentTypeId">
    <vt:lpwstr>0x0101003CE76336628D1C4DA321C1F5A61526BD</vt:lpwstr>
  </property>
</Properties>
</file>