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B244A8" w:rsidRDefault="00B244A8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 w:rsidRPr="00B244A8">
        <w:rPr>
          <w:rFonts w:ascii="Arial" w:hAnsi="Arial" w:cs="Arial"/>
          <w:b/>
          <w:sz w:val="20"/>
          <w:szCs w:val="20"/>
        </w:rPr>
        <w:t>Pauta de comprensión de lectura:</w:t>
      </w:r>
    </w:p>
    <w:p w:rsidR="00D32EA6" w:rsidRPr="00D32EA6" w:rsidRDefault="00D32EA6" w:rsidP="00D32EA6">
      <w:pPr>
        <w:jc w:val="center"/>
        <w:rPr>
          <w:rFonts w:ascii="Arial" w:hAnsi="Arial" w:cs="Arial"/>
          <w:b/>
          <w:sz w:val="20"/>
          <w:szCs w:val="20"/>
        </w:rPr>
      </w:pPr>
      <w:r w:rsidRPr="00D32EA6">
        <w:rPr>
          <w:rFonts w:ascii="Arial" w:hAnsi="Arial" w:cs="Arial"/>
          <w:b/>
          <w:color w:val="000000"/>
          <w:sz w:val="20"/>
          <w:szCs w:val="20"/>
        </w:rPr>
        <w:t>“</w:t>
      </w:r>
      <w:r w:rsidRPr="00D32EA6">
        <w:rPr>
          <w:rFonts w:ascii="Arial" w:hAnsi="Arial"/>
          <w:b/>
          <w:sz w:val="20"/>
          <w:szCs w:val="20"/>
        </w:rPr>
        <w:t>Zorros osados están atacando a los guanacos de Tierra del Fuego”.</w:t>
      </w:r>
    </w:p>
    <w:p w:rsidR="00D32EA6" w:rsidRDefault="00D32EA6" w:rsidP="00D32EA6">
      <w:pPr>
        <w:jc w:val="both"/>
        <w:rPr>
          <w:rFonts w:ascii="Arial" w:hAnsi="Arial" w:cs="Arial"/>
          <w:sz w:val="20"/>
          <w:szCs w:val="20"/>
        </w:rPr>
      </w:pPr>
    </w:p>
    <w:p w:rsidR="00D32EA6" w:rsidRPr="00D32EA6" w:rsidRDefault="00D32EA6" w:rsidP="00D32EA6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23FEF793" wp14:editId="076C9055">
            <wp:extent cx="2176272" cy="1632204"/>
            <wp:effectExtent l="0" t="0" r="0" b="6350"/>
            <wp:docPr id="8" name="Imagen 8" descr="http://upload.wikimedia.org/wikipedia/commons/5/5a/Guanaco_Korkeasaari_z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5/5a/Guanaco_Korkeasaari_zo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387" cy="163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A6" w:rsidRPr="00BA5119" w:rsidRDefault="00D32EA6" w:rsidP="00D32EA6">
      <w:pPr>
        <w:jc w:val="center"/>
        <w:rPr>
          <w:rFonts w:ascii="Arial" w:hAnsi="Arial" w:cs="Arial"/>
          <w:i/>
          <w:color w:val="000000"/>
          <w:sz w:val="16"/>
          <w:szCs w:val="16"/>
          <w:shd w:val="clear" w:color="auto" w:fill="F9F9F9"/>
        </w:rPr>
      </w:pPr>
      <w:r w:rsidRPr="00BA5119">
        <w:rPr>
          <w:rFonts w:ascii="Arial" w:eastAsia="Times New Roman" w:hAnsi="Arial" w:cs="Arial"/>
          <w:bCs/>
          <w:i/>
          <w:kern w:val="36"/>
          <w:sz w:val="16"/>
          <w:szCs w:val="16"/>
        </w:rPr>
        <w:t xml:space="preserve">Fotografía de un guanaco, tomada por </w:t>
      </w:r>
      <w:hyperlink r:id="rId11" w:history="1">
        <w:proofErr w:type="spellStart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>Miika</w:t>
        </w:r>
        <w:proofErr w:type="spellEnd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 xml:space="preserve"> </w:t>
        </w:r>
        <w:proofErr w:type="spellStart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>Silfverberg</w:t>
        </w:r>
        <w:proofErr w:type="spellEnd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 xml:space="preserve"> (</w:t>
        </w:r>
        <w:proofErr w:type="spellStart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>MiikaS</w:t>
        </w:r>
        <w:proofErr w:type="spellEnd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</w:rPr>
          <w:t>)</w:t>
        </w:r>
      </w:hyperlink>
      <w:r w:rsidRPr="00BA5119">
        <w:rPr>
          <w:rFonts w:ascii="Arial" w:hAnsi="Arial" w:cs="Arial"/>
          <w:i/>
          <w:color w:val="000000"/>
          <w:sz w:val="16"/>
          <w:szCs w:val="16"/>
          <w:shd w:val="clear" w:color="auto" w:fill="F9F9F9"/>
        </w:rPr>
        <w:t>. Ver licencia a pie de página.</w:t>
      </w:r>
      <w:r w:rsidRPr="00BA5119">
        <w:rPr>
          <w:rStyle w:val="Refdenotaalpie"/>
          <w:rFonts w:ascii="Arial" w:hAnsi="Arial" w:cs="Arial"/>
          <w:i/>
          <w:color w:val="000000"/>
          <w:sz w:val="16"/>
          <w:szCs w:val="16"/>
          <w:shd w:val="clear" w:color="auto" w:fill="F9F9F9"/>
        </w:rPr>
        <w:footnoteReference w:id="1"/>
      </w:r>
    </w:p>
    <w:p w:rsidR="00D32EA6" w:rsidRDefault="00D32EA6" w:rsidP="00D32EA6">
      <w:pPr>
        <w:jc w:val="both"/>
        <w:rPr>
          <w:rFonts w:ascii="Arial" w:eastAsia="Times New Roman" w:hAnsi="Arial" w:cs="Arial"/>
          <w:bCs/>
          <w:kern w:val="36"/>
          <w:sz w:val="20"/>
          <w:szCs w:val="20"/>
        </w:rPr>
      </w:pPr>
    </w:p>
    <w:p w:rsidR="00D32EA6" w:rsidRPr="0029364B" w:rsidRDefault="00D32EA6" w:rsidP="00D32EA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>I. A continuación se presentan dos columnas: en la columna A se encuentran diversas preguntas sobre la lectura y en la columna B, una lista con sus respuestas. Relacione cada una de las preguntas de la columna A con su respectiva respuesta dispuesta en la columna B</w:t>
      </w:r>
      <w:r w:rsidR="00130885">
        <w:rPr>
          <w:rFonts w:ascii="Arial" w:hAnsi="Arial" w:cs="Arial"/>
          <w:color w:val="000000" w:themeColor="text1"/>
          <w:sz w:val="20"/>
          <w:szCs w:val="20"/>
        </w:rPr>
        <w:t>, colocando en cada espacio</w:t>
      </w:r>
      <w:r w:rsidR="0029364B">
        <w:rPr>
          <w:rFonts w:ascii="Arial" w:hAnsi="Arial" w:cs="Arial"/>
          <w:color w:val="000000" w:themeColor="text1"/>
          <w:sz w:val="20"/>
          <w:szCs w:val="20"/>
        </w:rPr>
        <w:t xml:space="preserve"> el número correspondiente</w:t>
      </w:r>
      <w:r w:rsidRPr="0029364B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4637"/>
      </w:tblGrid>
      <w:tr w:rsidR="0029364B" w:rsidRPr="0029364B" w:rsidTr="0029364B">
        <w:tc>
          <w:tcPr>
            <w:tcW w:w="4077" w:type="dxa"/>
            <w:shd w:val="clear" w:color="auto" w:fill="FABF8F" w:themeFill="accent6" w:themeFillTint="99"/>
          </w:tcPr>
          <w:p w:rsidR="00D32EA6" w:rsidRPr="0029364B" w:rsidRDefault="00D32EA6" w:rsidP="00576511">
            <w:pPr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Columna A</w:t>
            </w:r>
          </w:p>
        </w:tc>
        <w:tc>
          <w:tcPr>
            <w:tcW w:w="4637" w:type="dxa"/>
            <w:shd w:val="clear" w:color="auto" w:fill="FABF8F" w:themeFill="accent6" w:themeFillTint="99"/>
          </w:tcPr>
          <w:p w:rsidR="00D32EA6" w:rsidRPr="0029364B" w:rsidRDefault="00D32EA6" w:rsidP="00576511">
            <w:pPr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Columna B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32EA6" w:rsidRPr="0029364B" w:rsidTr="00576511">
        <w:tc>
          <w:tcPr>
            <w:tcW w:w="4077" w:type="dxa"/>
          </w:tcPr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1.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¿Qué comen generalmente los zorros culpeos?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2.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¿Qué motivo piensan los científicos que pueden estar llevando a los zorros a atacar a otros animales además de los que atacaban siempre? 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3.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¿Cuántos guanacos viven en este lugar?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4.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¿Qué estrategias han adoptado los guanacos para protegerse?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5.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¿Cuál es la reserva donde se ha observado este fenómeno?  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b/>
                <w:color w:val="E36C0A" w:themeColor="accent6" w:themeShade="BF"/>
                <w:sz w:val="20"/>
                <w:szCs w:val="20"/>
              </w:rPr>
              <w:t>6.</w:t>
            </w:r>
            <w:r w:rsidRPr="0029364B">
              <w:rPr>
                <w:rFonts w:ascii="Arial" w:hAnsi="Arial"/>
                <w:color w:val="E36C0A" w:themeColor="accent6" w:themeShade="BF"/>
                <w:sz w:val="20"/>
                <w:szCs w:val="20"/>
              </w:rPr>
              <w:t xml:space="preserve">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Sorprende a los científicos que los zorros culpeos han comenzado a atacar a un tipo de animal. ¿Qué animales son estos? </w:t>
            </w:r>
          </w:p>
          <w:p w:rsidR="00D32EA6" w:rsidRPr="0029364B" w:rsidRDefault="00D32EA6" w:rsidP="00576511">
            <w:pPr>
              <w:ind w:left="360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37" w:type="dxa"/>
          </w:tcPr>
          <w:p w:rsidR="0029364B" w:rsidRDefault="0029364B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671D3" wp14:editId="2749642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130810</wp:posOffset>
                      </wp:positionV>
                      <wp:extent cx="314325" cy="238125"/>
                      <wp:effectExtent l="0" t="0" r="28575" b="28575"/>
                      <wp:wrapNone/>
                      <wp:docPr id="4" name="4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4 Pentágono" o:spid="_x0000_s1026" type="#_x0000_t15" style="position:absolute;margin-left:2.1pt;margin-top:10.3pt;width:24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" adj="13418" fillcolor="white [3201]" strokecolor="#f79646 [3209]" strokeweight="2pt"/>
                  </w:pict>
                </mc:Fallback>
              </mc:AlternateContent>
            </w:r>
          </w:p>
          <w:p w:rsidR="00D32EA6" w:rsidRPr="0029364B" w:rsidRDefault="0029364B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32EA6"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Karukinka</w:t>
            </w:r>
            <w:proofErr w:type="spellEnd"/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130885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1E7F3" wp14:editId="5E1C33C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83185</wp:posOffset>
                      </wp:positionV>
                      <wp:extent cx="314325" cy="238125"/>
                      <wp:effectExtent l="0" t="0" r="28575" b="28575"/>
                      <wp:wrapNone/>
                      <wp:docPr id="13" name="13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3 Pentágono" o:spid="_x0000_s1026" type="#_x0000_t15" style="position:absolute;margin-left:2.1pt;margin-top:6.55pt;width:2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" adj="13418" fillcolor="window" strokecolor="#f79646" strokeweight="2pt"/>
                  </w:pict>
                </mc:Fallback>
              </mc:AlternateContent>
            </w:r>
          </w:p>
          <w:p w:rsidR="00D32EA6" w:rsidRPr="0029364B" w:rsidRDefault="0029364B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D32EA6"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Guanacos.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29364B" w:rsidRDefault="00130885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595252" wp14:editId="5FB7F15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83185</wp:posOffset>
                      </wp:positionV>
                      <wp:extent cx="314325" cy="238125"/>
                      <wp:effectExtent l="0" t="0" r="28575" b="28575"/>
                      <wp:wrapNone/>
                      <wp:docPr id="14" name="14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Pentágono" o:spid="_x0000_s1026" type="#_x0000_t15" style="position:absolute;margin-left:2.1pt;margin-top:6.55pt;width:24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" adj="13418" fillcolor="window" strokecolor="#f79646" strokeweight="2pt"/>
                  </w:pict>
                </mc:Fallback>
              </mc:AlternateContent>
            </w:r>
            <w:r w:rsid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</w:t>
            </w:r>
          </w:p>
          <w:p w:rsidR="00D32EA6" w:rsidRPr="0029364B" w:rsidRDefault="0029364B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D32EA6"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El hambre.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130885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D5853" wp14:editId="1A72336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35560</wp:posOffset>
                      </wp:positionV>
                      <wp:extent cx="314325" cy="238125"/>
                      <wp:effectExtent l="0" t="0" r="28575" b="28575"/>
                      <wp:wrapNone/>
                      <wp:docPr id="15" name="15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5 Pentágono" o:spid="_x0000_s1026" type="#_x0000_t15" style="position:absolute;margin-left:2.1pt;margin-top:2.8pt;width:24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" adj="13418" fillcolor="window" strokecolor="#f79646" strokeweight="2pt"/>
                  </w:pict>
                </mc:Fallback>
              </mc:AlternateContent>
            </w:r>
          </w:p>
          <w:p w:rsidR="00D32EA6" w:rsidRPr="0029364B" w:rsidRDefault="0029364B" w:rsidP="00130885">
            <w:pPr>
              <w:ind w:left="601" w:hanging="601"/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D32EA6"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Protegen a sus crías adoptando una </w: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</w:t>
            </w:r>
            <w:r w:rsidR="00D32EA6"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formación de escudo, que es una estrategia de cooperación y protección de los más débiles.</w:t>
            </w:r>
          </w:p>
          <w:p w:rsidR="00D32EA6" w:rsidRPr="0029364B" w:rsidRDefault="00130885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382343" wp14:editId="63ADC1D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95885</wp:posOffset>
                      </wp:positionV>
                      <wp:extent cx="314325" cy="238125"/>
                      <wp:effectExtent l="0" t="0" r="28575" b="28575"/>
                      <wp:wrapNone/>
                      <wp:docPr id="16" name="16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6 Pentágono" o:spid="_x0000_s1026" type="#_x0000_t15" style="position:absolute;margin-left:2.1pt;margin-top:7.55pt;width:24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" adj="13418" fillcolor="window" strokecolor="#f79646" strokeweight="2pt"/>
                  </w:pict>
                </mc:Fallback>
              </mc:AlternateContent>
            </w:r>
          </w:p>
          <w:p w:rsidR="00D32EA6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</w:t>
            </w: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Ratones y especies pequeñas.</w:t>
            </w:r>
          </w:p>
          <w:p w:rsidR="0029364B" w:rsidRPr="0029364B" w:rsidRDefault="0029364B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  <w:p w:rsidR="00D32EA6" w:rsidRPr="0029364B" w:rsidRDefault="00130885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2EF7D9" wp14:editId="62E7351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86360</wp:posOffset>
                      </wp:positionV>
                      <wp:extent cx="314325" cy="238125"/>
                      <wp:effectExtent l="0" t="0" r="28575" b="28575"/>
                      <wp:wrapNone/>
                      <wp:docPr id="17" name="17 Pentágon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7 Pentágono" o:spid="_x0000_s1026" type="#_x0000_t15" style="position:absolute;margin-left:2.1pt;margin-top:6.8pt;width:24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" adj="13418" fillcolor="window" strokecolor="#f79646" strokeweight="2pt"/>
                  </w:pict>
                </mc:Fallback>
              </mc:AlternateConten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29364B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      </w:t>
            </w:r>
            <w:r w:rsidR="00130885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29364B">
              <w:rPr>
                <w:rFonts w:ascii="Arial" w:hAnsi="Arial"/>
                <w:color w:val="000000" w:themeColor="text1"/>
                <w:sz w:val="20"/>
                <w:szCs w:val="20"/>
              </w:rPr>
              <w:t>Sesenta mil ejemplares.</w:t>
            </w:r>
          </w:p>
          <w:p w:rsidR="00D32EA6" w:rsidRPr="0029364B" w:rsidRDefault="00D32EA6" w:rsidP="00576511">
            <w:pPr>
              <w:jc w:val="both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:rsidR="00D32EA6" w:rsidRPr="0029364B" w:rsidRDefault="00D32EA6" w:rsidP="00D32EA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32EA6" w:rsidRPr="0029364B" w:rsidRDefault="00D32EA6" w:rsidP="00D32EA6">
      <w:pPr>
        <w:tabs>
          <w:tab w:val="left" w:pos="5557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b/>
          <w:color w:val="000000" w:themeColor="text1"/>
          <w:sz w:val="20"/>
          <w:szCs w:val="20"/>
        </w:rPr>
        <w:t>II. Conteste las siguientes preguntas:</w:t>
      </w:r>
    </w:p>
    <w:p w:rsidR="00D32EA6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>1. ¿Por qué el escritor de este texto califica a estos zorros de “osados”?</w:t>
      </w:r>
    </w:p>
    <w:p w:rsidR="0029364B" w:rsidRPr="0029364B" w:rsidRDefault="0029364B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EA6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 xml:space="preserve">2. A partir de la información entregada por el texto, infiera: ¿por qué será que los guanacos están en la reserva </w:t>
      </w:r>
      <w:proofErr w:type="spellStart"/>
      <w:r w:rsidRPr="0029364B">
        <w:rPr>
          <w:rFonts w:ascii="Arial" w:hAnsi="Arial" w:cs="Arial"/>
          <w:color w:val="000000" w:themeColor="text1"/>
          <w:sz w:val="20"/>
          <w:szCs w:val="20"/>
        </w:rPr>
        <w:t>Karukinka</w:t>
      </w:r>
      <w:proofErr w:type="spellEnd"/>
      <w:r w:rsidRPr="0029364B">
        <w:rPr>
          <w:rFonts w:ascii="Arial" w:hAnsi="Arial" w:cs="Arial"/>
          <w:color w:val="000000" w:themeColor="text1"/>
          <w:sz w:val="20"/>
          <w:szCs w:val="20"/>
        </w:rPr>
        <w:t xml:space="preserve"> de Tierra del Fuego?</w:t>
      </w:r>
    </w:p>
    <w:p w:rsidR="0029364B" w:rsidRPr="0029364B" w:rsidRDefault="0029364B" w:rsidP="0029364B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EA6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>3. ¿Por qué “</w:t>
      </w:r>
      <w:r w:rsidRPr="0029364B">
        <w:rPr>
          <w:rFonts w:ascii="Arial" w:hAnsi="Arial" w:cs="Arial"/>
          <w:i/>
          <w:color w:val="000000" w:themeColor="text1"/>
          <w:sz w:val="20"/>
          <w:szCs w:val="20"/>
        </w:rPr>
        <w:t>El Mercurio</w:t>
      </w:r>
      <w:r w:rsidRPr="0029364B">
        <w:rPr>
          <w:rFonts w:ascii="Arial" w:hAnsi="Arial" w:cs="Arial"/>
          <w:color w:val="000000" w:themeColor="text1"/>
          <w:sz w:val="20"/>
          <w:szCs w:val="20"/>
        </w:rPr>
        <w:t>” fue hasta Alemania a entrevistar a Cristóbal Briceño?</w:t>
      </w:r>
    </w:p>
    <w:p w:rsidR="0029364B" w:rsidRPr="0029364B" w:rsidRDefault="0029364B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EA6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 xml:space="preserve">4. Para el futuro de los guanacos de la reserva </w:t>
      </w:r>
      <w:proofErr w:type="spellStart"/>
      <w:r w:rsidRPr="0029364B">
        <w:rPr>
          <w:rFonts w:ascii="Arial" w:hAnsi="Arial" w:cs="Arial"/>
          <w:color w:val="000000" w:themeColor="text1"/>
          <w:sz w:val="20"/>
          <w:szCs w:val="20"/>
        </w:rPr>
        <w:t>Karuinka</w:t>
      </w:r>
      <w:proofErr w:type="spellEnd"/>
      <w:r w:rsidRPr="0029364B">
        <w:rPr>
          <w:rFonts w:ascii="Arial" w:hAnsi="Arial" w:cs="Arial"/>
          <w:color w:val="000000" w:themeColor="text1"/>
          <w:sz w:val="20"/>
          <w:szCs w:val="20"/>
        </w:rPr>
        <w:t>, en Tierra del Fuego, ¿qué importancia cree usted que tienen los estudios que lleva a cabo la WCS (en castellano: “Sociedad de conservación de la vida salvaje”)? Argumente su respuesta.</w:t>
      </w:r>
    </w:p>
    <w:p w:rsidR="0029364B" w:rsidRPr="0029364B" w:rsidRDefault="0029364B" w:rsidP="0029364B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30885">
        <w:rPr>
          <w:rFonts w:ascii="Arial" w:hAnsi="Arial" w:cs="Arial"/>
          <w:color w:val="000000" w:themeColor="text1"/>
          <w:sz w:val="20"/>
          <w:szCs w:val="20"/>
        </w:rPr>
        <w:t>.............</w:t>
      </w:r>
    </w:p>
    <w:p w:rsidR="00D32EA6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0885" w:rsidRDefault="00130885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0885" w:rsidRDefault="00130885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0885" w:rsidRDefault="00130885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0885" w:rsidRDefault="00130885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0885" w:rsidRPr="0029364B" w:rsidRDefault="00130885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32EA6" w:rsidRPr="0029364B" w:rsidRDefault="00D32EA6" w:rsidP="00D32EA6">
      <w:pPr>
        <w:tabs>
          <w:tab w:val="left" w:pos="5557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9364B">
        <w:rPr>
          <w:rFonts w:ascii="Arial" w:hAnsi="Arial" w:cs="Arial"/>
          <w:color w:val="000000" w:themeColor="text1"/>
          <w:sz w:val="20"/>
          <w:szCs w:val="20"/>
        </w:rPr>
        <w:t xml:space="preserve">Elaborado por Paula </w:t>
      </w:r>
      <w:proofErr w:type="spellStart"/>
      <w:r w:rsidRPr="0029364B">
        <w:rPr>
          <w:rFonts w:ascii="Arial" w:hAnsi="Arial" w:cs="Arial"/>
          <w:color w:val="000000" w:themeColor="text1"/>
          <w:sz w:val="20"/>
          <w:szCs w:val="20"/>
        </w:rPr>
        <w:t>Guin</w:t>
      </w:r>
      <w:proofErr w:type="spellEnd"/>
      <w:r w:rsidRPr="0029364B">
        <w:rPr>
          <w:rFonts w:ascii="Arial" w:hAnsi="Arial" w:cs="Arial"/>
          <w:color w:val="000000" w:themeColor="text1"/>
          <w:sz w:val="20"/>
          <w:szCs w:val="20"/>
        </w:rPr>
        <w:t>-Po</w:t>
      </w:r>
    </w:p>
    <w:sectPr w:rsidR="00D32EA6" w:rsidRPr="0029364B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44" w:rsidRDefault="00C74544" w:rsidP="00DB4839">
      <w:pPr>
        <w:spacing w:after="0" w:line="240" w:lineRule="auto"/>
      </w:pPr>
      <w:r>
        <w:separator/>
      </w:r>
    </w:p>
  </w:endnote>
  <w:endnote w:type="continuationSeparator" w:id="0">
    <w:p w:rsidR="00C74544" w:rsidRDefault="00C7454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8BCE467" wp14:editId="61933682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30885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679EF310" wp14:editId="57DFA4D9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9C3F239" wp14:editId="2D3042E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130885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44" w:rsidRDefault="00C74544" w:rsidP="00DB4839">
      <w:pPr>
        <w:spacing w:after="0" w:line="240" w:lineRule="auto"/>
      </w:pPr>
      <w:r>
        <w:separator/>
      </w:r>
    </w:p>
  </w:footnote>
  <w:footnote w:type="continuationSeparator" w:id="0">
    <w:p w:rsidR="00C74544" w:rsidRDefault="00C74544" w:rsidP="00DB4839">
      <w:pPr>
        <w:spacing w:after="0" w:line="240" w:lineRule="auto"/>
      </w:pPr>
      <w:r>
        <w:continuationSeparator/>
      </w:r>
    </w:p>
  </w:footnote>
  <w:footnote w:id="1">
    <w:p w:rsidR="00D32EA6" w:rsidRPr="00BA5119" w:rsidRDefault="00D32EA6" w:rsidP="00D32EA6">
      <w:pPr>
        <w:pStyle w:val="Textonotapie"/>
        <w:rPr>
          <w:rFonts w:ascii="Arial" w:hAnsi="Arial" w:cs="Arial"/>
          <w:i/>
          <w:sz w:val="16"/>
          <w:szCs w:val="16"/>
          <w:lang w:val="es-CL"/>
        </w:rPr>
      </w:pPr>
      <w:r w:rsidRPr="00BA5119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BA5119">
        <w:rPr>
          <w:rFonts w:ascii="Arial" w:hAnsi="Arial" w:cs="Arial"/>
          <w:i/>
          <w:sz w:val="16"/>
          <w:szCs w:val="16"/>
          <w:lang w:val="es-CL"/>
        </w:rPr>
        <w:t xml:space="preserve"> Licencia de </w:t>
      </w:r>
      <w:hyperlink r:id="rId1" w:tooltip="w:en:Creative Commons" w:history="1">
        <w:proofErr w:type="spellStart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  <w:lang w:val="es-CL"/>
          </w:rPr>
          <w:t>Creative</w:t>
        </w:r>
        <w:proofErr w:type="spellEnd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  <w:lang w:val="es-CL"/>
          </w:rPr>
          <w:t xml:space="preserve"> </w:t>
        </w:r>
        <w:proofErr w:type="spellStart"/>
        <w:r w:rsidRPr="00BA5119">
          <w:rPr>
            <w:rFonts w:ascii="Arial" w:hAnsi="Arial" w:cs="Arial"/>
            <w:i/>
            <w:color w:val="663366"/>
            <w:sz w:val="16"/>
            <w:szCs w:val="16"/>
            <w:u w:val="single"/>
            <w:shd w:val="clear" w:color="auto" w:fill="F9F9F9"/>
            <w:lang w:val="es-CL"/>
          </w:rPr>
          <w:t>Commons</w:t>
        </w:r>
        <w:proofErr w:type="spellEnd"/>
      </w:hyperlink>
      <w:r w:rsidRPr="00BA5119">
        <w:rPr>
          <w:rFonts w:ascii="Arial" w:hAnsi="Arial" w:cs="Arial"/>
          <w:i/>
          <w:sz w:val="16"/>
          <w:szCs w:val="16"/>
          <w:lang w:val="es-CL"/>
        </w:rPr>
        <w:t xml:space="preserve"> Atribución – Compartir igual 2.0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16A6B"/>
    <w:rsid w:val="00130885"/>
    <w:rsid w:val="00147A9C"/>
    <w:rsid w:val="00172D9B"/>
    <w:rsid w:val="00180769"/>
    <w:rsid w:val="001A2ADB"/>
    <w:rsid w:val="001C1FF4"/>
    <w:rsid w:val="001C733F"/>
    <w:rsid w:val="001F667A"/>
    <w:rsid w:val="00230AD3"/>
    <w:rsid w:val="00244A78"/>
    <w:rsid w:val="0029364B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6C7FE9"/>
    <w:rsid w:val="0071104A"/>
    <w:rsid w:val="00804206"/>
    <w:rsid w:val="00884DFC"/>
    <w:rsid w:val="008D28BD"/>
    <w:rsid w:val="009007E6"/>
    <w:rsid w:val="00932B04"/>
    <w:rsid w:val="009501CA"/>
    <w:rsid w:val="00956AFA"/>
    <w:rsid w:val="00AC0D6E"/>
    <w:rsid w:val="00B244A8"/>
    <w:rsid w:val="00B660B2"/>
    <w:rsid w:val="00BA4256"/>
    <w:rsid w:val="00BB276D"/>
    <w:rsid w:val="00BC7A09"/>
    <w:rsid w:val="00C41228"/>
    <w:rsid w:val="00C74544"/>
    <w:rsid w:val="00C81021"/>
    <w:rsid w:val="00D01B3B"/>
    <w:rsid w:val="00D1634D"/>
    <w:rsid w:val="00D31436"/>
    <w:rsid w:val="00D32EA6"/>
    <w:rsid w:val="00D85FF4"/>
    <w:rsid w:val="00D97900"/>
    <w:rsid w:val="00DA7004"/>
    <w:rsid w:val="00DB4839"/>
    <w:rsid w:val="00DC4D3C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paragraph" w:styleId="Textonotapie">
    <w:name w:val="footnote text"/>
    <w:basedOn w:val="Normal"/>
    <w:link w:val="TextonotapieCar"/>
    <w:uiPriority w:val="99"/>
    <w:semiHidden/>
    <w:unhideWhenUsed/>
    <w:rsid w:val="00D32EA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2EA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2E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paragraph" w:styleId="Textonotapie">
    <w:name w:val="footnote text"/>
    <w:basedOn w:val="Normal"/>
    <w:link w:val="TextonotapieCar"/>
    <w:uiPriority w:val="99"/>
    <w:semiHidden/>
    <w:unhideWhenUsed/>
    <w:rsid w:val="00D32EA6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2EA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32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ickr.com/people/miik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wikipedia.org/wiki/en:Creative_Commo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MQQRJKESPSZQ-216-19188</_dlc_DocId>
    <_dlc_DocIdUrl xmlns="de2725e4-ec5b-47eb-bdd9-6fcbc3c86379">
      <Url>http://tec.mineduc.cl/UCE/curriculum_en_linea/_layouts/DocIdRedir.aspx?ID=MQQRJKESPSZQ-216-19188</Url>
      <Description>MQQRJKESPSZQ-216-19188</Description>
    </_dlc_DocIdUrl>
  </documentManagement>
</p:properties>
</file>

<file path=customXml/itemProps1.xml><?xml version="1.0" encoding="utf-8"?>
<ds:datastoreItem xmlns:ds="http://schemas.openxmlformats.org/officeDocument/2006/customXml" ds:itemID="{A6C432C0-2F3B-4921-9453-A79F1361C861}"/>
</file>

<file path=customXml/itemProps2.xml><?xml version="1.0" encoding="utf-8"?>
<ds:datastoreItem xmlns:ds="http://schemas.openxmlformats.org/officeDocument/2006/customXml" ds:itemID="{EE084A06-FD10-452B-862F-BD0ABC191DB4}"/>
</file>

<file path=customXml/itemProps3.xml><?xml version="1.0" encoding="utf-8"?>
<ds:datastoreItem xmlns:ds="http://schemas.openxmlformats.org/officeDocument/2006/customXml" ds:itemID="{728E8843-BA8A-487F-BC4F-BBE7BF677B70}"/>
</file>

<file path=customXml/itemProps4.xml><?xml version="1.0" encoding="utf-8"?>
<ds:datastoreItem xmlns:ds="http://schemas.openxmlformats.org/officeDocument/2006/customXml" ds:itemID="{22156C3D-6053-4665-9BC4-7B50162E7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2013-05-27T16:11:00Z</dcterms:created>
  <dcterms:modified xsi:type="dcterms:W3CDTF">2013-05-27T16:11:00Z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f84824a1-3aeb-4dcd-b26e-6e4cec54e3f1</vt:lpwstr>
  </property>
  <property fmtid="{D5CDD505-2E9C-101B-9397-08002B2CF9AE}" pid="3" name="ContentTypeId">
    <vt:lpwstr>0x0101003CE76336628D1C4DA321C1F5A61526BD</vt:lpwstr>
  </property>
</Properties>
</file>