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8637E6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8637E6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C554AB" w:rsidRPr="008637E6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9</w:t>
      </w:r>
    </w:p>
    <w:p w:rsidR="00054BE6" w:rsidRPr="008637E6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559"/>
        <w:gridCol w:w="3260"/>
      </w:tblGrid>
      <w:tr w:rsidR="00B706BD" w:rsidRPr="008637E6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8637E6" w:rsidRDefault="00C554A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Preparar lugares de acopio</w:t>
            </w:r>
          </w:p>
        </w:tc>
      </w:tr>
      <w:tr w:rsidR="00B706BD" w:rsidRPr="008637E6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8637E6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8637E6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Agricultura</w:t>
            </w:r>
          </w:p>
        </w:tc>
      </w:tr>
      <w:tr w:rsidR="00B706BD" w:rsidRPr="00B34843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8637E6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Postcosecha y guarda de productos agrícolas</w:t>
            </w:r>
          </w:p>
        </w:tc>
      </w:tr>
      <w:tr w:rsidR="00B706BD" w:rsidRPr="008637E6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8637E6" w:rsidRDefault="00C554A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20</w:t>
            </w:r>
            <w:r w:rsidR="007A5E77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B34843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8637E6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Pr="008637E6" w:rsidRDefault="00D6374B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Actividad evaluada de manera sumativa con rúbrica de evaluación</w:t>
            </w:r>
          </w:p>
        </w:tc>
      </w:tr>
      <w:tr w:rsidR="000A09C4" w:rsidRPr="008637E6" w:rsidTr="009149DE">
        <w:tc>
          <w:tcPr>
            <w:tcW w:w="9781" w:type="dxa"/>
            <w:gridSpan w:val="5"/>
            <w:shd w:val="clear" w:color="auto" w:fill="D9D9D9"/>
          </w:tcPr>
          <w:p w:rsidR="000A09C4" w:rsidRPr="008637E6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B34843" w:rsidTr="000A09C4">
        <w:tc>
          <w:tcPr>
            <w:tcW w:w="9781" w:type="dxa"/>
            <w:gridSpan w:val="5"/>
            <w:shd w:val="clear" w:color="auto" w:fill="FFFFFF" w:themeFill="background1"/>
          </w:tcPr>
          <w:p w:rsidR="002041E0" w:rsidRPr="008637E6" w:rsidRDefault="002041E0" w:rsidP="002041E0">
            <w:pPr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3</w:t>
            </w:r>
          </w:p>
          <w:p w:rsidR="002041E0" w:rsidRPr="008637E6" w:rsidRDefault="002041E0" w:rsidP="002041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Ejecutar prácticas de post cosecha, dirigidas al fruto y al predio, a fin de resguardar la calidad del producto y sustentabilidad del predio.</w:t>
            </w:r>
          </w:p>
          <w:p w:rsidR="002041E0" w:rsidRPr="008637E6" w:rsidRDefault="002041E0" w:rsidP="002041E0">
            <w:pPr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4</w:t>
            </w:r>
          </w:p>
          <w:p w:rsidR="000A09C4" w:rsidRPr="008637E6" w:rsidRDefault="002041E0" w:rsidP="002041E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B706BD" w:rsidRPr="00B34843" w:rsidTr="000A09C4">
        <w:tc>
          <w:tcPr>
            <w:tcW w:w="4962" w:type="dxa"/>
            <w:gridSpan w:val="3"/>
            <w:shd w:val="clear" w:color="auto" w:fill="D9D9D9"/>
          </w:tcPr>
          <w:p w:rsidR="00B706BD" w:rsidRPr="008637E6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 w:rsidRPr="008637E6"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 w:rsidRPr="008637E6"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 w:rsidRPr="008637E6"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 w:rsidRPr="008637E6"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8637E6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B34843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2041E0" w:rsidRPr="008637E6" w:rsidRDefault="00C554AB" w:rsidP="002041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MX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C554AB" w:rsidRPr="008637E6" w:rsidRDefault="00C554AB" w:rsidP="00C554A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AUT3: Se desempeña con autonomía en actividades y funciones especializadas en diversos contextos con supervisión directa.</w:t>
            </w:r>
          </w:p>
          <w:p w:rsidR="00C554AB" w:rsidRPr="008637E6" w:rsidRDefault="00C554AB" w:rsidP="00C554A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EYR3: Actúa acorde al marco de sus conocimientos, experiencia y alcance de sus actividades y funciones.</w:t>
            </w:r>
          </w:p>
          <w:p w:rsidR="002041E0" w:rsidRPr="008637E6" w:rsidRDefault="00C554AB" w:rsidP="00C554AB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UDR3: Identifica y aplica procedimientos y técnicas específicas de una función de acuerdo a parámetros establecidos.</w:t>
            </w:r>
          </w:p>
        </w:tc>
      </w:tr>
      <w:tr w:rsidR="000A09C4" w:rsidRPr="008637E6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8637E6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8637E6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B34843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0A09C4" w:rsidRPr="008637E6" w:rsidRDefault="00C554AB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labores de guarda de productos agrícolas según sus características fisiológicas, el mercado de destino y la normativa vigente respecto de prevención de riesgos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A09C4" w:rsidRPr="008637E6" w:rsidRDefault="00C554AB" w:rsidP="002041E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MX"/>
              </w:rPr>
              <w:t>4.1 Prepara distintos lugares de acopio para los diferentes productos clasificados por grado de perecibilidad y senescencia, de acuerdo con sus características.</w:t>
            </w:r>
          </w:p>
        </w:tc>
      </w:tr>
      <w:tr w:rsidR="00B34843" w:rsidRPr="00B34843" w:rsidTr="00B34843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B34843" w:rsidRPr="00B34843" w:rsidTr="00B34843">
        <w:tc>
          <w:tcPr>
            <w:tcW w:w="3403" w:type="dxa"/>
            <w:shd w:val="clear" w:color="auto" w:fill="auto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Manipular equipamiento e insumos para preparar los lugares de acopio de productos agrícolas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Condiciones recomendadas para acopio de diferentes productos agrícolas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34843" w:rsidRPr="00625A4C" w:rsidRDefault="00B34843" w:rsidP="00B34843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Evidenciar prolijidad en la realización de tareas asociadas a la preparación de lugares de acopio</w:t>
            </w:r>
            <w:bookmarkStart w:id="0" w:name="_GoBack"/>
            <w:bookmarkEnd w:id="0"/>
          </w:p>
        </w:tc>
      </w:tr>
      <w:tr w:rsidR="00B34843" w:rsidRPr="008637E6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B34843" w:rsidRPr="008637E6" w:rsidRDefault="00B34843" w:rsidP="00B34843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B34843" w:rsidRPr="008637E6" w:rsidRDefault="00B34843" w:rsidP="00B34843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</w:tbl>
    <w:p w:rsidR="00825067" w:rsidRPr="008637E6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8637E6" w:rsidRDefault="00014BCE" w:rsidP="00540181">
      <w:pPr>
        <w:ind w:left="720" w:hanging="720"/>
        <w:rPr>
          <w:rFonts w:ascii="gobCL" w:hAnsi="gobCL"/>
          <w:sz w:val="22"/>
          <w:szCs w:val="22"/>
          <w:lang w:val="es-CL"/>
        </w:rPr>
      </w:pPr>
      <w:r w:rsidRPr="008637E6">
        <w:rPr>
          <w:rFonts w:ascii="gobCL" w:hAnsi="gobCL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34843" w:rsidTr="002043CC">
        <w:tc>
          <w:tcPr>
            <w:tcW w:w="2204" w:type="dxa"/>
            <w:shd w:val="clear" w:color="auto" w:fill="D9D9D9"/>
          </w:tcPr>
          <w:p w:rsidR="00B706BD" w:rsidRPr="008637E6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8637E6" w:rsidRDefault="00C20E82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Centros de acopio, packing, bodegas y/o silos.</w:t>
            </w:r>
          </w:p>
        </w:tc>
      </w:tr>
      <w:tr w:rsidR="00825067" w:rsidRPr="008637E6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B34843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C20E82" w:rsidRPr="008637E6" w:rsidRDefault="00C20E82" w:rsidP="00C20E8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Asegúrese de ser informado de los riesgos de la actividad y los protocolos de seguridad asociados a la actividad.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Asegúrese de ser informado si existen medidas de mitigación o asistencia ante una contingencia o accidente.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Recuerde cumplir con las siguientes medidas: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058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  <w:b/>
              </w:rPr>
              <w:t>Higiene personal:</w:t>
            </w:r>
            <w:r w:rsidRPr="008637E6">
              <w:rPr>
                <w:rFonts w:ascii="gobCL" w:hAnsi="gobCL" w:cs="Arial"/>
              </w:rPr>
              <w:t xml:space="preserve"> lavarse las manos antes, durante y después del práctico; no escupir ni masticar goma de mascar; no hurguetearse la nariz ni rascarse el pelo; mantener sus uñas limpias y cortas; en caso de necesitar estornudar, hacerlo sobre un pañuelo desechable y depositarlo en un basurero permitido.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058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  <w:b/>
              </w:rPr>
              <w:t>Conducta apropiada:</w:t>
            </w:r>
            <w:r w:rsidRPr="008637E6">
              <w:rPr>
                <w:rFonts w:ascii="gobCL" w:hAnsi="gobCL" w:cs="Arial"/>
              </w:rPr>
              <w:t xml:space="preserve"> No empujar; no realizar bromas; no gritar, cantar o emitir ruidos; sacar fotografías solo cuando se autorice hacerlo.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058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  <w:b/>
              </w:rPr>
              <w:t>Equipamiento de protección personal (EPP):</w:t>
            </w:r>
            <w:r w:rsidRPr="008637E6">
              <w:rPr>
                <w:rFonts w:ascii="gobCL" w:hAnsi="gobCL" w:cs="Arial"/>
              </w:rPr>
              <w:t xml:space="preserve"> cotona, guantes de nitrilo y/o cabritilla, zapatos de seguridad, cofia, mascarilla.</w:t>
            </w:r>
          </w:p>
          <w:p w:rsidR="00C20E82" w:rsidRPr="008637E6" w:rsidRDefault="00C20E82" w:rsidP="00C20E82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ind w:left="1058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  <w:b/>
              </w:rPr>
              <w:t>Tránsito:</w:t>
            </w:r>
            <w:r w:rsidRPr="008637E6">
              <w:rPr>
                <w:rFonts w:ascii="gobCL" w:hAnsi="gobCL" w:cs="Arial"/>
              </w:rPr>
              <w:t xml:space="preserve"> Transitar solo por lugares autorizados por la empresa.</w:t>
            </w:r>
          </w:p>
          <w:p w:rsidR="00825067" w:rsidRPr="008637E6" w:rsidRDefault="00C20E82" w:rsidP="00C20E82">
            <w:pPr>
              <w:numPr>
                <w:ilvl w:val="0"/>
                <w:numId w:val="18"/>
              </w:numPr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hAnsi="gobCL" w:cs="Arial"/>
                <w:b/>
                <w:sz w:val="22"/>
                <w:szCs w:val="22"/>
                <w:lang w:val="es-CL"/>
              </w:rPr>
              <w:t>Precauciones ante accidentes:</w:t>
            </w:r>
            <w:r w:rsidRPr="008637E6">
              <w:rPr>
                <w:rFonts w:ascii="gobCL" w:hAnsi="gobCL" w:cs="Arial"/>
                <w:sz w:val="22"/>
                <w:szCs w:val="22"/>
                <w:lang w:val="es-CL"/>
              </w:rPr>
              <w:t xml:space="preserve"> Usar el EPP durante toda la visita; solicitar y participar de manera activa en inducción respecto a la prevención de accidentes por parte de prevencionista de riesgos; consultar a persona a cargo o prevencionista de riesgos antes de realizar alguna actividad.</w:t>
            </w:r>
          </w:p>
        </w:tc>
      </w:tr>
    </w:tbl>
    <w:p w:rsidR="00B706BD" w:rsidRPr="008637E6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8637E6" w:rsidRDefault="00014BCE">
      <w:pPr>
        <w:rPr>
          <w:rFonts w:ascii="gobCL" w:hAnsi="gobCL"/>
          <w:sz w:val="22"/>
          <w:szCs w:val="22"/>
          <w:lang w:val="es-CL"/>
        </w:rPr>
      </w:pPr>
      <w:r w:rsidRPr="008637E6">
        <w:rPr>
          <w:rFonts w:ascii="gobCL" w:hAnsi="gobCL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B34843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Pr="008637E6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8637E6" w:rsidRDefault="00D65419" w:rsidP="00C20E82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C20E82"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Preparar lugares de acopio</w:t>
            </w: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B34843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8637E6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8637E6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both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i/>
                <w:sz w:val="22"/>
                <w:szCs w:val="22"/>
                <w:lang w:val="es-CL"/>
              </w:rPr>
              <w:t>(Esta actividad se realizará en distintos centros de acopio, packing, bodegas y/o silos. Considerar que la actividad de aprendizaje se realizará en 4 visitas de 5 horas)</w:t>
            </w:r>
          </w:p>
          <w:p w:rsidR="002041E0" w:rsidRPr="008637E6" w:rsidRDefault="002041E0" w:rsidP="002041E0">
            <w:pPr>
              <w:jc w:val="both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</w:p>
          <w:p w:rsidR="00C20E82" w:rsidRPr="008637E6" w:rsidRDefault="00C20E82" w:rsidP="00C20E82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Solicitar y confirmar visita</w:t>
            </w:r>
            <w:r w:rsidR="008637E6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al área de: Recepción, patio, p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roceso en packing, cámaras de p</w:t>
            </w:r>
            <w:r w:rsidR="00E07F4D">
              <w:rPr>
                <w:rFonts w:ascii="gobCL" w:eastAsia="Calibri" w:hAnsi="gobCL" w:cs="Arial"/>
                <w:sz w:val="22"/>
                <w:szCs w:val="22"/>
                <w:lang w:val="es-CL"/>
              </w:rPr>
              <w:t>re-frio, cámara de frio, bodega, con la posibilidad de que participantes puedan desarrollar tareas de preparación de los lugares en los que se realiza acopio de los</w:t>
            </w:r>
          </w:p>
          <w:p w:rsidR="00C20E82" w:rsidRPr="008637E6" w:rsidRDefault="00C20E82" w:rsidP="00C20E82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Solicitar además la posibilidad de efectuar ordenamiento del lugar y de poder verificar con alguna planilla de control disponible por la empresa.</w:t>
            </w:r>
          </w:p>
          <w:p w:rsidR="00C20E82" w:rsidRPr="008637E6" w:rsidRDefault="00C20E82" w:rsidP="00C20E82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Gestionar la locomoción, colaciones, permisos y otros requerimientos del establecimiento educativo para la salida a la actividad práctica.</w:t>
            </w:r>
          </w:p>
          <w:p w:rsidR="00C20E82" w:rsidRPr="008637E6" w:rsidRDefault="00C20E82" w:rsidP="00C20E82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Obtener instructivo de higiene y seguridad de la empresa a visitar.</w:t>
            </w:r>
          </w:p>
          <w:p w:rsidR="003D523C" w:rsidRDefault="003D523C" w:rsidP="003D523C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Establecer grupos de 3 personas con anticipación para el desarrollo de la actividad y fomentar la elección de un estudiante como representante del grupo, quien tendrá la función de comunicar inquietudes, sugerencias, hallazgos y contingencias.</w:t>
            </w:r>
          </w:p>
          <w:p w:rsidR="00C20E82" w:rsidRPr="008637E6" w:rsidRDefault="00C20E82" w:rsidP="003D523C">
            <w:pPr>
              <w:numPr>
                <w:ilvl w:val="0"/>
                <w:numId w:val="32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Obtener los siguientes documentos y entregar a cada grupo, según tarea asignada: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Instructivo de higiene y seguridad de la empresa a visitar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Informe de estándar mínimo de calidad de mobiliario, equipos, herramientas.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Inventario de los equipos, mobiliario, herramientas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Planilla de control de tratamiento de productos desinfectantes, fungicida, bactericida para las distintas áreas.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Planilla de control de entrega y recepción de equipos, herramientas e insumos</w:t>
            </w:r>
          </w:p>
          <w:p w:rsidR="00C20E82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Croquis </w:t>
            </w:r>
            <w:r w:rsidR="003D523C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o fotografías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de ubicación de mobiliario, equipos, herramientas</w:t>
            </w:r>
          </w:p>
          <w:p w:rsidR="000E44F9" w:rsidRPr="008637E6" w:rsidRDefault="00C20E82" w:rsidP="00C20E82">
            <w:pPr>
              <w:numPr>
                <w:ilvl w:val="0"/>
                <w:numId w:val="33"/>
              </w:numPr>
              <w:ind w:left="107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Listado de personal necesario, perfil y asignaciones o labores que realizarán</w:t>
            </w:r>
          </w:p>
        </w:tc>
      </w:tr>
      <w:tr w:rsidR="00854BDE" w:rsidRPr="00B34843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E07F4D" w:rsidRDefault="00E07F4D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E07F4D">
              <w:rPr>
                <w:rFonts w:ascii="gobCL" w:eastAsia="Calibri" w:hAnsi="gobCL" w:cs="Arial"/>
                <w:sz w:val="22"/>
                <w:szCs w:val="22"/>
                <w:lang w:val="es-CL"/>
              </w:rPr>
              <w:t>Indicar que el propósito de la jornada es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identificar como se realiza y</w:t>
            </w:r>
            <w:r w:rsidRPr="00E07F4D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realizar la preparación de los lugares de acopio disponibles en la empresa a visitar, considerando tanto las características de los elementos y mobiliario de la empresa, como también </w:t>
            </w:r>
            <w:r w:rsidR="004F4518">
              <w:rPr>
                <w:rFonts w:ascii="gobCL" w:eastAsia="Calibri" w:hAnsi="gobCL" w:cs="Arial"/>
                <w:sz w:val="22"/>
                <w:szCs w:val="22"/>
                <w:lang w:val="es-CL"/>
              </w:rPr>
              <w:t>las peculiaridades de los productos agrícolas trabajados en la empresa.</w:t>
            </w:r>
          </w:p>
          <w:p w:rsidR="00C20E82" w:rsidRPr="008637E6" w:rsidRDefault="00C20E82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Solicitar a los participantes ponerse el EPP correspondiente antes de ingresar al packing, cámara, bodega, silo, baños comedores, oficinas,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 xml:space="preserve">etc., de acuerdo a la rúbrica.: cotona/delantal, cofia, guantes de </w:t>
            </w:r>
            <w:proofErr w:type="spellStart"/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nitrilio</w:t>
            </w:r>
            <w:proofErr w:type="spellEnd"/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y/o cabritilla, zapatos de seguridad, </w:t>
            </w:r>
            <w:r w:rsidR="008637E6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cuaderno,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lápiz y calculadora y llevar los proce</w:t>
            </w:r>
            <w:r w:rsidR="008637E6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dimientos, registros, informes y planillas necesarias.</w:t>
            </w:r>
          </w:p>
          <w:p w:rsidR="00E07F4D" w:rsidRPr="008637E6" w:rsidRDefault="00E07F4D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Entregar instructivo de seguridad de la actividad y señalar lo que se puede o no realizar en el transcurso de esta. Ej. Sacar fotos, lugares prohibidos, tránsito, etc.</w:t>
            </w:r>
          </w:p>
          <w:p w:rsidR="00E07F4D" w:rsidRPr="008637E6" w:rsidRDefault="00E07F4D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Asignar a cada grupo un área de la empresa en la que se realice acopio de productos y establecer sistema de rotación en las áreas para la realización de las actividades.</w:t>
            </w:r>
          </w:p>
          <w:p w:rsidR="008637E6" w:rsidRDefault="00C20E82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Según instructivo de la actividad “</w:t>
            </w:r>
            <w:r w:rsidR="008637E6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PDA09_02_Anexo_Guia de Trabajo 16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”, </w:t>
            </w:r>
            <w:r w:rsidR="004F451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y junto con </w:t>
            </w:r>
            <w:r w:rsidR="00B34843">
              <w:rPr>
                <w:rFonts w:ascii="gobCL" w:eastAsia="Calibri" w:hAnsi="gobCL" w:cs="Arial"/>
                <w:sz w:val="22"/>
                <w:szCs w:val="22"/>
                <w:lang w:val="es-CL"/>
              </w:rPr>
              <w:t>solicitar la realización de</w:t>
            </w:r>
            <w:r w:rsidR="004F451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las tareas de preparación de los lugares de acopio orientados por un profesional de la empresa o por el mismo docente,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solicitar a los participantes realizar la verificación </w:t>
            </w:r>
            <w:r w:rsid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del inventario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en áreas de recepción, patio, proceso en packing, cámaras de pre-frío, cámara de frío o bodega según se disponga,</w:t>
            </w:r>
            <w:r w:rsid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registrando tanto los detalles de cada elemento o mobiliario, la cantidad de estos, el estado en el que se encuentran y </w:t>
            </w:r>
            <w:r w:rsidR="00E07F4D">
              <w:rPr>
                <w:rFonts w:ascii="gobCL" w:eastAsia="Calibri" w:hAnsi="gobCL" w:cs="Arial"/>
                <w:sz w:val="22"/>
                <w:szCs w:val="22"/>
                <w:lang w:val="es-CL"/>
              </w:rPr>
              <w:t>la preparación requerida</w:t>
            </w:r>
            <w:r w:rsid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de cada uno de estos elementos según lo observado en la empresa o sus conocimientos previos.</w:t>
            </w:r>
          </w:p>
          <w:p w:rsidR="008637E6" w:rsidRDefault="008637E6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Solicitar el dibujo de croquis </w:t>
            </w:r>
            <w:r w:rsidR="0081053B">
              <w:rPr>
                <w:rFonts w:ascii="gobCL" w:eastAsia="Calibri" w:hAnsi="gobCL" w:cs="Arial"/>
                <w:sz w:val="22"/>
                <w:szCs w:val="22"/>
                <w:lang w:val="es-CL"/>
              </w:rPr>
              <w:t>en “</w:t>
            </w:r>
            <w:r w:rsidR="0081053B"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PDA09_02_Anexo_Guia de Trabajo 16</w:t>
            </w:r>
            <w:r w:rsidR="0081053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”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de cada una de las áreas </w:t>
            </w:r>
            <w:r w:rsidR="0081053B">
              <w:rPr>
                <w:rFonts w:ascii="gobCL" w:eastAsia="Calibri" w:hAnsi="gobCL" w:cs="Arial"/>
                <w:sz w:val="22"/>
                <w:szCs w:val="22"/>
                <w:lang w:val="es-CL"/>
              </w:rPr>
              <w:t>asignadas a preparar por cada visita, indicando con el número del listado anterior donde se ubica cada mobiliario o elemento incluido en el inventario.</w:t>
            </w:r>
          </w:p>
          <w:p w:rsidR="0081053B" w:rsidRPr="008637E6" w:rsidRDefault="0081053B" w:rsidP="00E07F4D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Realizar seguimiento por cada grupo mediante la pauta de cotejo y rúbrica, fotos, del cumplimiento de los instructivos de la actividad, y procedimientos de seguridad e higiene de la empresa. </w:t>
            </w:r>
          </w:p>
          <w:p w:rsidR="00014BCE" w:rsidRPr="0081053B" w:rsidRDefault="0081053B" w:rsidP="004F4518">
            <w:pPr>
              <w:numPr>
                <w:ilvl w:val="0"/>
                <w:numId w:val="26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hAnsi="gobCL" w:cs="Arial"/>
                <w:sz w:val="22"/>
                <w:szCs w:val="22"/>
                <w:lang w:val="es-CL"/>
              </w:rPr>
              <w:t>Solicitar que se consideren los datos recopilados en cada visita a la hora de completar</w:t>
            </w:r>
            <w:r w:rsidR="00C20E82" w:rsidRPr="008637E6">
              <w:rPr>
                <w:rFonts w:ascii="gobCL" w:hAnsi="gobCL" w:cs="Arial"/>
                <w:sz w:val="22"/>
                <w:szCs w:val="22"/>
                <w:lang w:val="es-CL"/>
              </w:rPr>
              <w:t xml:space="preserve"> informe incluido en archivo “</w:t>
            </w:r>
            <w:r w:rsidR="004F4518" w:rsidRPr="004F4518">
              <w:rPr>
                <w:rFonts w:ascii="gobCL" w:hAnsi="gobCL" w:cs="Arial"/>
                <w:sz w:val="22"/>
                <w:szCs w:val="22"/>
                <w:lang w:val="es-CL"/>
              </w:rPr>
              <w:t>PDA09_03_Anexo_Guia de Trabajo 17</w:t>
            </w:r>
            <w:r w:rsidR="00C20E82" w:rsidRPr="008637E6">
              <w:rPr>
                <w:rFonts w:ascii="gobCL" w:hAnsi="gobCL" w:cs="Arial"/>
                <w:sz w:val="22"/>
                <w:szCs w:val="22"/>
                <w:lang w:val="es-CL"/>
              </w:rPr>
              <w:t>”.</w:t>
            </w:r>
          </w:p>
        </w:tc>
      </w:tr>
      <w:tr w:rsidR="00854BDE" w:rsidRPr="00B34843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20E82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Lee atentamente el protocolo de seguridad y la rúbrica de evaluación que te entregó tu docente.</w:t>
            </w:r>
          </w:p>
          <w:p w:rsidR="00C20E82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 xml:space="preserve">Usa el EPP indicado por tu docente </w:t>
            </w: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(cotona, delantal, Pechera, Cofia, Guantes de nitrilo y/o cabritilla, Zapatos de seguridad/ botas de agua) y no olvides llevar los utensilios necesarios para la actividad (cuaderno, lápiz y calculadora, además de las planillas de registro necesarias) antes del ingreso a las áreas de la empresa que se te asignen en cada sesión (recepción, patio, proceso en packing, cámaras de pre-frío, cámaras de frío o bodega)</w:t>
            </w:r>
          </w:p>
          <w:p w:rsidR="00C20E82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Utiliza jabón y toallas de papel, para lavarse las manos antes durante y al finalizar la actividad.</w:t>
            </w:r>
          </w:p>
          <w:p w:rsidR="00C20E82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lastRenderedPageBreak/>
              <w:t>Agrúpate según las instrucciones de tu docente, e identifica al líder de tu grupo, a quien deberás comunicar inquietudes, sugerencias, hallazgos y contingencias.</w:t>
            </w:r>
          </w:p>
          <w:p w:rsidR="00C20E82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las actividades indicadas en la guía “Verificación de inventario y croquis”, completando los datos dependiendo de la cantidad y estado de cada uno de los productos</w:t>
            </w:r>
          </w:p>
          <w:p w:rsidR="00854BDE" w:rsidRPr="008637E6" w:rsidRDefault="00C20E82" w:rsidP="00C20E82">
            <w:pPr>
              <w:numPr>
                <w:ilvl w:val="0"/>
                <w:numId w:val="30"/>
              </w:numPr>
              <w:jc w:val="both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Desarrolla el croquis de las diferentes zonas visitadas según las instrucciones contenidas en la guía “Verificación de inventario y croquis”</w:t>
            </w:r>
          </w:p>
        </w:tc>
      </w:tr>
      <w:tr w:rsidR="00854BDE" w:rsidRPr="00B34843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8637E6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sz w:val="22"/>
                <w:szCs w:val="22"/>
                <w:lang w:val="es-CL"/>
              </w:rPr>
              <w:lastRenderedPageBreak/>
              <w:br w:type="page"/>
            </w:r>
            <w:r w:rsidR="00854BDE"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20E82" w:rsidRPr="008637E6" w:rsidRDefault="00C20E82" w:rsidP="00C20E82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Evaluar el desempeño de cada grupo durante a la ejecución de la actividad, además de los aspectos actitudinales y uso del equipo de protección personal.</w:t>
            </w:r>
          </w:p>
          <w:p w:rsidR="00854BDE" w:rsidRPr="008637E6" w:rsidRDefault="00C20E82" w:rsidP="004F4518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 xml:space="preserve">Al finalizar la actividad, retroalimente en plenario reforzando el propósito de la jornada, la importancia de </w:t>
            </w:r>
            <w:r w:rsidR="004F4518">
              <w:rPr>
                <w:rFonts w:ascii="gobCL" w:hAnsi="gobCL" w:cs="Arial"/>
              </w:rPr>
              <w:t>los procesos de preparación realizados y la relevancia de la organización de las diferentes áreas para garantizar la calidad del producto,</w:t>
            </w:r>
            <w:r w:rsidRPr="008637E6">
              <w:rPr>
                <w:rFonts w:ascii="gobCL" w:hAnsi="gobCL" w:cs="Arial"/>
              </w:rPr>
              <w:t xml:space="preserve"> además de atender dudas, inquietudes, hallazgos de los estudiantes en la actividad en terreno.</w:t>
            </w:r>
          </w:p>
        </w:tc>
      </w:tr>
      <w:tr w:rsidR="00854BDE" w:rsidRPr="00B34843" w:rsidTr="00F40727">
        <w:trPr>
          <w:trHeight w:val="62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C20E82" w:rsidRPr="008637E6" w:rsidRDefault="00C20E82" w:rsidP="00C20E82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Participa de manera activa en el plenario, comunicando a través de tu líder de grupo o de manera personal (según la instrucción de tu docente) tus dudas, inquietudes o hallazgos surgidos durante la actividad práctica.</w:t>
            </w:r>
          </w:p>
          <w:p w:rsidR="002C638C" w:rsidRPr="008637E6" w:rsidRDefault="00C20E82" w:rsidP="004F451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gobCL" w:hAnsi="gobCL" w:cs="Arial"/>
              </w:rPr>
            </w:pPr>
            <w:r w:rsidRPr="008637E6">
              <w:rPr>
                <w:rFonts w:ascii="gobCL" w:hAnsi="gobCL" w:cs="Arial"/>
              </w:rPr>
              <w:t>Organiza con tu grupo el traspaso de la información recopilada a archivo “</w:t>
            </w:r>
            <w:r w:rsidR="004F4518" w:rsidRPr="004F4518">
              <w:rPr>
                <w:rFonts w:ascii="gobCL" w:hAnsi="gobCL" w:cs="Arial"/>
              </w:rPr>
              <w:t>PDA09_03_Anexo_Guia de Trabajo 17</w:t>
            </w:r>
            <w:r w:rsidRPr="008637E6">
              <w:rPr>
                <w:rFonts w:ascii="gobCL" w:hAnsi="gobCL" w:cs="Arial"/>
              </w:rPr>
              <w:t>” y asegúrate que hagan entrega de esta versión dentro de 3 días hábiles de haberse terminado la actividad práctica</w:t>
            </w:r>
          </w:p>
        </w:tc>
      </w:tr>
    </w:tbl>
    <w:p w:rsidR="002F7E46" w:rsidRPr="008637E6" w:rsidRDefault="002F7E46">
      <w:pPr>
        <w:rPr>
          <w:rFonts w:ascii="gobCL" w:hAnsi="gobCL"/>
          <w:sz w:val="22"/>
          <w:szCs w:val="22"/>
          <w:lang w:val="es-CL"/>
        </w:rPr>
      </w:pPr>
      <w:r w:rsidRPr="008637E6">
        <w:rPr>
          <w:rFonts w:ascii="gobCL" w:hAnsi="gobCL"/>
          <w:sz w:val="22"/>
          <w:szCs w:val="22"/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8637E6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8637E6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C20E82" w:rsidRPr="008637E6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Cotona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,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Delantal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Y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Pechera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Responsable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cada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C20E82" w:rsidRPr="008637E6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Cofia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Responsable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cada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C20E82" w:rsidRPr="008637E6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hAnsi="gobCL" w:cs="Arial"/>
                <w:sz w:val="22"/>
                <w:szCs w:val="22"/>
                <w:lang w:val="es-CL"/>
              </w:rPr>
              <w:t>Guantes De Nitrilo Y/O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Responsable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cada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C20E82" w:rsidRPr="008637E6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hAnsi="gobCL" w:cs="Arial"/>
                <w:sz w:val="22"/>
                <w:szCs w:val="22"/>
                <w:lang w:val="es-CL"/>
              </w:rPr>
              <w:t>Zapatos De Seguridad/ Botas De Agua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Responsable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cada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C20E82" w:rsidRPr="008637E6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Lápiz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Y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Calculadora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Responsable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cada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participante</w:t>
            </w:r>
            <w:proofErr w:type="spellEnd"/>
          </w:p>
        </w:tc>
      </w:tr>
      <w:tr w:rsidR="00C20E82" w:rsidRPr="00B34843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Procedimientos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,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Registros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hAnsi="gobCL" w:cs="Arial"/>
                <w:sz w:val="22"/>
                <w:szCs w:val="22"/>
                <w:lang w:val="es-CL"/>
              </w:rPr>
              <w:t>Por grupo, entregado por el docente</w:t>
            </w:r>
          </w:p>
        </w:tc>
      </w:tr>
      <w:tr w:rsidR="00C20E82" w:rsidRPr="008637E6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C20E82" w:rsidRPr="008637E6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Jabón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>1 L</w:t>
            </w:r>
          </w:p>
        </w:tc>
      </w:tr>
      <w:tr w:rsidR="00C20E82" w:rsidRPr="008637E6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Toalla</w:t>
            </w:r>
            <w:proofErr w:type="spellEnd"/>
            <w:r w:rsidRPr="008637E6">
              <w:rPr>
                <w:rFonts w:ascii="gobCL" w:hAnsi="gobCL" w:cs="Arial"/>
                <w:sz w:val="22"/>
                <w:szCs w:val="22"/>
              </w:rPr>
              <w:t xml:space="preserve"> de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papel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hAnsi="gobCL" w:cs="Arial"/>
                <w:sz w:val="22"/>
                <w:szCs w:val="22"/>
              </w:rPr>
            </w:pPr>
            <w:r w:rsidRPr="008637E6">
              <w:rPr>
                <w:rFonts w:ascii="gobCL" w:hAnsi="gobCL" w:cs="Arial"/>
                <w:sz w:val="22"/>
                <w:szCs w:val="22"/>
              </w:rPr>
              <w:t xml:space="preserve">1 </w:t>
            </w:r>
            <w:proofErr w:type="spellStart"/>
            <w:r w:rsidRPr="008637E6">
              <w:rPr>
                <w:rFonts w:ascii="gobCL" w:hAnsi="gobCL" w:cs="Arial"/>
                <w:sz w:val="22"/>
                <w:szCs w:val="22"/>
              </w:rPr>
              <w:t>rollo</w:t>
            </w:r>
            <w:proofErr w:type="spellEnd"/>
          </w:p>
        </w:tc>
      </w:tr>
    </w:tbl>
    <w:p w:rsidR="00CD7E76" w:rsidRPr="008637E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Pr="008637E6" w:rsidRDefault="00DF7C45">
      <w:pPr>
        <w:rPr>
          <w:rFonts w:ascii="gobCL" w:hAnsi="gobCL"/>
          <w:sz w:val="22"/>
          <w:szCs w:val="22"/>
        </w:rPr>
      </w:pPr>
    </w:p>
    <w:p w:rsidR="002F7E46" w:rsidRPr="008637E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RPr="008637E6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Pr="008637E6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8637E6"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Pr="008637E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2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3009"/>
        <w:gridCol w:w="1981"/>
        <w:gridCol w:w="1979"/>
        <w:gridCol w:w="1980"/>
        <w:gridCol w:w="993"/>
        <w:gridCol w:w="994"/>
        <w:gridCol w:w="1064"/>
      </w:tblGrid>
      <w:tr w:rsidR="00C20E82" w:rsidRPr="008637E6" w:rsidTr="002D0B1B">
        <w:trPr>
          <w:trHeight w:val="324"/>
        </w:trPr>
        <w:tc>
          <w:tcPr>
            <w:tcW w:w="129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Nombre de la Actividad:  Mención Agricultura | Preparar lugares de acopio</w:t>
            </w:r>
          </w:p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Guía De Trabajo</w:t>
            </w:r>
          </w:p>
        </w:tc>
      </w:tr>
      <w:tr w:rsidR="00C20E82" w:rsidRPr="008637E6" w:rsidTr="002D0B1B">
        <w:trPr>
          <w:trHeight w:val="324"/>
        </w:trPr>
        <w:tc>
          <w:tcPr>
            <w:tcW w:w="5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Nombre Estudiante: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RUN:</w:t>
            </w:r>
          </w:p>
        </w:tc>
        <w:tc>
          <w:tcPr>
            <w:tcW w:w="19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Fecha: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Nota:</w:t>
            </w:r>
          </w:p>
        </w:tc>
      </w:tr>
      <w:tr w:rsidR="00C20E82" w:rsidRPr="008637E6" w:rsidTr="002D0B1B">
        <w:trPr>
          <w:trHeight w:val="3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C20E82" w:rsidRPr="00B34843" w:rsidTr="002D0B1B">
        <w:trPr>
          <w:trHeight w:val="324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0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 3) Ejecutar prácticas de post cosecha, dirigidas al fruto y al predio, a fin de resguardar la calidad del producto y sustentabilidad del predio.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(OA 4) 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C20E82" w:rsidRPr="00B34843" w:rsidTr="002D0B1B">
        <w:trPr>
          <w:trHeight w:val="324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00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C20E82" w:rsidRPr="00B34843" w:rsidTr="002D0B1B">
        <w:trPr>
          <w:trHeight w:val="324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E82" w:rsidRPr="008637E6" w:rsidRDefault="00C20E82" w:rsidP="002D0B1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00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C20E82" w:rsidRPr="00B34843" w:rsidTr="002D0B1B">
        <w:trPr>
          <w:trHeight w:val="308"/>
        </w:trPr>
        <w:tc>
          <w:tcPr>
            <w:tcW w:w="9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00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C20E82" w:rsidRPr="00B34843" w:rsidTr="002D0B1B">
        <w:trPr>
          <w:trHeight w:val="324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00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Realiza labores de guarda de productos agrícolas según sus características fisiológicas, el mercado de destino y la normativa vigente respecto de prevención de riesgos.</w:t>
            </w:r>
          </w:p>
        </w:tc>
      </w:tr>
      <w:tr w:rsidR="00C20E82" w:rsidRPr="00B34843" w:rsidTr="002D0B1B">
        <w:trPr>
          <w:trHeight w:val="324"/>
        </w:trPr>
        <w:tc>
          <w:tcPr>
            <w:tcW w:w="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0E82" w:rsidRPr="008637E6" w:rsidRDefault="00C20E82" w:rsidP="002D0B1B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00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2041E0" w:rsidRPr="008637E6" w:rsidRDefault="002041E0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041E0" w:rsidRPr="008637E6" w:rsidRDefault="002041E0">
      <w:pPr>
        <w:rPr>
          <w:rFonts w:ascii="gobCL" w:hAnsi="gobCL"/>
          <w:b/>
          <w:color w:val="333333"/>
          <w:sz w:val="22"/>
          <w:szCs w:val="22"/>
          <w:lang w:val="es-CL"/>
        </w:rPr>
      </w:pPr>
      <w:r w:rsidRPr="008637E6"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3636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2410"/>
        <w:gridCol w:w="2410"/>
        <w:gridCol w:w="2268"/>
        <w:gridCol w:w="1134"/>
        <w:gridCol w:w="1275"/>
        <w:gridCol w:w="1223"/>
      </w:tblGrid>
      <w:tr w:rsidR="00C20E82" w:rsidRPr="008637E6" w:rsidTr="00C20E82">
        <w:trPr>
          <w:trHeight w:val="492"/>
        </w:trPr>
        <w:tc>
          <w:tcPr>
            <w:tcW w:w="2916" w:type="dxa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lastRenderedPageBreak/>
              <w:t>Indicadores</w:t>
            </w:r>
          </w:p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(Criterios de evaluación)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Niveles de desempeño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Puntaje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Porcentaje</w:t>
            </w:r>
          </w:p>
        </w:tc>
        <w:tc>
          <w:tcPr>
            <w:tcW w:w="1223" w:type="dxa"/>
            <w:vMerge w:val="restart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Ponderado</w:t>
            </w:r>
          </w:p>
        </w:tc>
      </w:tr>
      <w:tr w:rsidR="00C20E82" w:rsidRPr="008637E6" w:rsidTr="00C20E82">
        <w:trPr>
          <w:trHeight w:val="288"/>
        </w:trPr>
        <w:tc>
          <w:tcPr>
            <w:tcW w:w="2916" w:type="dxa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Desarrollo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Excelente (7)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Bueno (5)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Insatisfactorio (1)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23" w:type="dxa"/>
            <w:vMerge/>
            <w:shd w:val="clear" w:color="auto" w:fill="auto"/>
            <w:vAlign w:val="center"/>
            <w:hideMark/>
          </w:tcPr>
          <w:p w:rsidR="00C20E82" w:rsidRPr="008637E6" w:rsidRDefault="00C20E82" w:rsidP="002D0B1B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C20E82" w:rsidRPr="008637E6" w:rsidTr="00C20E82">
        <w:trPr>
          <w:trHeight w:val="2268"/>
        </w:trPr>
        <w:tc>
          <w:tcPr>
            <w:tcW w:w="29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4.1 Prepara distintos lugares de acopio para los diferentes productos clasificados por grado de perecibilidad y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senescencia, de acuerdo con sus características.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Logra preparar todos los lugares de acopio para los diferentes productos de acuerdo a sus características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Logra preparar algunos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lugares de acopio para los diferentes productos de acuerdo a sus características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No logra preparar distintos lugares de acopio para los diferentes productos de acuerdo a sus características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30%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2,1</w:t>
            </w:r>
          </w:p>
        </w:tc>
      </w:tr>
      <w:tr w:rsidR="00C20E82" w:rsidRPr="008637E6" w:rsidTr="00C20E82">
        <w:trPr>
          <w:trHeight w:val="1191"/>
        </w:trPr>
        <w:tc>
          <w:tcPr>
            <w:tcW w:w="2916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UDR3: Identifica y aplica procedimientos y técnicas específicas de una función de acuerdo a parámetros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establecidos.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Sigue todas las instrucciones del procedimiento de higiene y seguridad de la empresa: - Utilizar EPP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Evitar botar residuos al suelo - Mantener una correcta higiene personal, con especial énfasis en el lavado regular de manos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Transitar únicamente por lugares autorizados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Precauciones para  evitar  accidentes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Sigue solamente algunas de las siguientes instrucciones del procedimiento de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higiene y seguridad de la empresa: - Utilizar EPP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Evitar botar residuos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al suelo - Mantener una correcta higiene personal, con especial énfasis en el lavado regular de manos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Transitar únicamente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por lugares autorizados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- Precauciones para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evitar accidentes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 xml:space="preserve">No sigue ninguna de las siguientes instrucciones del procedimiento de higiene y seguridad: - Utilizar EPP - Evitar botar residuos al suelo - Mantener una correcta higiene personal, con especial énfasis en el lavado regular de manos - Transitar únicamente por lugares autorizados </w:t>
            </w:r>
          </w:p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- Precauciones para evitar accidentes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20%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1,4</w:t>
            </w:r>
          </w:p>
        </w:tc>
      </w:tr>
      <w:tr w:rsidR="00C20E82" w:rsidRPr="008637E6" w:rsidTr="00C20E82">
        <w:trPr>
          <w:trHeight w:val="1836"/>
        </w:trPr>
        <w:tc>
          <w:tcPr>
            <w:tcW w:w="29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lastRenderedPageBreak/>
              <w:t>AUT3: Se desempeña con autonomía en actividades y funciones especializadas en diversos contextos con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supervisión directa.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Se desempeña con autonomía en todas las actividades y funciones especializadas desarrolladas en el práctico de acuerdo al instructivo.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Se desempeña con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autonomía solamente en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algunas de las actividades y funciones especializadas desarrolladas en las actividades de acuerdo al instructivo.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No se desempeña con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autonomía en actividades y funciones especializadas desarrolladas en las actividades de acuerdo al instructivo.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20%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1,4</w:t>
            </w:r>
          </w:p>
        </w:tc>
      </w:tr>
      <w:tr w:rsidR="00C20E82" w:rsidRPr="008637E6" w:rsidTr="00C20E82">
        <w:trPr>
          <w:trHeight w:val="2256"/>
        </w:trPr>
        <w:tc>
          <w:tcPr>
            <w:tcW w:w="29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EYR3: Actúa acorde al marco de sus conocimientos, experiencia y alcance de sus actividades y funciones.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Actúa siempre acorde al marco de sus conocimientos, experiencia y alcance de sus actividades y funciones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Actúa en algunas oportunidades de acuerdo al marco de sus conocimientos, experiencia y alcance de</w:t>
            </w: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br/>
              <w:t>sus actividades y funciones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No actúa acorde al marco de sus conocimientos, experiencia y alcance de sus actividades y funciones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30%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2,1</w:t>
            </w:r>
          </w:p>
        </w:tc>
      </w:tr>
      <w:tr w:rsidR="00C20E82" w:rsidRPr="008637E6" w:rsidTr="00C20E82">
        <w:trPr>
          <w:trHeight w:val="1812"/>
        </w:trPr>
        <w:tc>
          <w:tcPr>
            <w:tcW w:w="2916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8637E6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8637E6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Evidencia prolijidad tanto en las tareas de embalaje como en la confección del informe final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8637E6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Evidencia prolijidad en las tareas de embalaje o en la confección del informe final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8637E6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No evidencia prolijidad ni en las tareas de embalaje ni en la confección del informe final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0%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0</w:t>
            </w:r>
          </w:p>
        </w:tc>
      </w:tr>
      <w:tr w:rsidR="00C20E82" w:rsidRPr="008637E6" w:rsidTr="00C20E82">
        <w:trPr>
          <w:trHeight w:val="300"/>
        </w:trPr>
        <w:tc>
          <w:tcPr>
            <w:tcW w:w="10004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20E82" w:rsidRPr="008637E6" w:rsidRDefault="00C20E82" w:rsidP="00C20E82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100%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7,0</w:t>
            </w:r>
          </w:p>
        </w:tc>
      </w:tr>
      <w:tr w:rsidR="00C20E82" w:rsidRPr="008637E6" w:rsidTr="00C20E82">
        <w:trPr>
          <w:trHeight w:val="643"/>
        </w:trPr>
        <w:tc>
          <w:tcPr>
            <w:tcW w:w="10004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20E82" w:rsidRPr="008637E6" w:rsidRDefault="00C20E82" w:rsidP="00C20E82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Puntaje</w:t>
            </w:r>
          </w:p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Actividad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%</w:t>
            </w:r>
          </w:p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Actividad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  <w:p w:rsidR="00C20E82" w:rsidRPr="008637E6" w:rsidRDefault="00C20E82" w:rsidP="00C20E82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8637E6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Actividad</w:t>
            </w:r>
          </w:p>
        </w:tc>
      </w:tr>
    </w:tbl>
    <w:p w:rsidR="002F7E46" w:rsidRPr="008637E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RPr="008637E6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8637E6" w:rsidTr="006B0764">
        <w:tc>
          <w:tcPr>
            <w:tcW w:w="5599" w:type="dxa"/>
            <w:gridSpan w:val="2"/>
            <w:shd w:val="clear" w:color="auto" w:fill="D9D9D9"/>
          </w:tcPr>
          <w:p w:rsidR="00825067" w:rsidRPr="008637E6" w:rsidRDefault="00ED0786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Asiste</w:t>
            </w: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</w:t>
            </w: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lastRenderedPageBreak/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710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sz w:val="22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2F7E46" w:rsidRPr="008637E6" w:rsidRDefault="002F7E46">
      <w:pPr>
        <w:rPr>
          <w:rFonts w:ascii="gobCL" w:hAnsi="gobCL"/>
          <w:sz w:val="22"/>
          <w:szCs w:val="22"/>
        </w:rPr>
      </w:pPr>
    </w:p>
    <w:p w:rsidR="002043CC" w:rsidRPr="008637E6" w:rsidRDefault="002043CC">
      <w:pPr>
        <w:rPr>
          <w:rFonts w:ascii="gobCL" w:hAnsi="gobCL"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8637E6" w:rsidTr="006B0764">
        <w:tc>
          <w:tcPr>
            <w:tcW w:w="6380" w:type="dxa"/>
            <w:gridSpan w:val="2"/>
            <w:shd w:val="clear" w:color="auto" w:fill="D9D9D9"/>
          </w:tcPr>
          <w:p w:rsidR="00825067" w:rsidRPr="008637E6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4861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8637E6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8637E6" w:rsidTr="006B0764">
        <w:tc>
          <w:tcPr>
            <w:tcW w:w="4861" w:type="dxa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8637E6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8637E6" w:rsidTr="00854BDE">
        <w:tc>
          <w:tcPr>
            <w:tcW w:w="4861" w:type="dxa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8637E6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8637E6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8637E6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765" w:rsidRDefault="00327765">
      <w:r>
        <w:separator/>
      </w:r>
    </w:p>
  </w:endnote>
  <w:endnote w:type="continuationSeparator" w:id="0">
    <w:p w:rsidR="00327765" w:rsidRDefault="0032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765" w:rsidRDefault="00327765">
      <w:r>
        <w:separator/>
      </w:r>
    </w:p>
  </w:footnote>
  <w:footnote w:type="continuationSeparator" w:id="0">
    <w:p w:rsidR="00327765" w:rsidRDefault="00327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E" w:rsidRDefault="009149DE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E46" w:rsidRDefault="002F7E46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3004A3"/>
    <w:multiLevelType w:val="hybridMultilevel"/>
    <w:tmpl w:val="43547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52A5C"/>
    <w:multiLevelType w:val="hybridMultilevel"/>
    <w:tmpl w:val="9C2842E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095618"/>
    <w:multiLevelType w:val="hybridMultilevel"/>
    <w:tmpl w:val="70AAC48A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177D9"/>
    <w:multiLevelType w:val="hybridMultilevel"/>
    <w:tmpl w:val="14C887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A4BDD"/>
    <w:multiLevelType w:val="hybridMultilevel"/>
    <w:tmpl w:val="4F02556E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50D05"/>
    <w:multiLevelType w:val="hybridMultilevel"/>
    <w:tmpl w:val="2F9CC98E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651402"/>
    <w:multiLevelType w:val="hybridMultilevel"/>
    <w:tmpl w:val="809E95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B74D1"/>
    <w:multiLevelType w:val="hybridMultilevel"/>
    <w:tmpl w:val="6D469F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C3A17"/>
    <w:multiLevelType w:val="hybridMultilevel"/>
    <w:tmpl w:val="A112A4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44437E"/>
    <w:multiLevelType w:val="hybridMultilevel"/>
    <w:tmpl w:val="D8188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BB4DB3"/>
    <w:multiLevelType w:val="hybridMultilevel"/>
    <w:tmpl w:val="1158DE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415E9"/>
    <w:multiLevelType w:val="hybridMultilevel"/>
    <w:tmpl w:val="6080AC6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918FB"/>
    <w:multiLevelType w:val="hybridMultilevel"/>
    <w:tmpl w:val="F668A8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8325D3"/>
    <w:multiLevelType w:val="hybridMultilevel"/>
    <w:tmpl w:val="74E4F4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0"/>
  </w:num>
  <w:num w:numId="4">
    <w:abstractNumId w:val="2"/>
  </w:num>
  <w:num w:numId="5">
    <w:abstractNumId w:val="19"/>
  </w:num>
  <w:num w:numId="6">
    <w:abstractNumId w:val="3"/>
  </w:num>
  <w:num w:numId="7">
    <w:abstractNumId w:val="23"/>
  </w:num>
  <w:num w:numId="8">
    <w:abstractNumId w:val="6"/>
  </w:num>
  <w:num w:numId="9">
    <w:abstractNumId w:val="17"/>
  </w:num>
  <w:num w:numId="10">
    <w:abstractNumId w:val="30"/>
  </w:num>
  <w:num w:numId="11">
    <w:abstractNumId w:val="14"/>
  </w:num>
  <w:num w:numId="12">
    <w:abstractNumId w:val="1"/>
  </w:num>
  <w:num w:numId="13">
    <w:abstractNumId w:val="22"/>
  </w:num>
  <w:num w:numId="14">
    <w:abstractNumId w:val="26"/>
  </w:num>
  <w:num w:numId="15">
    <w:abstractNumId w:val="20"/>
  </w:num>
  <w:num w:numId="16">
    <w:abstractNumId w:val="5"/>
  </w:num>
  <w:num w:numId="17">
    <w:abstractNumId w:val="24"/>
  </w:num>
  <w:num w:numId="18">
    <w:abstractNumId w:val="4"/>
  </w:num>
  <w:num w:numId="19">
    <w:abstractNumId w:val="32"/>
  </w:num>
  <w:num w:numId="20">
    <w:abstractNumId w:val="18"/>
  </w:num>
  <w:num w:numId="21">
    <w:abstractNumId w:val="31"/>
  </w:num>
  <w:num w:numId="22">
    <w:abstractNumId w:val="8"/>
  </w:num>
  <w:num w:numId="23">
    <w:abstractNumId w:val="15"/>
  </w:num>
  <w:num w:numId="24">
    <w:abstractNumId w:val="13"/>
  </w:num>
  <w:num w:numId="25">
    <w:abstractNumId w:val="28"/>
  </w:num>
  <w:num w:numId="26">
    <w:abstractNumId w:val="7"/>
  </w:num>
  <w:num w:numId="27">
    <w:abstractNumId w:val="27"/>
  </w:num>
  <w:num w:numId="28">
    <w:abstractNumId w:val="9"/>
  </w:num>
  <w:num w:numId="29">
    <w:abstractNumId w:val="25"/>
  </w:num>
  <w:num w:numId="30">
    <w:abstractNumId w:val="29"/>
  </w:num>
  <w:num w:numId="31">
    <w:abstractNumId w:val="16"/>
  </w:num>
  <w:num w:numId="32">
    <w:abstractNumId w:val="21"/>
  </w:num>
  <w:num w:numId="33">
    <w:abstractNumId w:val="12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14BCE"/>
    <w:rsid w:val="00054BE6"/>
    <w:rsid w:val="000A09C4"/>
    <w:rsid w:val="000B6A35"/>
    <w:rsid w:val="000B6F2A"/>
    <w:rsid w:val="000E44F9"/>
    <w:rsid w:val="000F1A8D"/>
    <w:rsid w:val="00106B99"/>
    <w:rsid w:val="00142F69"/>
    <w:rsid w:val="00145CA1"/>
    <w:rsid w:val="00155538"/>
    <w:rsid w:val="001D6ED4"/>
    <w:rsid w:val="001E0E8D"/>
    <w:rsid w:val="002041E0"/>
    <w:rsid w:val="002043CC"/>
    <w:rsid w:val="0027208E"/>
    <w:rsid w:val="002B12DC"/>
    <w:rsid w:val="002C638C"/>
    <w:rsid w:val="002E34DE"/>
    <w:rsid w:val="002F7E46"/>
    <w:rsid w:val="00327765"/>
    <w:rsid w:val="00331BE7"/>
    <w:rsid w:val="003D523C"/>
    <w:rsid w:val="0042489E"/>
    <w:rsid w:val="00483042"/>
    <w:rsid w:val="00483080"/>
    <w:rsid w:val="004924F0"/>
    <w:rsid w:val="004F4518"/>
    <w:rsid w:val="005203CE"/>
    <w:rsid w:val="00540181"/>
    <w:rsid w:val="00565C1D"/>
    <w:rsid w:val="00580206"/>
    <w:rsid w:val="005E4A61"/>
    <w:rsid w:val="005F783D"/>
    <w:rsid w:val="00601AF9"/>
    <w:rsid w:val="006236F1"/>
    <w:rsid w:val="00636E94"/>
    <w:rsid w:val="00677110"/>
    <w:rsid w:val="006B0764"/>
    <w:rsid w:val="006B6DF5"/>
    <w:rsid w:val="00710112"/>
    <w:rsid w:val="007A5E77"/>
    <w:rsid w:val="007B53CA"/>
    <w:rsid w:val="007D184B"/>
    <w:rsid w:val="007D2DF3"/>
    <w:rsid w:val="0081053B"/>
    <w:rsid w:val="00810B7F"/>
    <w:rsid w:val="00825067"/>
    <w:rsid w:val="00854BDE"/>
    <w:rsid w:val="008637E6"/>
    <w:rsid w:val="009149DE"/>
    <w:rsid w:val="00944490"/>
    <w:rsid w:val="009B4AE4"/>
    <w:rsid w:val="009D7EAB"/>
    <w:rsid w:val="009F16AD"/>
    <w:rsid w:val="00A63608"/>
    <w:rsid w:val="00A95FE9"/>
    <w:rsid w:val="00B34843"/>
    <w:rsid w:val="00B706BD"/>
    <w:rsid w:val="00BC1497"/>
    <w:rsid w:val="00BF0368"/>
    <w:rsid w:val="00C15EC7"/>
    <w:rsid w:val="00C20E82"/>
    <w:rsid w:val="00C22068"/>
    <w:rsid w:val="00C554AB"/>
    <w:rsid w:val="00C72A64"/>
    <w:rsid w:val="00CD7E76"/>
    <w:rsid w:val="00D57029"/>
    <w:rsid w:val="00D6374B"/>
    <w:rsid w:val="00D65419"/>
    <w:rsid w:val="00D83315"/>
    <w:rsid w:val="00DA19A4"/>
    <w:rsid w:val="00DF7C45"/>
    <w:rsid w:val="00E001A3"/>
    <w:rsid w:val="00E07F4D"/>
    <w:rsid w:val="00E91B88"/>
    <w:rsid w:val="00ED0786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6E2FF7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46256-4850-40A7-9193-402871E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11</Pages>
  <Words>2142</Words>
  <Characters>12210</Characters>
  <Application>Microsoft Office Word</Application>
  <DocSecurity>0</DocSecurity>
  <Lines>101</Lines>
  <Paragraphs>28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18</cp:revision>
  <cp:lastPrinted>2010-11-12T17:02:00Z</cp:lastPrinted>
  <dcterms:created xsi:type="dcterms:W3CDTF">2020-11-17T20:11:00Z</dcterms:created>
  <dcterms:modified xsi:type="dcterms:W3CDTF">2020-12-10T15:49:00Z</dcterms:modified>
</cp:coreProperties>
</file>