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138A"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60EB68CA" wp14:editId="4220051E">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1">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617133C7" wp14:editId="4EDC3800">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ED7856"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72E67F7"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A5737C9" w14:textId="77777777" w:rsidR="00B660B2" w:rsidRDefault="00B660B2" w:rsidP="00B660B2">
      <w:pPr>
        <w:spacing w:before="100" w:beforeAutospacing="1" w:after="0" w:line="240" w:lineRule="auto"/>
        <w:ind w:right="-1134"/>
        <w:contextualSpacing/>
        <w:rPr>
          <w:rFonts w:ascii="Arial" w:hAnsi="Arial" w:cs="Arial"/>
          <w:b/>
        </w:rPr>
      </w:pPr>
    </w:p>
    <w:p w14:paraId="3F03F7AE" w14:textId="77777777" w:rsidR="0058738F" w:rsidRDefault="0058738F" w:rsidP="00B660B2">
      <w:pPr>
        <w:spacing w:before="100" w:beforeAutospacing="1" w:after="0" w:line="240" w:lineRule="auto"/>
        <w:ind w:right="-1134"/>
        <w:contextualSpacing/>
        <w:rPr>
          <w:rFonts w:ascii="Arial" w:hAnsi="Arial" w:cs="Arial"/>
          <w:b/>
        </w:rPr>
      </w:pPr>
    </w:p>
    <w:p w14:paraId="1641AA00" w14:textId="77777777" w:rsidR="00701E41" w:rsidRPr="009863E1" w:rsidRDefault="00701E41" w:rsidP="00701E41">
      <w:pPr>
        <w:spacing w:before="100" w:beforeAutospacing="1" w:after="0" w:line="240" w:lineRule="auto"/>
        <w:ind w:left="-851" w:right="-1134"/>
        <w:contextualSpacing/>
        <w:jc w:val="center"/>
        <w:rPr>
          <w:rFonts w:ascii="Arial" w:hAnsi="Arial" w:cs="Arial"/>
          <w:color w:val="FF0000"/>
        </w:rPr>
      </w:pPr>
      <w:r>
        <w:rPr>
          <w:rFonts w:ascii="Arial" w:hAnsi="Arial" w:cs="Arial"/>
          <w:b/>
        </w:rPr>
        <w:t xml:space="preserve">PAUTA </w:t>
      </w:r>
      <w:r w:rsidRPr="0080267E">
        <w:rPr>
          <w:rFonts w:ascii="Arial" w:hAnsi="Arial" w:cs="Arial"/>
          <w:b/>
        </w:rPr>
        <w:t xml:space="preserve">ACTIVIDAD: </w:t>
      </w:r>
      <w:r>
        <w:rPr>
          <w:rFonts w:ascii="Arial" w:hAnsi="Arial" w:cs="Arial"/>
          <w:b/>
        </w:rPr>
        <w:t>MOVIMIENTO DE PARTÍCULAS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701E41" w14:paraId="0E13BCCD" w14:textId="77777777" w:rsidTr="00A02BF6">
        <w:trPr>
          <w:trHeight w:val="8280"/>
        </w:trPr>
        <w:tc>
          <w:tcPr>
            <w:tcW w:w="9054" w:type="dxa"/>
          </w:tcPr>
          <w:p w14:paraId="70238908" w14:textId="77777777" w:rsidR="00701E41" w:rsidRPr="00C87B7E" w:rsidRDefault="00701E41" w:rsidP="00A02BF6">
            <w:pPr>
              <w:rPr>
                <w:rFonts w:ascii="Arial" w:hAnsi="Arial" w:cs="Arial"/>
                <w:b/>
                <w:sz w:val="20"/>
                <w:szCs w:val="20"/>
              </w:rPr>
            </w:pPr>
            <w:r w:rsidRPr="00C87B7E">
              <w:rPr>
                <w:rFonts w:ascii="Arial" w:hAnsi="Arial" w:cs="Arial"/>
                <w:b/>
                <w:sz w:val="20"/>
                <w:szCs w:val="20"/>
              </w:rPr>
              <w:t>Introducción:</w:t>
            </w:r>
          </w:p>
          <w:p w14:paraId="1E4CD93E" w14:textId="77777777" w:rsidR="00701E41" w:rsidRDefault="00701E41" w:rsidP="00A02BF6">
            <w:pPr>
              <w:rPr>
                <w:rFonts w:ascii="Arial" w:hAnsi="Arial" w:cs="Arial"/>
                <w:sz w:val="20"/>
                <w:szCs w:val="20"/>
              </w:rPr>
            </w:pPr>
          </w:p>
          <w:p w14:paraId="0536D134" w14:textId="77777777" w:rsidR="00701E41" w:rsidRDefault="00701E41" w:rsidP="00A02BF6">
            <w:pPr>
              <w:jc w:val="both"/>
              <w:rPr>
                <w:rFonts w:ascii="Arial" w:hAnsi="Arial" w:cs="Arial"/>
                <w:sz w:val="20"/>
                <w:szCs w:val="20"/>
              </w:rPr>
            </w:pPr>
            <w:r>
              <w:rPr>
                <w:rFonts w:ascii="Arial" w:hAnsi="Arial" w:cs="Arial"/>
                <w:sz w:val="20"/>
                <w:szCs w:val="20"/>
              </w:rPr>
              <w:t>La energía térmica es el resultado movimiento vibratorio de las moléculas que forman la materia.  Aunque las partículas son muy pequeñas para que las veas, en esta entretenida actividad podrás imaginar cómo éstas se mueven.</w:t>
            </w:r>
          </w:p>
          <w:p w14:paraId="23047BC7" w14:textId="77777777" w:rsidR="00701E41" w:rsidRDefault="00701E41" w:rsidP="00A02BF6">
            <w:pPr>
              <w:rPr>
                <w:rFonts w:ascii="Arial" w:hAnsi="Arial" w:cs="Arial"/>
                <w:sz w:val="20"/>
                <w:szCs w:val="20"/>
              </w:rPr>
            </w:pPr>
          </w:p>
          <w:p w14:paraId="7E0D4A7F" w14:textId="77777777" w:rsidR="00701E41" w:rsidRDefault="00701E41" w:rsidP="00A02BF6">
            <w:pPr>
              <w:rPr>
                <w:rFonts w:ascii="Arial" w:hAnsi="Arial" w:cs="Arial"/>
                <w:sz w:val="20"/>
                <w:szCs w:val="20"/>
              </w:rPr>
            </w:pPr>
            <w:r w:rsidRPr="00F8707D">
              <w:rPr>
                <w:rFonts w:ascii="Arial" w:hAnsi="Arial" w:cs="Arial"/>
                <w:b/>
                <w:sz w:val="20"/>
                <w:szCs w:val="20"/>
              </w:rPr>
              <w:t>Material</w:t>
            </w:r>
            <w:r>
              <w:rPr>
                <w:rFonts w:ascii="Arial" w:hAnsi="Arial" w:cs="Arial"/>
                <w:b/>
                <w:sz w:val="20"/>
                <w:szCs w:val="20"/>
              </w:rPr>
              <w:t>es</w:t>
            </w:r>
            <w:r w:rsidRPr="00F8707D">
              <w:rPr>
                <w:rFonts w:ascii="Arial" w:hAnsi="Arial" w:cs="Arial"/>
                <w:b/>
                <w:sz w:val="20"/>
                <w:szCs w:val="20"/>
              </w:rPr>
              <w:t>:</w:t>
            </w:r>
            <w:r>
              <w:rPr>
                <w:rFonts w:ascii="Arial" w:hAnsi="Arial" w:cs="Arial"/>
                <w:sz w:val="20"/>
                <w:szCs w:val="20"/>
              </w:rPr>
              <w:t xml:space="preserve"> </w:t>
            </w:r>
          </w:p>
          <w:p w14:paraId="5EEFD5BB" w14:textId="77777777" w:rsidR="00701E41" w:rsidRDefault="00701E41" w:rsidP="00701E41">
            <w:pPr>
              <w:pStyle w:val="ListParagraph"/>
              <w:numPr>
                <w:ilvl w:val="0"/>
                <w:numId w:val="3"/>
              </w:numPr>
              <w:spacing w:line="360" w:lineRule="auto"/>
              <w:ind w:left="357" w:hanging="357"/>
              <w:rPr>
                <w:rFonts w:ascii="Arial" w:hAnsi="Arial" w:cs="Arial"/>
                <w:sz w:val="20"/>
                <w:szCs w:val="20"/>
              </w:rPr>
            </w:pPr>
            <w:r w:rsidRPr="00813328">
              <w:rPr>
                <w:rFonts w:ascii="Arial" w:hAnsi="Arial" w:cs="Arial"/>
                <w:sz w:val="20"/>
                <w:szCs w:val="20"/>
              </w:rPr>
              <w:t xml:space="preserve">1 </w:t>
            </w:r>
            <w:r>
              <w:rPr>
                <w:rFonts w:ascii="Arial" w:hAnsi="Arial" w:cs="Arial"/>
                <w:sz w:val="20"/>
                <w:szCs w:val="20"/>
              </w:rPr>
              <w:t xml:space="preserve">molde para hacer cubos </w:t>
            </w:r>
            <w:r w:rsidRPr="00813328">
              <w:rPr>
                <w:rFonts w:ascii="Arial" w:hAnsi="Arial" w:cs="Arial"/>
                <w:sz w:val="20"/>
                <w:szCs w:val="20"/>
              </w:rPr>
              <w:t>hielo</w:t>
            </w:r>
          </w:p>
          <w:p w14:paraId="31E760D8" w14:textId="77777777" w:rsidR="00701E41" w:rsidRDefault="00701E41" w:rsidP="00701E41">
            <w:pPr>
              <w:pStyle w:val="ListParagraph"/>
              <w:numPr>
                <w:ilvl w:val="0"/>
                <w:numId w:val="3"/>
              </w:numPr>
              <w:spacing w:line="360" w:lineRule="auto"/>
              <w:ind w:left="357" w:hanging="357"/>
              <w:rPr>
                <w:rFonts w:ascii="Arial" w:hAnsi="Arial" w:cs="Arial"/>
                <w:sz w:val="20"/>
                <w:szCs w:val="20"/>
              </w:rPr>
            </w:pPr>
            <w:r>
              <w:rPr>
                <w:rFonts w:ascii="Arial" w:hAnsi="Arial" w:cs="Arial"/>
                <w:sz w:val="20"/>
                <w:szCs w:val="20"/>
              </w:rPr>
              <w:t>A</w:t>
            </w:r>
            <w:r w:rsidRPr="00813328">
              <w:rPr>
                <w:rFonts w:ascii="Arial" w:hAnsi="Arial" w:cs="Arial"/>
                <w:sz w:val="20"/>
                <w:szCs w:val="20"/>
              </w:rPr>
              <w:t>gua</w:t>
            </w:r>
          </w:p>
          <w:p w14:paraId="147B0641" w14:textId="77777777" w:rsidR="00701E41" w:rsidRDefault="00701E41" w:rsidP="00701E41">
            <w:pPr>
              <w:pStyle w:val="ListParagraph"/>
              <w:numPr>
                <w:ilvl w:val="0"/>
                <w:numId w:val="3"/>
              </w:numPr>
              <w:spacing w:line="360" w:lineRule="auto"/>
              <w:ind w:left="357" w:hanging="357"/>
              <w:rPr>
                <w:rFonts w:ascii="Arial" w:hAnsi="Arial" w:cs="Arial"/>
                <w:sz w:val="20"/>
                <w:szCs w:val="20"/>
              </w:rPr>
            </w:pPr>
            <w:r>
              <w:rPr>
                <w:rFonts w:ascii="Arial" w:hAnsi="Arial" w:cs="Arial"/>
                <w:sz w:val="20"/>
                <w:szCs w:val="20"/>
              </w:rPr>
              <w:t>C</w:t>
            </w:r>
            <w:r w:rsidRPr="00813328">
              <w:rPr>
                <w:rFonts w:ascii="Arial" w:hAnsi="Arial" w:cs="Arial"/>
                <w:sz w:val="20"/>
                <w:szCs w:val="20"/>
              </w:rPr>
              <w:t>olorante para alimentos</w:t>
            </w:r>
          </w:p>
          <w:p w14:paraId="4EAB9F8A" w14:textId="77777777" w:rsidR="00701E41" w:rsidRDefault="00701E41" w:rsidP="00701E41">
            <w:pPr>
              <w:pStyle w:val="ListParagraph"/>
              <w:numPr>
                <w:ilvl w:val="0"/>
                <w:numId w:val="3"/>
              </w:numPr>
              <w:spacing w:line="360" w:lineRule="auto"/>
              <w:ind w:left="357" w:hanging="357"/>
              <w:rPr>
                <w:rFonts w:ascii="Arial" w:hAnsi="Arial" w:cs="Arial"/>
                <w:sz w:val="20"/>
                <w:szCs w:val="20"/>
              </w:rPr>
            </w:pPr>
            <w:r>
              <w:rPr>
                <w:rFonts w:ascii="Arial" w:hAnsi="Arial" w:cs="Arial"/>
                <w:sz w:val="20"/>
                <w:szCs w:val="20"/>
              </w:rPr>
              <w:t>H</w:t>
            </w:r>
            <w:r w:rsidRPr="00813328">
              <w:rPr>
                <w:rFonts w:ascii="Arial" w:hAnsi="Arial" w:cs="Arial"/>
                <w:sz w:val="20"/>
                <w:szCs w:val="20"/>
              </w:rPr>
              <w:t>ervidor</w:t>
            </w:r>
          </w:p>
          <w:p w14:paraId="29144641" w14:textId="77777777" w:rsidR="00701E41" w:rsidRDefault="00701E41" w:rsidP="00701E41">
            <w:pPr>
              <w:pStyle w:val="ListParagraph"/>
              <w:numPr>
                <w:ilvl w:val="0"/>
                <w:numId w:val="3"/>
              </w:numPr>
              <w:spacing w:line="360" w:lineRule="auto"/>
              <w:ind w:left="357" w:hanging="357"/>
              <w:rPr>
                <w:rFonts w:ascii="Arial" w:hAnsi="Arial" w:cs="Arial"/>
                <w:sz w:val="20"/>
                <w:szCs w:val="20"/>
              </w:rPr>
            </w:pPr>
            <w:r>
              <w:rPr>
                <w:rFonts w:ascii="Arial" w:hAnsi="Arial" w:cs="Arial"/>
                <w:sz w:val="20"/>
                <w:szCs w:val="20"/>
              </w:rPr>
              <w:t>C</w:t>
            </w:r>
            <w:r w:rsidRPr="00813328">
              <w:rPr>
                <w:rFonts w:ascii="Arial" w:hAnsi="Arial" w:cs="Arial"/>
                <w:sz w:val="20"/>
                <w:szCs w:val="20"/>
              </w:rPr>
              <w:t>ongelador de un refrigerador</w:t>
            </w:r>
          </w:p>
          <w:p w14:paraId="09D7EC48" w14:textId="77777777" w:rsidR="00701E41" w:rsidRPr="00813328" w:rsidRDefault="00701E41" w:rsidP="00701E41">
            <w:pPr>
              <w:pStyle w:val="ListParagraph"/>
              <w:numPr>
                <w:ilvl w:val="0"/>
                <w:numId w:val="3"/>
              </w:numPr>
              <w:spacing w:line="360" w:lineRule="auto"/>
              <w:ind w:left="357" w:hanging="357"/>
              <w:rPr>
                <w:rFonts w:ascii="Arial" w:hAnsi="Arial" w:cs="Arial"/>
                <w:sz w:val="20"/>
                <w:szCs w:val="20"/>
              </w:rPr>
            </w:pPr>
            <w:r w:rsidRPr="00813328">
              <w:rPr>
                <w:rFonts w:ascii="Arial" w:hAnsi="Arial" w:cs="Arial"/>
                <w:sz w:val="20"/>
                <w:szCs w:val="20"/>
              </w:rPr>
              <w:t xml:space="preserve">3 vasos de </w:t>
            </w:r>
            <w:r>
              <w:rPr>
                <w:rFonts w:ascii="Arial" w:hAnsi="Arial" w:cs="Arial"/>
                <w:sz w:val="20"/>
                <w:szCs w:val="20"/>
              </w:rPr>
              <w:t>vidrio grandes (</w:t>
            </w:r>
            <w:r w:rsidRPr="00813328">
              <w:rPr>
                <w:rFonts w:ascii="Arial" w:hAnsi="Arial" w:cs="Arial"/>
                <w:sz w:val="20"/>
                <w:szCs w:val="20"/>
              </w:rPr>
              <w:t>400</w:t>
            </w:r>
            <w:r>
              <w:rPr>
                <w:rFonts w:ascii="Arial" w:hAnsi="Arial" w:cs="Arial"/>
                <w:sz w:val="20"/>
                <w:szCs w:val="20"/>
              </w:rPr>
              <w:t xml:space="preserve"> mL</w:t>
            </w:r>
            <w:r w:rsidRPr="00813328">
              <w:rPr>
                <w:rFonts w:ascii="Arial" w:hAnsi="Arial" w:cs="Arial"/>
                <w:sz w:val="20"/>
                <w:szCs w:val="20"/>
              </w:rPr>
              <w:t xml:space="preserve"> aproximadamente</w:t>
            </w:r>
            <w:r>
              <w:rPr>
                <w:rFonts w:ascii="Arial" w:hAnsi="Arial" w:cs="Arial"/>
                <w:sz w:val="20"/>
                <w:szCs w:val="20"/>
              </w:rPr>
              <w:t>)</w:t>
            </w:r>
          </w:p>
          <w:p w14:paraId="3B903044" w14:textId="77777777" w:rsidR="00701E41" w:rsidRDefault="00701E41" w:rsidP="00A02BF6">
            <w:pPr>
              <w:rPr>
                <w:rFonts w:ascii="Arial" w:hAnsi="Arial" w:cs="Arial"/>
                <w:sz w:val="20"/>
                <w:szCs w:val="20"/>
              </w:rPr>
            </w:pPr>
          </w:p>
          <w:p w14:paraId="25987DB1" w14:textId="77777777" w:rsidR="00701E41" w:rsidRDefault="00701E41" w:rsidP="00A02BF6">
            <w:pPr>
              <w:rPr>
                <w:rFonts w:ascii="Arial" w:hAnsi="Arial" w:cs="Arial"/>
                <w:sz w:val="20"/>
                <w:szCs w:val="20"/>
              </w:rPr>
            </w:pPr>
            <w:r>
              <w:rPr>
                <w:rFonts w:ascii="Arial" w:hAnsi="Arial" w:cs="Arial"/>
                <w:b/>
                <w:sz w:val="20"/>
                <w:szCs w:val="20"/>
              </w:rPr>
              <w:t>Procedimiento</w:t>
            </w:r>
            <w:r w:rsidRPr="00933203">
              <w:rPr>
                <w:rFonts w:ascii="Arial" w:hAnsi="Arial" w:cs="Arial"/>
                <w:b/>
                <w:sz w:val="20"/>
                <w:szCs w:val="20"/>
              </w:rPr>
              <w:t>:</w:t>
            </w:r>
            <w:r>
              <w:rPr>
                <w:rFonts w:ascii="Arial" w:hAnsi="Arial" w:cs="Arial"/>
                <w:sz w:val="20"/>
                <w:szCs w:val="20"/>
              </w:rPr>
              <w:t xml:space="preserve"> </w:t>
            </w:r>
          </w:p>
          <w:p w14:paraId="661AB2BC" w14:textId="77777777" w:rsidR="00701E41" w:rsidRDefault="00701E41" w:rsidP="00A02BF6">
            <w:pPr>
              <w:rPr>
                <w:rFonts w:ascii="Arial" w:hAnsi="Arial" w:cs="Arial"/>
                <w:sz w:val="20"/>
                <w:szCs w:val="20"/>
              </w:rPr>
            </w:pPr>
          </w:p>
          <w:p w14:paraId="2947C26C" w14:textId="77777777" w:rsidR="00701E41" w:rsidRDefault="00701E41" w:rsidP="00701E41">
            <w:pPr>
              <w:pStyle w:val="ListParagraph"/>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Llene el vaso con </w:t>
            </w:r>
            <w:r w:rsidRPr="004C13E0">
              <w:rPr>
                <w:rFonts w:ascii="Arial" w:hAnsi="Arial" w:cs="Arial"/>
                <w:sz w:val="20"/>
                <w:szCs w:val="20"/>
              </w:rPr>
              <w:t xml:space="preserve">agua </w:t>
            </w:r>
            <w:r>
              <w:rPr>
                <w:rFonts w:ascii="Arial" w:hAnsi="Arial" w:cs="Arial"/>
                <w:sz w:val="20"/>
                <w:szCs w:val="20"/>
              </w:rPr>
              <w:t xml:space="preserve">y agregue unas 5-10 gotas del </w:t>
            </w:r>
            <w:r w:rsidRPr="004C13E0">
              <w:rPr>
                <w:rFonts w:ascii="Arial" w:hAnsi="Arial" w:cs="Arial"/>
                <w:sz w:val="20"/>
                <w:szCs w:val="20"/>
              </w:rPr>
              <w:t xml:space="preserve">colorante </w:t>
            </w:r>
            <w:r>
              <w:rPr>
                <w:rFonts w:ascii="Arial" w:hAnsi="Arial" w:cs="Arial"/>
                <w:sz w:val="20"/>
                <w:szCs w:val="20"/>
              </w:rPr>
              <w:t>(</w:t>
            </w:r>
            <w:r w:rsidRPr="004C13E0">
              <w:rPr>
                <w:rFonts w:ascii="Arial" w:hAnsi="Arial" w:cs="Arial"/>
                <w:sz w:val="20"/>
                <w:szCs w:val="20"/>
              </w:rPr>
              <w:t xml:space="preserve">hasta </w:t>
            </w:r>
            <w:r>
              <w:rPr>
                <w:rFonts w:ascii="Arial" w:hAnsi="Arial" w:cs="Arial"/>
                <w:sz w:val="20"/>
                <w:szCs w:val="20"/>
              </w:rPr>
              <w:t xml:space="preserve">lograr un </w:t>
            </w:r>
            <w:r w:rsidRPr="004C13E0">
              <w:rPr>
                <w:rFonts w:ascii="Arial" w:hAnsi="Arial" w:cs="Arial"/>
                <w:sz w:val="20"/>
                <w:szCs w:val="20"/>
              </w:rPr>
              <w:t>color intenso</w:t>
            </w:r>
            <w:r>
              <w:rPr>
                <w:rFonts w:ascii="Arial" w:hAnsi="Arial" w:cs="Arial"/>
                <w:sz w:val="20"/>
                <w:szCs w:val="20"/>
              </w:rPr>
              <w:t>).</w:t>
            </w:r>
          </w:p>
          <w:p w14:paraId="40FA60D5" w14:textId="77777777" w:rsidR="00701E41" w:rsidRDefault="00701E41" w:rsidP="00701E41">
            <w:pPr>
              <w:pStyle w:val="ListParagraph"/>
              <w:numPr>
                <w:ilvl w:val="0"/>
                <w:numId w:val="4"/>
              </w:numPr>
              <w:spacing w:line="360" w:lineRule="auto"/>
              <w:ind w:left="357" w:hanging="357"/>
              <w:jc w:val="both"/>
              <w:rPr>
                <w:rFonts w:ascii="Arial" w:hAnsi="Arial" w:cs="Arial"/>
                <w:sz w:val="20"/>
                <w:szCs w:val="20"/>
              </w:rPr>
            </w:pPr>
            <w:r>
              <w:rPr>
                <w:rFonts w:ascii="Arial" w:hAnsi="Arial" w:cs="Arial"/>
                <w:sz w:val="20"/>
                <w:szCs w:val="20"/>
              </w:rPr>
              <w:t>Coloque el agua con colorante en la cubetera y ponga la cubetera en un congelador al menos 4 horas antes de realizar la actividad (espere hasta que el el agua líquida se solidifique).</w:t>
            </w:r>
          </w:p>
          <w:p w14:paraId="60619CAD" w14:textId="77777777" w:rsidR="00701E41" w:rsidRDefault="00701E41" w:rsidP="00701E41">
            <w:pPr>
              <w:pStyle w:val="ListParagraph"/>
              <w:numPr>
                <w:ilvl w:val="0"/>
                <w:numId w:val="4"/>
              </w:numPr>
              <w:spacing w:line="360" w:lineRule="auto"/>
              <w:ind w:left="357" w:hanging="357"/>
              <w:jc w:val="both"/>
              <w:rPr>
                <w:rFonts w:ascii="Arial" w:hAnsi="Arial" w:cs="Arial"/>
                <w:sz w:val="20"/>
                <w:szCs w:val="20"/>
              </w:rPr>
            </w:pPr>
            <w:r w:rsidRPr="004C13E0">
              <w:rPr>
                <w:rFonts w:ascii="Arial" w:hAnsi="Arial" w:cs="Arial"/>
                <w:sz w:val="20"/>
                <w:szCs w:val="20"/>
              </w:rPr>
              <w:t xml:space="preserve">Hierva 1 litro de </w:t>
            </w:r>
            <w:r>
              <w:rPr>
                <w:rFonts w:ascii="Arial" w:hAnsi="Arial" w:cs="Arial"/>
                <w:sz w:val="20"/>
                <w:szCs w:val="20"/>
              </w:rPr>
              <w:t xml:space="preserve">agua (aprox.) </w:t>
            </w:r>
            <w:r w:rsidRPr="004C13E0">
              <w:rPr>
                <w:rFonts w:ascii="Arial" w:hAnsi="Arial" w:cs="Arial"/>
                <w:sz w:val="20"/>
                <w:szCs w:val="20"/>
              </w:rPr>
              <w:t xml:space="preserve">en el hervidor. </w:t>
            </w:r>
          </w:p>
          <w:p w14:paraId="1BC475C3" w14:textId="77777777" w:rsidR="00701E41" w:rsidRDefault="00701E41" w:rsidP="00701E41">
            <w:pPr>
              <w:pStyle w:val="ListParagraph"/>
              <w:numPr>
                <w:ilvl w:val="0"/>
                <w:numId w:val="4"/>
              </w:numPr>
              <w:spacing w:line="360" w:lineRule="auto"/>
              <w:ind w:left="357" w:hanging="357"/>
              <w:jc w:val="both"/>
              <w:rPr>
                <w:rFonts w:ascii="Arial" w:hAnsi="Arial" w:cs="Arial"/>
                <w:sz w:val="20"/>
                <w:szCs w:val="20"/>
              </w:rPr>
            </w:pPr>
            <w:r>
              <w:rPr>
                <w:rFonts w:ascii="Arial" w:hAnsi="Arial" w:cs="Arial"/>
                <w:sz w:val="20"/>
                <w:szCs w:val="20"/>
              </w:rPr>
              <w:t>Rotule 3 vasos 1, 2 y 3.</w:t>
            </w:r>
          </w:p>
          <w:p w14:paraId="5AE6764E" w14:textId="77777777" w:rsidR="00701E41" w:rsidRDefault="00701E41" w:rsidP="00701E41">
            <w:pPr>
              <w:pStyle w:val="ListParagraph"/>
              <w:numPr>
                <w:ilvl w:val="0"/>
                <w:numId w:val="4"/>
              </w:numPr>
              <w:spacing w:line="360" w:lineRule="auto"/>
              <w:ind w:left="357" w:hanging="357"/>
              <w:jc w:val="both"/>
              <w:rPr>
                <w:rFonts w:ascii="Arial" w:hAnsi="Arial" w:cs="Arial"/>
                <w:sz w:val="20"/>
                <w:szCs w:val="20"/>
              </w:rPr>
            </w:pPr>
            <w:r>
              <w:rPr>
                <w:rFonts w:ascii="Arial" w:hAnsi="Arial" w:cs="Arial"/>
                <w:sz w:val="20"/>
                <w:szCs w:val="20"/>
              </w:rPr>
              <w:t>Coloque agua fría (de la llave)</w:t>
            </w:r>
            <w:r w:rsidRPr="004C13E0">
              <w:rPr>
                <w:rFonts w:ascii="Arial" w:hAnsi="Arial" w:cs="Arial"/>
                <w:sz w:val="20"/>
                <w:szCs w:val="20"/>
              </w:rPr>
              <w:t xml:space="preserve"> en </w:t>
            </w:r>
            <w:r>
              <w:rPr>
                <w:rFonts w:ascii="Arial" w:hAnsi="Arial" w:cs="Arial"/>
                <w:sz w:val="20"/>
                <w:szCs w:val="20"/>
              </w:rPr>
              <w:t xml:space="preserve">el vaso 1 </w:t>
            </w:r>
            <w:r w:rsidRPr="004C13E0">
              <w:rPr>
                <w:rFonts w:ascii="Arial" w:hAnsi="Arial" w:cs="Arial"/>
                <w:sz w:val="20"/>
                <w:szCs w:val="20"/>
              </w:rPr>
              <w:t>hasta que llegue a 1</w:t>
            </w:r>
            <w:r>
              <w:rPr>
                <w:rFonts w:ascii="Arial" w:hAnsi="Arial" w:cs="Arial"/>
                <w:sz w:val="20"/>
                <w:szCs w:val="20"/>
              </w:rPr>
              <w:t xml:space="preserve"> </w:t>
            </w:r>
            <w:r w:rsidRPr="004C13E0">
              <w:rPr>
                <w:rFonts w:ascii="Arial" w:hAnsi="Arial" w:cs="Arial"/>
                <w:sz w:val="20"/>
                <w:szCs w:val="20"/>
              </w:rPr>
              <w:t>cm</w:t>
            </w:r>
            <w:r>
              <w:rPr>
                <w:rFonts w:ascii="Arial" w:hAnsi="Arial" w:cs="Arial"/>
                <w:sz w:val="20"/>
                <w:szCs w:val="20"/>
              </w:rPr>
              <w:t>.</w:t>
            </w:r>
            <w:r w:rsidRPr="004C13E0">
              <w:rPr>
                <w:rFonts w:ascii="Arial" w:hAnsi="Arial" w:cs="Arial"/>
                <w:sz w:val="20"/>
                <w:szCs w:val="20"/>
              </w:rPr>
              <w:t xml:space="preserve"> del borde</w:t>
            </w:r>
            <w:r>
              <w:rPr>
                <w:rFonts w:ascii="Arial" w:hAnsi="Arial" w:cs="Arial"/>
                <w:sz w:val="20"/>
                <w:szCs w:val="20"/>
              </w:rPr>
              <w:t xml:space="preserve"> superior.</w:t>
            </w:r>
          </w:p>
          <w:p w14:paraId="56557E94" w14:textId="77777777" w:rsidR="00701E41" w:rsidRDefault="00701E41" w:rsidP="00701E41">
            <w:pPr>
              <w:pStyle w:val="ListParagraph"/>
              <w:numPr>
                <w:ilvl w:val="0"/>
                <w:numId w:val="4"/>
              </w:numPr>
              <w:spacing w:line="360" w:lineRule="auto"/>
              <w:ind w:left="357" w:hanging="357"/>
              <w:jc w:val="both"/>
              <w:rPr>
                <w:rFonts w:ascii="Arial" w:hAnsi="Arial" w:cs="Arial"/>
                <w:sz w:val="20"/>
                <w:szCs w:val="20"/>
              </w:rPr>
            </w:pPr>
            <w:r>
              <w:rPr>
                <w:rFonts w:ascii="Arial" w:hAnsi="Arial" w:cs="Arial"/>
                <w:sz w:val="20"/>
                <w:szCs w:val="20"/>
              </w:rPr>
              <w:t>Coloque</w:t>
            </w:r>
            <w:r w:rsidRPr="004C13E0">
              <w:rPr>
                <w:rFonts w:ascii="Arial" w:hAnsi="Arial" w:cs="Arial"/>
                <w:sz w:val="20"/>
                <w:szCs w:val="20"/>
              </w:rPr>
              <w:t xml:space="preserve"> </w:t>
            </w:r>
            <w:r>
              <w:rPr>
                <w:rFonts w:ascii="Arial" w:hAnsi="Arial" w:cs="Arial"/>
                <w:sz w:val="20"/>
                <w:szCs w:val="20"/>
              </w:rPr>
              <w:t>agua</w:t>
            </w:r>
            <w:r w:rsidRPr="004C13E0">
              <w:rPr>
                <w:rFonts w:ascii="Arial" w:hAnsi="Arial" w:cs="Arial"/>
                <w:sz w:val="20"/>
                <w:szCs w:val="20"/>
              </w:rPr>
              <w:t xml:space="preserve"> </w:t>
            </w:r>
            <w:r>
              <w:rPr>
                <w:rFonts w:ascii="Arial" w:hAnsi="Arial" w:cs="Arial"/>
                <w:sz w:val="20"/>
                <w:szCs w:val="20"/>
              </w:rPr>
              <w:t>fría ((de la llave)</w:t>
            </w:r>
            <w:r w:rsidRPr="004C13E0">
              <w:rPr>
                <w:rFonts w:ascii="Arial" w:hAnsi="Arial" w:cs="Arial"/>
                <w:sz w:val="20"/>
                <w:szCs w:val="20"/>
              </w:rPr>
              <w:t xml:space="preserve"> hasta la mitad</w:t>
            </w:r>
            <w:r>
              <w:rPr>
                <w:rFonts w:ascii="Arial" w:hAnsi="Arial" w:cs="Arial"/>
                <w:sz w:val="20"/>
                <w:szCs w:val="20"/>
              </w:rPr>
              <w:t xml:space="preserve"> del </w:t>
            </w:r>
            <w:r w:rsidRPr="004C13E0">
              <w:rPr>
                <w:rFonts w:ascii="Arial" w:hAnsi="Arial" w:cs="Arial"/>
                <w:sz w:val="20"/>
                <w:szCs w:val="20"/>
              </w:rPr>
              <w:t>vas</w:t>
            </w:r>
            <w:r>
              <w:rPr>
                <w:rFonts w:ascii="Arial" w:hAnsi="Arial" w:cs="Arial"/>
                <w:sz w:val="20"/>
                <w:szCs w:val="20"/>
              </w:rPr>
              <w:t>o 2.</w:t>
            </w:r>
          </w:p>
          <w:p w14:paraId="28E5D15A" w14:textId="592C4644" w:rsidR="00701E41" w:rsidRDefault="00701E41" w:rsidP="00701E41">
            <w:pPr>
              <w:pStyle w:val="ListParagraph"/>
              <w:numPr>
                <w:ilvl w:val="0"/>
                <w:numId w:val="4"/>
              </w:numPr>
              <w:spacing w:line="360" w:lineRule="auto"/>
              <w:ind w:left="357" w:hanging="357"/>
              <w:jc w:val="both"/>
              <w:rPr>
                <w:rFonts w:ascii="Arial" w:hAnsi="Arial" w:cs="Arial"/>
                <w:sz w:val="20"/>
                <w:szCs w:val="20"/>
              </w:rPr>
            </w:pPr>
            <w:r>
              <w:rPr>
                <w:rFonts w:ascii="Arial" w:hAnsi="Arial" w:cs="Arial"/>
                <w:sz w:val="20"/>
                <w:szCs w:val="20"/>
              </w:rPr>
              <w:t>Coloque</w:t>
            </w:r>
            <w:r w:rsidRPr="004C13E0">
              <w:rPr>
                <w:rFonts w:ascii="Arial" w:hAnsi="Arial" w:cs="Arial"/>
                <w:sz w:val="20"/>
                <w:szCs w:val="20"/>
              </w:rPr>
              <w:t xml:space="preserve"> </w:t>
            </w:r>
            <w:r>
              <w:rPr>
                <w:rFonts w:ascii="Arial" w:hAnsi="Arial" w:cs="Arial"/>
                <w:sz w:val="20"/>
                <w:szCs w:val="20"/>
              </w:rPr>
              <w:t>agua fría (de la llave)</w:t>
            </w:r>
            <w:r w:rsidRPr="004C13E0">
              <w:rPr>
                <w:rFonts w:ascii="Arial" w:hAnsi="Arial" w:cs="Arial"/>
                <w:sz w:val="20"/>
                <w:szCs w:val="20"/>
              </w:rPr>
              <w:t xml:space="preserve"> en el vaso </w:t>
            </w:r>
            <w:r>
              <w:rPr>
                <w:rFonts w:ascii="Arial" w:hAnsi="Arial" w:cs="Arial"/>
                <w:sz w:val="20"/>
                <w:szCs w:val="20"/>
              </w:rPr>
              <w:t xml:space="preserve">3 </w:t>
            </w:r>
            <w:r w:rsidRPr="004C13E0">
              <w:rPr>
                <w:rFonts w:ascii="Arial" w:hAnsi="Arial" w:cs="Arial"/>
                <w:sz w:val="20"/>
                <w:szCs w:val="20"/>
              </w:rPr>
              <w:t xml:space="preserve">hasta </w:t>
            </w:r>
            <w:r>
              <w:rPr>
                <w:rFonts w:ascii="Arial" w:hAnsi="Arial" w:cs="Arial"/>
                <w:sz w:val="20"/>
                <w:szCs w:val="20"/>
              </w:rPr>
              <w:t xml:space="preserve">un </w:t>
            </w:r>
            <w:r w:rsidRPr="004C13E0">
              <w:rPr>
                <w:rFonts w:ascii="Arial" w:hAnsi="Arial" w:cs="Arial"/>
                <w:sz w:val="20"/>
                <w:szCs w:val="20"/>
              </w:rPr>
              <w:t>cuarto</w:t>
            </w:r>
            <w:r>
              <w:rPr>
                <w:rFonts w:ascii="Arial" w:hAnsi="Arial" w:cs="Arial"/>
                <w:sz w:val="20"/>
                <w:szCs w:val="20"/>
              </w:rPr>
              <w:t xml:space="preserve"> de su </w:t>
            </w:r>
            <w:r w:rsidR="00AE27B1">
              <w:rPr>
                <w:rFonts w:ascii="Arial" w:hAnsi="Arial" w:cs="Arial"/>
                <w:sz w:val="20"/>
                <w:szCs w:val="20"/>
              </w:rPr>
              <w:t>capacidad</w:t>
            </w:r>
            <w:r w:rsidRPr="004C13E0">
              <w:rPr>
                <w:rFonts w:ascii="Arial" w:hAnsi="Arial" w:cs="Arial"/>
                <w:sz w:val="20"/>
                <w:szCs w:val="20"/>
              </w:rPr>
              <w:t xml:space="preserve">. </w:t>
            </w:r>
          </w:p>
          <w:p w14:paraId="139D3E84" w14:textId="0F2EF539" w:rsidR="00701E41" w:rsidRDefault="00701E41" w:rsidP="00701E41">
            <w:pPr>
              <w:pStyle w:val="ListParagraph"/>
              <w:numPr>
                <w:ilvl w:val="0"/>
                <w:numId w:val="4"/>
              </w:numPr>
              <w:spacing w:line="360" w:lineRule="auto"/>
              <w:ind w:left="357" w:hanging="357"/>
              <w:jc w:val="both"/>
              <w:rPr>
                <w:rFonts w:ascii="Arial" w:hAnsi="Arial" w:cs="Arial"/>
                <w:sz w:val="20"/>
                <w:szCs w:val="20"/>
              </w:rPr>
            </w:pPr>
            <w:r w:rsidRPr="004C13E0">
              <w:rPr>
                <w:rFonts w:ascii="Arial" w:hAnsi="Arial" w:cs="Arial"/>
                <w:sz w:val="20"/>
                <w:szCs w:val="20"/>
              </w:rPr>
              <w:t xml:space="preserve">Llene los vasos </w:t>
            </w:r>
            <w:r>
              <w:rPr>
                <w:rFonts w:ascii="Arial" w:hAnsi="Arial" w:cs="Arial"/>
                <w:sz w:val="20"/>
                <w:szCs w:val="20"/>
              </w:rPr>
              <w:t xml:space="preserve">2 y 3 </w:t>
            </w:r>
            <w:r w:rsidRPr="004C13E0">
              <w:rPr>
                <w:rFonts w:ascii="Arial" w:hAnsi="Arial" w:cs="Arial"/>
                <w:sz w:val="20"/>
                <w:szCs w:val="20"/>
              </w:rPr>
              <w:t xml:space="preserve">con agua </w:t>
            </w:r>
            <w:r w:rsidR="00AE27B1">
              <w:rPr>
                <w:rFonts w:ascii="Arial" w:hAnsi="Arial" w:cs="Arial"/>
                <w:sz w:val="20"/>
                <w:szCs w:val="20"/>
              </w:rPr>
              <w:t xml:space="preserve">del hervidor </w:t>
            </w:r>
            <w:r>
              <w:rPr>
                <w:rFonts w:ascii="Arial" w:hAnsi="Arial" w:cs="Arial"/>
                <w:sz w:val="20"/>
                <w:szCs w:val="20"/>
              </w:rPr>
              <w:t>hasta un centímetro del borde</w:t>
            </w:r>
            <w:r w:rsidRPr="004C13E0">
              <w:rPr>
                <w:rFonts w:ascii="Arial" w:hAnsi="Arial" w:cs="Arial"/>
                <w:sz w:val="20"/>
                <w:szCs w:val="20"/>
              </w:rPr>
              <w:t xml:space="preserve">. </w:t>
            </w:r>
          </w:p>
          <w:p w14:paraId="1274191C" w14:textId="77777777" w:rsidR="00701E41" w:rsidRDefault="00701E41" w:rsidP="00701E41">
            <w:pPr>
              <w:pStyle w:val="ListParagraph"/>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Coloque un </w:t>
            </w:r>
            <w:r w:rsidRPr="004C13E0">
              <w:rPr>
                <w:rFonts w:ascii="Arial" w:hAnsi="Arial" w:cs="Arial"/>
                <w:sz w:val="20"/>
                <w:szCs w:val="20"/>
              </w:rPr>
              <w:t xml:space="preserve">cubito de hielo </w:t>
            </w:r>
            <w:r>
              <w:rPr>
                <w:rFonts w:ascii="Arial" w:hAnsi="Arial" w:cs="Arial"/>
                <w:sz w:val="20"/>
                <w:szCs w:val="20"/>
              </w:rPr>
              <w:t xml:space="preserve">de color </w:t>
            </w:r>
            <w:r w:rsidRPr="004C13E0">
              <w:rPr>
                <w:rFonts w:ascii="Arial" w:hAnsi="Arial" w:cs="Arial"/>
                <w:sz w:val="20"/>
                <w:szCs w:val="20"/>
              </w:rPr>
              <w:t xml:space="preserve">en el vaso </w:t>
            </w:r>
            <w:r>
              <w:rPr>
                <w:rFonts w:ascii="Arial" w:hAnsi="Arial" w:cs="Arial"/>
                <w:sz w:val="20"/>
                <w:szCs w:val="20"/>
              </w:rPr>
              <w:t>1 (</w:t>
            </w:r>
            <w:r w:rsidRPr="004C13E0">
              <w:rPr>
                <w:rFonts w:ascii="Arial" w:hAnsi="Arial" w:cs="Arial"/>
                <w:sz w:val="20"/>
                <w:szCs w:val="20"/>
              </w:rPr>
              <w:t>con agua fría</w:t>
            </w:r>
            <w:r>
              <w:rPr>
                <w:rFonts w:ascii="Arial" w:hAnsi="Arial" w:cs="Arial"/>
                <w:sz w:val="20"/>
                <w:szCs w:val="20"/>
              </w:rPr>
              <w:t>)</w:t>
            </w:r>
            <w:r w:rsidRPr="004C13E0">
              <w:rPr>
                <w:rFonts w:ascii="Arial" w:hAnsi="Arial" w:cs="Arial"/>
                <w:sz w:val="20"/>
                <w:szCs w:val="20"/>
              </w:rPr>
              <w:t xml:space="preserve">. </w:t>
            </w:r>
          </w:p>
          <w:p w14:paraId="0AF401C5" w14:textId="3D412D93" w:rsidR="00701E41" w:rsidRDefault="00AE27B1" w:rsidP="00701E41">
            <w:pPr>
              <w:pStyle w:val="ListParagraph"/>
              <w:numPr>
                <w:ilvl w:val="0"/>
                <w:numId w:val="4"/>
              </w:numPr>
              <w:spacing w:line="360" w:lineRule="auto"/>
              <w:ind w:left="357" w:hanging="357"/>
              <w:jc w:val="both"/>
              <w:rPr>
                <w:rFonts w:ascii="Arial" w:hAnsi="Arial" w:cs="Arial"/>
                <w:sz w:val="20"/>
                <w:szCs w:val="20"/>
              </w:rPr>
            </w:pPr>
            <w:r>
              <w:rPr>
                <w:rFonts w:ascii="Arial" w:hAnsi="Arial" w:cs="Arial"/>
                <w:sz w:val="20"/>
                <w:szCs w:val="20"/>
              </w:rPr>
              <w:t>Mida con un cronómetro el tiempo que se demora el cubito en derretirse, r</w:t>
            </w:r>
            <w:r w:rsidR="00701E41">
              <w:rPr>
                <w:rFonts w:ascii="Arial" w:hAnsi="Arial" w:cs="Arial"/>
                <w:sz w:val="20"/>
                <w:szCs w:val="20"/>
              </w:rPr>
              <w:t xml:space="preserve">egistre </w:t>
            </w:r>
            <w:r>
              <w:rPr>
                <w:rFonts w:ascii="Arial" w:hAnsi="Arial" w:cs="Arial"/>
                <w:sz w:val="20"/>
                <w:szCs w:val="20"/>
              </w:rPr>
              <w:t>ésta y otras observaciones en su cuaderno de ciencias.</w:t>
            </w:r>
          </w:p>
          <w:p w14:paraId="4DF497B1" w14:textId="77777777" w:rsidR="00701E41" w:rsidRDefault="00701E41" w:rsidP="00701E41">
            <w:pPr>
              <w:pStyle w:val="ListParagraph"/>
              <w:numPr>
                <w:ilvl w:val="0"/>
                <w:numId w:val="4"/>
              </w:numPr>
              <w:spacing w:line="360" w:lineRule="auto"/>
              <w:ind w:left="357" w:hanging="357"/>
              <w:jc w:val="both"/>
              <w:rPr>
                <w:rFonts w:ascii="Arial" w:hAnsi="Arial" w:cs="Arial"/>
                <w:sz w:val="20"/>
                <w:szCs w:val="20"/>
              </w:rPr>
            </w:pPr>
            <w:r>
              <w:rPr>
                <w:rFonts w:ascii="Arial" w:hAnsi="Arial" w:cs="Arial"/>
                <w:sz w:val="20"/>
                <w:szCs w:val="20"/>
              </w:rPr>
              <w:t>Repita los pasos con los vasos 2 y 3.</w:t>
            </w:r>
          </w:p>
          <w:p w14:paraId="3B6C32D3" w14:textId="68F1810B" w:rsidR="00701E41" w:rsidRDefault="00AE27B1" w:rsidP="00701E41">
            <w:pPr>
              <w:pStyle w:val="ListParagraph"/>
              <w:numPr>
                <w:ilvl w:val="0"/>
                <w:numId w:val="4"/>
              </w:numPr>
              <w:spacing w:line="360" w:lineRule="auto"/>
              <w:ind w:left="357" w:hanging="357"/>
              <w:jc w:val="both"/>
              <w:rPr>
                <w:rFonts w:ascii="Arial" w:hAnsi="Arial" w:cs="Arial"/>
                <w:sz w:val="20"/>
                <w:szCs w:val="20"/>
              </w:rPr>
            </w:pPr>
            <w:r>
              <w:rPr>
                <w:rFonts w:ascii="Arial" w:hAnsi="Arial" w:cs="Arial"/>
                <w:sz w:val="20"/>
                <w:szCs w:val="20"/>
              </w:rPr>
              <w:t>Repita el registro de los vasos 2 y 3</w:t>
            </w:r>
            <w:r w:rsidR="00701E41">
              <w:rPr>
                <w:rFonts w:ascii="Arial" w:hAnsi="Arial" w:cs="Arial"/>
                <w:sz w:val="20"/>
                <w:szCs w:val="20"/>
              </w:rPr>
              <w:t>.</w:t>
            </w:r>
          </w:p>
          <w:p w14:paraId="40E6941B" w14:textId="77777777" w:rsidR="00701E41" w:rsidRDefault="00701E41" w:rsidP="00A02BF6">
            <w:pPr>
              <w:rPr>
                <w:rFonts w:ascii="Arial" w:hAnsi="Arial" w:cs="Arial"/>
                <w:sz w:val="20"/>
                <w:szCs w:val="20"/>
              </w:rPr>
            </w:pPr>
          </w:p>
          <w:p w14:paraId="68CCA646" w14:textId="77777777" w:rsidR="00701E41" w:rsidRDefault="00701E41" w:rsidP="00A02BF6">
            <w:pPr>
              <w:rPr>
                <w:rFonts w:ascii="Arial" w:hAnsi="Arial" w:cs="Arial"/>
                <w:sz w:val="20"/>
                <w:szCs w:val="20"/>
              </w:rPr>
            </w:pPr>
          </w:p>
        </w:tc>
      </w:tr>
    </w:tbl>
    <w:p w14:paraId="263EB122" w14:textId="77777777" w:rsidR="00701E41" w:rsidRDefault="00701E41" w:rsidP="00701E41">
      <w:pPr>
        <w:spacing w:after="0" w:line="240" w:lineRule="auto"/>
        <w:rPr>
          <w:rFonts w:ascii="Arial" w:hAnsi="Arial" w:cs="Arial"/>
          <w:sz w:val="20"/>
          <w:szCs w:val="20"/>
        </w:rPr>
      </w:pPr>
      <w:r>
        <w:rPr>
          <w:rFonts w:ascii="Arial" w:hAnsi="Arial" w:cs="Arial"/>
          <w:sz w:val="20"/>
          <w:szCs w:val="20"/>
        </w:rPr>
        <w:br w:type="page"/>
      </w:r>
    </w:p>
    <w:p w14:paraId="4E1E22B8" w14:textId="77777777" w:rsidR="00701E41" w:rsidRPr="00292F63" w:rsidRDefault="00701E41" w:rsidP="00701E41">
      <w:pPr>
        <w:tabs>
          <w:tab w:val="left" w:pos="6960"/>
        </w:tabs>
        <w:spacing w:after="0"/>
        <w:rPr>
          <w:rFonts w:ascii="Arial" w:hAnsi="Arial" w:cs="Arial"/>
          <w:b/>
          <w:sz w:val="20"/>
          <w:szCs w:val="20"/>
        </w:rPr>
      </w:pPr>
      <w:r w:rsidRPr="00292F63">
        <w:rPr>
          <w:rFonts w:ascii="Arial" w:hAnsi="Arial" w:cs="Arial"/>
          <w:b/>
          <w:sz w:val="20"/>
          <w:szCs w:val="20"/>
        </w:rPr>
        <w:lastRenderedPageBreak/>
        <w:t>Resultados:</w:t>
      </w:r>
    </w:p>
    <w:p w14:paraId="7526BD9D" w14:textId="77777777" w:rsidR="00701E41" w:rsidRDefault="00701E41" w:rsidP="00701E41">
      <w:pPr>
        <w:tabs>
          <w:tab w:val="left" w:pos="6960"/>
        </w:tabs>
        <w:spacing w:after="0"/>
        <w:rPr>
          <w:rFonts w:ascii="Arial" w:hAnsi="Arial" w:cs="Arial"/>
          <w:sz w:val="20"/>
          <w:szCs w:val="20"/>
        </w:rPr>
      </w:pPr>
    </w:p>
    <w:p w14:paraId="6A4528E4" w14:textId="77777777" w:rsidR="00701E41" w:rsidRDefault="00701E41" w:rsidP="00701E41">
      <w:pPr>
        <w:tabs>
          <w:tab w:val="left" w:pos="6960"/>
        </w:tabs>
        <w:spacing w:after="0"/>
        <w:rPr>
          <w:rFonts w:ascii="Arial" w:hAnsi="Arial" w:cs="Arial"/>
          <w:sz w:val="20"/>
          <w:szCs w:val="20"/>
        </w:rPr>
      </w:pPr>
      <w:r>
        <w:rPr>
          <w:rFonts w:ascii="Arial" w:hAnsi="Arial" w:cs="Arial"/>
          <w:sz w:val="20"/>
          <w:szCs w:val="20"/>
        </w:rPr>
        <w:t>Haga un dibujo de lo que observa en cada uno de los vasos al colocar el cubo de hielo de color.</w:t>
      </w:r>
    </w:p>
    <w:p w14:paraId="7A3EB294" w14:textId="77777777" w:rsidR="00701E41" w:rsidRDefault="00701E41" w:rsidP="00701E41">
      <w:pPr>
        <w:tabs>
          <w:tab w:val="left" w:pos="6960"/>
        </w:tabs>
        <w:spacing w:after="0"/>
        <w:rPr>
          <w:rFonts w:ascii="Arial" w:hAnsi="Arial" w:cs="Arial"/>
          <w:sz w:val="20"/>
          <w:szCs w:val="20"/>
        </w:rPr>
      </w:pPr>
    </w:p>
    <w:p w14:paraId="5255CC5A" w14:textId="77777777" w:rsidR="00701E41" w:rsidRDefault="00701E41" w:rsidP="00701E41">
      <w:pPr>
        <w:tabs>
          <w:tab w:val="left" w:pos="6960"/>
        </w:tabs>
        <w:spacing w:after="0"/>
        <w:rPr>
          <w:rFonts w:ascii="Arial" w:hAnsi="Arial" w:cs="Arial"/>
          <w:sz w:val="20"/>
          <w:szCs w:val="20"/>
        </w:rPr>
      </w:pPr>
    </w:p>
    <w:p w14:paraId="408D8AD0" w14:textId="77777777" w:rsidR="00701E41" w:rsidRDefault="00701E41" w:rsidP="00701E41">
      <w:pPr>
        <w:tabs>
          <w:tab w:val="left" w:pos="6960"/>
        </w:tabs>
        <w:spacing w:after="0"/>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4384" behindDoc="0" locked="0" layoutInCell="1" allowOverlap="1" wp14:anchorId="715D489D" wp14:editId="22B7AF77">
                <wp:simplePos x="0" y="0"/>
                <wp:positionH relativeFrom="column">
                  <wp:posOffset>2096135</wp:posOffset>
                </wp:positionH>
                <wp:positionV relativeFrom="paragraph">
                  <wp:posOffset>11430</wp:posOffset>
                </wp:positionV>
                <wp:extent cx="1725930" cy="1781175"/>
                <wp:effectExtent l="0" t="0" r="26670" b="28575"/>
                <wp:wrapNone/>
                <wp:docPr id="7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81175"/>
                        </a:xfrm>
                        <a:prstGeom prst="rect">
                          <a:avLst/>
                        </a:prstGeom>
                        <a:solidFill>
                          <a:srgbClr val="FFFFFF"/>
                        </a:solidFill>
                        <a:ln w="9525">
                          <a:solidFill>
                            <a:srgbClr val="000000"/>
                          </a:solidFill>
                          <a:miter lim="800000"/>
                          <a:headEnd/>
                          <a:tailEnd/>
                        </a:ln>
                      </wps:spPr>
                      <wps:txbx>
                        <w:txbxContent>
                          <w:p w14:paraId="585E9C85" w14:textId="77777777" w:rsidR="00701E41" w:rsidRDefault="00701E41" w:rsidP="00701E41">
                            <w:pPr>
                              <w:spacing w:after="0"/>
                              <w:rPr>
                                <w:rFonts w:ascii="Arial" w:hAnsi="Arial" w:cs="Arial"/>
                                <w:sz w:val="20"/>
                                <w:szCs w:val="20"/>
                              </w:rPr>
                            </w:pPr>
                          </w:p>
                          <w:p w14:paraId="40A77B46" w14:textId="77777777" w:rsidR="00701E41" w:rsidRDefault="00701E41" w:rsidP="00701E41">
                            <w:pPr>
                              <w:spacing w:after="0"/>
                              <w:rPr>
                                <w:rFonts w:ascii="Arial" w:hAnsi="Arial" w:cs="Arial"/>
                                <w:sz w:val="20"/>
                                <w:szCs w:val="20"/>
                              </w:rPr>
                            </w:pPr>
                          </w:p>
                          <w:p w14:paraId="743107EA" w14:textId="77777777" w:rsidR="00701E41" w:rsidRDefault="00701E41" w:rsidP="00701E41">
                            <w:pPr>
                              <w:spacing w:after="0"/>
                              <w:rPr>
                                <w:rFonts w:ascii="Arial" w:hAnsi="Arial" w:cs="Arial"/>
                                <w:sz w:val="20"/>
                                <w:szCs w:val="20"/>
                              </w:rPr>
                            </w:pPr>
                          </w:p>
                          <w:p w14:paraId="180993E5" w14:textId="77777777" w:rsidR="00701E41" w:rsidRDefault="00701E41" w:rsidP="00701E41">
                            <w:pPr>
                              <w:spacing w:after="0"/>
                              <w:rPr>
                                <w:rFonts w:ascii="Arial" w:hAnsi="Arial" w:cs="Arial"/>
                                <w:sz w:val="20"/>
                                <w:szCs w:val="20"/>
                              </w:rPr>
                            </w:pPr>
                          </w:p>
                          <w:p w14:paraId="427B83A5" w14:textId="77777777" w:rsidR="00701E41" w:rsidRDefault="00701E41" w:rsidP="00701E41">
                            <w:pPr>
                              <w:spacing w:after="0"/>
                              <w:rPr>
                                <w:rFonts w:ascii="Arial" w:hAnsi="Arial" w:cs="Arial"/>
                                <w:sz w:val="20"/>
                                <w:szCs w:val="20"/>
                              </w:rPr>
                            </w:pPr>
                          </w:p>
                          <w:p w14:paraId="17762769" w14:textId="77777777" w:rsidR="00701E41" w:rsidRDefault="00701E41" w:rsidP="00701E41">
                            <w:pPr>
                              <w:spacing w:after="0"/>
                              <w:rPr>
                                <w:rFonts w:ascii="Arial" w:hAnsi="Arial" w:cs="Arial"/>
                                <w:sz w:val="20"/>
                                <w:szCs w:val="20"/>
                              </w:rPr>
                            </w:pPr>
                          </w:p>
                          <w:p w14:paraId="2AD2B226" w14:textId="77777777" w:rsidR="00701E41" w:rsidRDefault="00701E41" w:rsidP="00701E41">
                            <w:pPr>
                              <w:spacing w:after="0"/>
                              <w:rPr>
                                <w:rFonts w:ascii="Arial" w:hAnsi="Arial" w:cs="Arial"/>
                                <w:sz w:val="20"/>
                                <w:szCs w:val="20"/>
                              </w:rPr>
                            </w:pPr>
                          </w:p>
                          <w:p w14:paraId="70092ED3" w14:textId="77777777" w:rsidR="00701E41" w:rsidRPr="00350B30" w:rsidRDefault="00701E41" w:rsidP="00701E41">
                            <w:pPr>
                              <w:spacing w:after="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D489D" id="_x0000_t202" coordsize="21600,21600" o:spt="202" path="m,l,21600r21600,l21600,xe">
                <v:stroke joinstyle="miter"/>
                <v:path gradientshapeok="t" o:connecttype="rect"/>
              </v:shapetype>
              <v:shape id="Text Box 157" o:spid="_x0000_s1026" type="#_x0000_t202" style="position:absolute;margin-left:165.05pt;margin-top:.9pt;width:135.9pt;height:1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">
                <v:textbox>
                  <w:txbxContent>
                    <w:p w14:paraId="585E9C85" w14:textId="77777777" w:rsidR="00701E41" w:rsidRDefault="00701E41" w:rsidP="00701E41">
                      <w:pPr>
                        <w:spacing w:after="0"/>
                        <w:rPr>
                          <w:rFonts w:ascii="Arial" w:hAnsi="Arial" w:cs="Arial"/>
                          <w:sz w:val="20"/>
                          <w:szCs w:val="20"/>
                        </w:rPr>
                      </w:pPr>
                    </w:p>
                    <w:p w14:paraId="40A77B46" w14:textId="77777777" w:rsidR="00701E41" w:rsidRDefault="00701E41" w:rsidP="00701E41">
                      <w:pPr>
                        <w:spacing w:after="0"/>
                        <w:rPr>
                          <w:rFonts w:ascii="Arial" w:hAnsi="Arial" w:cs="Arial"/>
                          <w:sz w:val="20"/>
                          <w:szCs w:val="20"/>
                        </w:rPr>
                      </w:pPr>
                    </w:p>
                    <w:p w14:paraId="743107EA" w14:textId="77777777" w:rsidR="00701E41" w:rsidRDefault="00701E41" w:rsidP="00701E41">
                      <w:pPr>
                        <w:spacing w:after="0"/>
                        <w:rPr>
                          <w:rFonts w:ascii="Arial" w:hAnsi="Arial" w:cs="Arial"/>
                          <w:sz w:val="20"/>
                          <w:szCs w:val="20"/>
                        </w:rPr>
                      </w:pPr>
                    </w:p>
                    <w:p w14:paraId="180993E5" w14:textId="77777777" w:rsidR="00701E41" w:rsidRDefault="00701E41" w:rsidP="00701E41">
                      <w:pPr>
                        <w:spacing w:after="0"/>
                        <w:rPr>
                          <w:rFonts w:ascii="Arial" w:hAnsi="Arial" w:cs="Arial"/>
                          <w:sz w:val="20"/>
                          <w:szCs w:val="20"/>
                        </w:rPr>
                      </w:pPr>
                    </w:p>
                    <w:p w14:paraId="427B83A5" w14:textId="77777777" w:rsidR="00701E41" w:rsidRDefault="00701E41" w:rsidP="00701E41">
                      <w:pPr>
                        <w:spacing w:after="0"/>
                        <w:rPr>
                          <w:rFonts w:ascii="Arial" w:hAnsi="Arial" w:cs="Arial"/>
                          <w:sz w:val="20"/>
                          <w:szCs w:val="20"/>
                        </w:rPr>
                      </w:pPr>
                    </w:p>
                    <w:p w14:paraId="17762769" w14:textId="77777777" w:rsidR="00701E41" w:rsidRDefault="00701E41" w:rsidP="00701E41">
                      <w:pPr>
                        <w:spacing w:after="0"/>
                        <w:rPr>
                          <w:rFonts w:ascii="Arial" w:hAnsi="Arial" w:cs="Arial"/>
                          <w:sz w:val="20"/>
                          <w:szCs w:val="20"/>
                        </w:rPr>
                      </w:pPr>
                    </w:p>
                    <w:p w14:paraId="2AD2B226" w14:textId="77777777" w:rsidR="00701E41" w:rsidRDefault="00701E41" w:rsidP="00701E41">
                      <w:pPr>
                        <w:spacing w:after="0"/>
                        <w:rPr>
                          <w:rFonts w:ascii="Arial" w:hAnsi="Arial" w:cs="Arial"/>
                          <w:sz w:val="20"/>
                          <w:szCs w:val="20"/>
                        </w:rPr>
                      </w:pPr>
                    </w:p>
                    <w:p w14:paraId="70092ED3" w14:textId="77777777" w:rsidR="00701E41" w:rsidRPr="00350B30" w:rsidRDefault="00701E41" w:rsidP="00701E41">
                      <w:pPr>
                        <w:spacing w:after="0"/>
                        <w:rPr>
                          <w:rFonts w:ascii="Arial" w:hAnsi="Arial" w:cs="Arial"/>
                          <w:sz w:val="20"/>
                          <w:szCs w:val="20"/>
                        </w:rPr>
                      </w:pPr>
                    </w:p>
                  </w:txbxContent>
                </v:textbox>
              </v:shape>
            </w:pict>
          </mc:Fallback>
        </mc:AlternateContent>
      </w:r>
      <w:r>
        <w:rPr>
          <w:rFonts w:ascii="Arial" w:hAnsi="Arial" w:cs="Arial"/>
          <w:noProof/>
          <w:sz w:val="20"/>
          <w:szCs w:val="20"/>
          <w:lang w:eastAsia="es-CL"/>
        </w:rPr>
        <mc:AlternateContent>
          <mc:Choice Requires="wps">
            <w:drawing>
              <wp:anchor distT="0" distB="0" distL="114300" distR="114300" simplePos="0" relativeHeight="251663360" behindDoc="0" locked="0" layoutInCell="1" allowOverlap="1" wp14:anchorId="7BD32871" wp14:editId="6EC36A70">
                <wp:simplePos x="0" y="0"/>
                <wp:positionH relativeFrom="column">
                  <wp:posOffset>13335</wp:posOffset>
                </wp:positionH>
                <wp:positionV relativeFrom="paragraph">
                  <wp:posOffset>11430</wp:posOffset>
                </wp:positionV>
                <wp:extent cx="1725930" cy="1781175"/>
                <wp:effectExtent l="0" t="0" r="26670" b="28575"/>
                <wp:wrapNone/>
                <wp:docPr id="72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81175"/>
                        </a:xfrm>
                        <a:prstGeom prst="rect">
                          <a:avLst/>
                        </a:prstGeom>
                        <a:solidFill>
                          <a:srgbClr val="FFFFFF"/>
                        </a:solidFill>
                        <a:ln w="9525">
                          <a:solidFill>
                            <a:srgbClr val="000000"/>
                          </a:solidFill>
                          <a:miter lim="800000"/>
                          <a:headEnd/>
                          <a:tailEnd/>
                        </a:ln>
                      </wps:spPr>
                      <wps:txbx>
                        <w:txbxContent>
                          <w:p w14:paraId="25BDD873" w14:textId="77777777" w:rsidR="00701E41" w:rsidRDefault="00701E41" w:rsidP="00701E41">
                            <w:pPr>
                              <w:spacing w:after="0"/>
                              <w:rPr>
                                <w:rFonts w:ascii="Arial" w:hAnsi="Arial" w:cs="Arial"/>
                                <w:sz w:val="20"/>
                                <w:szCs w:val="20"/>
                              </w:rPr>
                            </w:pPr>
                          </w:p>
                          <w:p w14:paraId="7F258D3D" w14:textId="77777777" w:rsidR="00701E41" w:rsidRDefault="00701E41" w:rsidP="00701E41">
                            <w:pPr>
                              <w:spacing w:after="0"/>
                              <w:rPr>
                                <w:rFonts w:ascii="Arial" w:hAnsi="Arial" w:cs="Arial"/>
                                <w:sz w:val="20"/>
                                <w:szCs w:val="20"/>
                              </w:rPr>
                            </w:pPr>
                          </w:p>
                          <w:p w14:paraId="5EA858B7" w14:textId="77777777" w:rsidR="00701E41" w:rsidRDefault="00701E41" w:rsidP="00701E41">
                            <w:pPr>
                              <w:spacing w:after="0"/>
                              <w:rPr>
                                <w:rFonts w:ascii="Arial" w:hAnsi="Arial" w:cs="Arial"/>
                                <w:sz w:val="20"/>
                                <w:szCs w:val="20"/>
                              </w:rPr>
                            </w:pPr>
                          </w:p>
                          <w:p w14:paraId="7B60528C" w14:textId="77777777" w:rsidR="00701E41" w:rsidRDefault="00701E41" w:rsidP="00701E41">
                            <w:pPr>
                              <w:spacing w:after="0"/>
                              <w:rPr>
                                <w:rFonts w:ascii="Arial" w:hAnsi="Arial" w:cs="Arial"/>
                                <w:sz w:val="20"/>
                                <w:szCs w:val="20"/>
                              </w:rPr>
                            </w:pPr>
                          </w:p>
                          <w:p w14:paraId="394BBE8B" w14:textId="77777777" w:rsidR="00701E41" w:rsidRDefault="00701E41" w:rsidP="00701E41">
                            <w:pPr>
                              <w:spacing w:after="0"/>
                              <w:rPr>
                                <w:rFonts w:ascii="Arial" w:hAnsi="Arial" w:cs="Arial"/>
                                <w:sz w:val="20"/>
                                <w:szCs w:val="20"/>
                              </w:rPr>
                            </w:pPr>
                          </w:p>
                          <w:p w14:paraId="29D9B3BD" w14:textId="77777777" w:rsidR="00701E41" w:rsidRDefault="00701E41" w:rsidP="00701E41">
                            <w:pPr>
                              <w:spacing w:after="0"/>
                              <w:rPr>
                                <w:rFonts w:ascii="Arial" w:hAnsi="Arial" w:cs="Arial"/>
                                <w:sz w:val="20"/>
                                <w:szCs w:val="20"/>
                              </w:rPr>
                            </w:pPr>
                          </w:p>
                          <w:p w14:paraId="1FD119F3" w14:textId="77777777" w:rsidR="00701E41" w:rsidRDefault="00701E41" w:rsidP="00701E41">
                            <w:pPr>
                              <w:spacing w:after="0"/>
                              <w:rPr>
                                <w:rFonts w:ascii="Arial" w:hAnsi="Arial" w:cs="Arial"/>
                                <w:sz w:val="20"/>
                                <w:szCs w:val="20"/>
                              </w:rPr>
                            </w:pPr>
                          </w:p>
                          <w:p w14:paraId="33DD5346" w14:textId="77777777" w:rsidR="00701E41" w:rsidRPr="00350B30" w:rsidRDefault="00701E41" w:rsidP="00701E41">
                            <w:pPr>
                              <w:spacing w:after="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32871" id="Text Box 155" o:spid="_x0000_s1027" type="#_x0000_t202" style="position:absolute;margin-left:1.05pt;margin-top:.9pt;width:135.9pt;height:1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">
                <v:textbox>
                  <w:txbxContent>
                    <w:p w14:paraId="25BDD873" w14:textId="77777777" w:rsidR="00701E41" w:rsidRDefault="00701E41" w:rsidP="00701E41">
                      <w:pPr>
                        <w:spacing w:after="0"/>
                        <w:rPr>
                          <w:rFonts w:ascii="Arial" w:hAnsi="Arial" w:cs="Arial"/>
                          <w:sz w:val="20"/>
                          <w:szCs w:val="20"/>
                        </w:rPr>
                      </w:pPr>
                    </w:p>
                    <w:p w14:paraId="7F258D3D" w14:textId="77777777" w:rsidR="00701E41" w:rsidRDefault="00701E41" w:rsidP="00701E41">
                      <w:pPr>
                        <w:spacing w:after="0"/>
                        <w:rPr>
                          <w:rFonts w:ascii="Arial" w:hAnsi="Arial" w:cs="Arial"/>
                          <w:sz w:val="20"/>
                          <w:szCs w:val="20"/>
                        </w:rPr>
                      </w:pPr>
                    </w:p>
                    <w:p w14:paraId="5EA858B7" w14:textId="77777777" w:rsidR="00701E41" w:rsidRDefault="00701E41" w:rsidP="00701E41">
                      <w:pPr>
                        <w:spacing w:after="0"/>
                        <w:rPr>
                          <w:rFonts w:ascii="Arial" w:hAnsi="Arial" w:cs="Arial"/>
                          <w:sz w:val="20"/>
                          <w:szCs w:val="20"/>
                        </w:rPr>
                      </w:pPr>
                    </w:p>
                    <w:p w14:paraId="7B60528C" w14:textId="77777777" w:rsidR="00701E41" w:rsidRDefault="00701E41" w:rsidP="00701E41">
                      <w:pPr>
                        <w:spacing w:after="0"/>
                        <w:rPr>
                          <w:rFonts w:ascii="Arial" w:hAnsi="Arial" w:cs="Arial"/>
                          <w:sz w:val="20"/>
                          <w:szCs w:val="20"/>
                        </w:rPr>
                      </w:pPr>
                    </w:p>
                    <w:p w14:paraId="394BBE8B" w14:textId="77777777" w:rsidR="00701E41" w:rsidRDefault="00701E41" w:rsidP="00701E41">
                      <w:pPr>
                        <w:spacing w:after="0"/>
                        <w:rPr>
                          <w:rFonts w:ascii="Arial" w:hAnsi="Arial" w:cs="Arial"/>
                          <w:sz w:val="20"/>
                          <w:szCs w:val="20"/>
                        </w:rPr>
                      </w:pPr>
                    </w:p>
                    <w:p w14:paraId="29D9B3BD" w14:textId="77777777" w:rsidR="00701E41" w:rsidRDefault="00701E41" w:rsidP="00701E41">
                      <w:pPr>
                        <w:spacing w:after="0"/>
                        <w:rPr>
                          <w:rFonts w:ascii="Arial" w:hAnsi="Arial" w:cs="Arial"/>
                          <w:sz w:val="20"/>
                          <w:szCs w:val="20"/>
                        </w:rPr>
                      </w:pPr>
                    </w:p>
                    <w:p w14:paraId="1FD119F3" w14:textId="77777777" w:rsidR="00701E41" w:rsidRDefault="00701E41" w:rsidP="00701E41">
                      <w:pPr>
                        <w:spacing w:after="0"/>
                        <w:rPr>
                          <w:rFonts w:ascii="Arial" w:hAnsi="Arial" w:cs="Arial"/>
                          <w:sz w:val="20"/>
                          <w:szCs w:val="20"/>
                        </w:rPr>
                      </w:pPr>
                    </w:p>
                    <w:p w14:paraId="33DD5346" w14:textId="77777777" w:rsidR="00701E41" w:rsidRPr="00350B30" w:rsidRDefault="00701E41" w:rsidP="00701E41">
                      <w:pPr>
                        <w:spacing w:after="0"/>
                        <w:rPr>
                          <w:rFonts w:ascii="Arial" w:hAnsi="Arial" w:cs="Arial"/>
                          <w:sz w:val="20"/>
                          <w:szCs w:val="20"/>
                        </w:rPr>
                      </w:pPr>
                    </w:p>
                  </w:txbxContent>
                </v:textbox>
              </v:shape>
            </w:pict>
          </mc:Fallback>
        </mc:AlternateContent>
      </w:r>
      <w:r>
        <w:rPr>
          <w:rFonts w:ascii="Arial" w:hAnsi="Arial" w:cs="Arial"/>
          <w:noProof/>
          <w:sz w:val="20"/>
          <w:szCs w:val="20"/>
          <w:lang w:eastAsia="es-CL"/>
        </w:rPr>
        <mc:AlternateContent>
          <mc:Choice Requires="wps">
            <w:drawing>
              <wp:anchor distT="0" distB="0" distL="114300" distR="114300" simplePos="0" relativeHeight="251665408" behindDoc="0" locked="0" layoutInCell="1" allowOverlap="1" wp14:anchorId="59D74066" wp14:editId="31CE70AF">
                <wp:simplePos x="0" y="0"/>
                <wp:positionH relativeFrom="column">
                  <wp:posOffset>4032885</wp:posOffset>
                </wp:positionH>
                <wp:positionV relativeFrom="paragraph">
                  <wp:posOffset>10160</wp:posOffset>
                </wp:positionV>
                <wp:extent cx="1725930" cy="1781175"/>
                <wp:effectExtent l="7620" t="10795" r="9525" b="8255"/>
                <wp:wrapNone/>
                <wp:docPr id="72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81175"/>
                        </a:xfrm>
                        <a:prstGeom prst="rect">
                          <a:avLst/>
                        </a:prstGeom>
                        <a:solidFill>
                          <a:srgbClr val="FFFFFF"/>
                        </a:solidFill>
                        <a:ln w="9525">
                          <a:solidFill>
                            <a:srgbClr val="000000"/>
                          </a:solidFill>
                          <a:miter lim="800000"/>
                          <a:headEnd/>
                          <a:tailEnd/>
                        </a:ln>
                      </wps:spPr>
                      <wps:txbx>
                        <w:txbxContent>
                          <w:p w14:paraId="735867F4" w14:textId="77777777" w:rsidR="00701E41" w:rsidRDefault="00701E41" w:rsidP="00701E41">
                            <w:pPr>
                              <w:spacing w:after="0"/>
                              <w:rPr>
                                <w:rFonts w:ascii="Arial" w:hAnsi="Arial" w:cs="Arial"/>
                                <w:sz w:val="20"/>
                                <w:szCs w:val="20"/>
                              </w:rPr>
                            </w:pPr>
                          </w:p>
                          <w:p w14:paraId="2198F95F" w14:textId="77777777" w:rsidR="00701E41" w:rsidRDefault="00701E41" w:rsidP="00701E41">
                            <w:pPr>
                              <w:spacing w:after="0"/>
                              <w:rPr>
                                <w:rFonts w:ascii="Arial" w:hAnsi="Arial" w:cs="Arial"/>
                                <w:sz w:val="20"/>
                                <w:szCs w:val="20"/>
                              </w:rPr>
                            </w:pPr>
                          </w:p>
                          <w:p w14:paraId="04A3836A" w14:textId="77777777" w:rsidR="00701E41" w:rsidRDefault="00701E41" w:rsidP="00701E41">
                            <w:pPr>
                              <w:spacing w:after="0"/>
                              <w:rPr>
                                <w:rFonts w:ascii="Arial" w:hAnsi="Arial" w:cs="Arial"/>
                                <w:sz w:val="20"/>
                                <w:szCs w:val="20"/>
                              </w:rPr>
                            </w:pPr>
                          </w:p>
                          <w:p w14:paraId="0FF51B14" w14:textId="77777777" w:rsidR="00701E41" w:rsidRDefault="00701E41" w:rsidP="00701E41">
                            <w:pPr>
                              <w:spacing w:after="0"/>
                              <w:rPr>
                                <w:rFonts w:ascii="Arial" w:hAnsi="Arial" w:cs="Arial"/>
                                <w:sz w:val="20"/>
                                <w:szCs w:val="20"/>
                              </w:rPr>
                            </w:pPr>
                          </w:p>
                          <w:p w14:paraId="491C9021" w14:textId="77777777" w:rsidR="00701E41" w:rsidRDefault="00701E41" w:rsidP="00701E41">
                            <w:pPr>
                              <w:spacing w:after="0"/>
                              <w:rPr>
                                <w:rFonts w:ascii="Arial" w:hAnsi="Arial" w:cs="Arial"/>
                                <w:sz w:val="20"/>
                                <w:szCs w:val="20"/>
                              </w:rPr>
                            </w:pPr>
                          </w:p>
                          <w:p w14:paraId="67D20EDD" w14:textId="77777777" w:rsidR="00701E41" w:rsidRDefault="00701E41" w:rsidP="00701E41">
                            <w:pPr>
                              <w:spacing w:after="0"/>
                              <w:rPr>
                                <w:rFonts w:ascii="Arial" w:hAnsi="Arial" w:cs="Arial"/>
                                <w:sz w:val="20"/>
                                <w:szCs w:val="20"/>
                              </w:rPr>
                            </w:pPr>
                          </w:p>
                          <w:p w14:paraId="00911C11" w14:textId="77777777" w:rsidR="00701E41" w:rsidRDefault="00701E41" w:rsidP="00701E41">
                            <w:pPr>
                              <w:spacing w:after="0"/>
                              <w:rPr>
                                <w:rFonts w:ascii="Arial" w:hAnsi="Arial" w:cs="Arial"/>
                                <w:sz w:val="20"/>
                                <w:szCs w:val="20"/>
                              </w:rPr>
                            </w:pPr>
                          </w:p>
                          <w:p w14:paraId="59EE5B3E" w14:textId="77777777" w:rsidR="00701E41" w:rsidRPr="00350B30" w:rsidRDefault="00701E41" w:rsidP="00701E41">
                            <w:pPr>
                              <w:spacing w:after="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74066" id="Text Box 158" o:spid="_x0000_s1028" type="#_x0000_t202" style="position:absolute;margin-left:317.55pt;margin-top:.8pt;width:135.9pt;height:1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">
                <v:textbox>
                  <w:txbxContent>
                    <w:p w14:paraId="735867F4" w14:textId="77777777" w:rsidR="00701E41" w:rsidRDefault="00701E41" w:rsidP="00701E41">
                      <w:pPr>
                        <w:spacing w:after="0"/>
                        <w:rPr>
                          <w:rFonts w:ascii="Arial" w:hAnsi="Arial" w:cs="Arial"/>
                          <w:sz w:val="20"/>
                          <w:szCs w:val="20"/>
                        </w:rPr>
                      </w:pPr>
                    </w:p>
                    <w:p w14:paraId="2198F95F" w14:textId="77777777" w:rsidR="00701E41" w:rsidRDefault="00701E41" w:rsidP="00701E41">
                      <w:pPr>
                        <w:spacing w:after="0"/>
                        <w:rPr>
                          <w:rFonts w:ascii="Arial" w:hAnsi="Arial" w:cs="Arial"/>
                          <w:sz w:val="20"/>
                          <w:szCs w:val="20"/>
                        </w:rPr>
                      </w:pPr>
                    </w:p>
                    <w:p w14:paraId="04A3836A" w14:textId="77777777" w:rsidR="00701E41" w:rsidRDefault="00701E41" w:rsidP="00701E41">
                      <w:pPr>
                        <w:spacing w:after="0"/>
                        <w:rPr>
                          <w:rFonts w:ascii="Arial" w:hAnsi="Arial" w:cs="Arial"/>
                          <w:sz w:val="20"/>
                          <w:szCs w:val="20"/>
                        </w:rPr>
                      </w:pPr>
                    </w:p>
                    <w:p w14:paraId="0FF51B14" w14:textId="77777777" w:rsidR="00701E41" w:rsidRDefault="00701E41" w:rsidP="00701E41">
                      <w:pPr>
                        <w:spacing w:after="0"/>
                        <w:rPr>
                          <w:rFonts w:ascii="Arial" w:hAnsi="Arial" w:cs="Arial"/>
                          <w:sz w:val="20"/>
                          <w:szCs w:val="20"/>
                        </w:rPr>
                      </w:pPr>
                    </w:p>
                    <w:p w14:paraId="491C9021" w14:textId="77777777" w:rsidR="00701E41" w:rsidRDefault="00701E41" w:rsidP="00701E41">
                      <w:pPr>
                        <w:spacing w:after="0"/>
                        <w:rPr>
                          <w:rFonts w:ascii="Arial" w:hAnsi="Arial" w:cs="Arial"/>
                          <w:sz w:val="20"/>
                          <w:szCs w:val="20"/>
                        </w:rPr>
                      </w:pPr>
                    </w:p>
                    <w:p w14:paraId="67D20EDD" w14:textId="77777777" w:rsidR="00701E41" w:rsidRDefault="00701E41" w:rsidP="00701E41">
                      <w:pPr>
                        <w:spacing w:after="0"/>
                        <w:rPr>
                          <w:rFonts w:ascii="Arial" w:hAnsi="Arial" w:cs="Arial"/>
                          <w:sz w:val="20"/>
                          <w:szCs w:val="20"/>
                        </w:rPr>
                      </w:pPr>
                    </w:p>
                    <w:p w14:paraId="00911C11" w14:textId="77777777" w:rsidR="00701E41" w:rsidRDefault="00701E41" w:rsidP="00701E41">
                      <w:pPr>
                        <w:spacing w:after="0"/>
                        <w:rPr>
                          <w:rFonts w:ascii="Arial" w:hAnsi="Arial" w:cs="Arial"/>
                          <w:sz w:val="20"/>
                          <w:szCs w:val="20"/>
                        </w:rPr>
                      </w:pPr>
                    </w:p>
                    <w:p w14:paraId="59EE5B3E" w14:textId="77777777" w:rsidR="00701E41" w:rsidRPr="00350B30" w:rsidRDefault="00701E41" w:rsidP="00701E41">
                      <w:pPr>
                        <w:spacing w:after="0"/>
                        <w:rPr>
                          <w:rFonts w:ascii="Arial" w:hAnsi="Arial" w:cs="Arial"/>
                          <w:sz w:val="20"/>
                          <w:szCs w:val="20"/>
                        </w:rPr>
                      </w:pPr>
                    </w:p>
                  </w:txbxContent>
                </v:textbox>
              </v:shape>
            </w:pict>
          </mc:Fallback>
        </mc:AlternateContent>
      </w:r>
    </w:p>
    <w:p w14:paraId="1113198B" w14:textId="77777777" w:rsidR="00701E41" w:rsidRDefault="00701E41" w:rsidP="00701E41">
      <w:pPr>
        <w:tabs>
          <w:tab w:val="left" w:pos="6960"/>
        </w:tabs>
        <w:spacing w:after="0"/>
        <w:rPr>
          <w:rFonts w:ascii="Arial" w:hAnsi="Arial" w:cs="Arial"/>
          <w:sz w:val="20"/>
          <w:szCs w:val="20"/>
        </w:rPr>
      </w:pPr>
    </w:p>
    <w:p w14:paraId="24C7A404" w14:textId="77777777" w:rsidR="00701E41" w:rsidRDefault="00701E41" w:rsidP="00701E41">
      <w:pPr>
        <w:tabs>
          <w:tab w:val="left" w:pos="6960"/>
        </w:tabs>
        <w:spacing w:after="0"/>
        <w:rPr>
          <w:rFonts w:ascii="Arial" w:hAnsi="Arial" w:cs="Arial"/>
          <w:sz w:val="20"/>
          <w:szCs w:val="20"/>
        </w:rPr>
      </w:pPr>
    </w:p>
    <w:p w14:paraId="19EC01FA" w14:textId="77777777" w:rsidR="00701E41" w:rsidRDefault="00701E41" w:rsidP="00701E41">
      <w:pPr>
        <w:tabs>
          <w:tab w:val="left" w:pos="6960"/>
        </w:tabs>
        <w:spacing w:after="0"/>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2336" behindDoc="0" locked="0" layoutInCell="1" allowOverlap="1" wp14:anchorId="57C5A511" wp14:editId="545A5F8E">
                <wp:simplePos x="0" y="0"/>
                <wp:positionH relativeFrom="column">
                  <wp:posOffset>2639060</wp:posOffset>
                </wp:positionH>
                <wp:positionV relativeFrom="paragraph">
                  <wp:posOffset>86995</wp:posOffset>
                </wp:positionV>
                <wp:extent cx="0" cy="95250"/>
                <wp:effectExtent l="23495" t="19050" r="14605" b="19050"/>
                <wp:wrapNone/>
                <wp:docPr id="7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285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DFF2F" id="_x0000_t32" coordsize="21600,21600" o:spt="32" o:oned="t" path="m,l21600,21600e" filled="f">
                <v:path arrowok="t" fillok="f" o:connecttype="none"/>
                <o:lock v:ext="edit" shapetype="t"/>
              </v:shapetype>
              <v:shape id="AutoShape 76" o:spid="_x0000_s1026" type="#_x0000_t32" style="position:absolute;margin-left:207.8pt;margin-top:6.85pt;width:0;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" strokecolor="white [3212]" strokeweight="2.25pt"/>
            </w:pict>
          </mc:Fallback>
        </mc:AlternateContent>
      </w:r>
    </w:p>
    <w:p w14:paraId="0E14831A" w14:textId="77777777" w:rsidR="00701E41" w:rsidRDefault="00701E41" w:rsidP="00701E41">
      <w:pPr>
        <w:tabs>
          <w:tab w:val="left" w:pos="6960"/>
        </w:tabs>
        <w:spacing w:after="0"/>
        <w:rPr>
          <w:rFonts w:ascii="Arial" w:hAnsi="Arial" w:cs="Arial"/>
          <w:sz w:val="20"/>
          <w:szCs w:val="20"/>
        </w:rPr>
      </w:pPr>
    </w:p>
    <w:p w14:paraId="43F64786" w14:textId="77777777" w:rsidR="00701E41" w:rsidRDefault="00701E41" w:rsidP="00701E41">
      <w:pPr>
        <w:tabs>
          <w:tab w:val="left" w:pos="6960"/>
        </w:tabs>
        <w:spacing w:after="0"/>
        <w:rPr>
          <w:rFonts w:ascii="Arial" w:hAnsi="Arial" w:cs="Arial"/>
          <w:sz w:val="20"/>
          <w:szCs w:val="20"/>
        </w:rPr>
      </w:pPr>
    </w:p>
    <w:p w14:paraId="5A22B9AB" w14:textId="77777777" w:rsidR="00701E41" w:rsidRDefault="00701E41" w:rsidP="00701E41">
      <w:pPr>
        <w:tabs>
          <w:tab w:val="left" w:pos="6960"/>
        </w:tabs>
        <w:spacing w:after="0"/>
        <w:rPr>
          <w:rFonts w:ascii="Arial" w:hAnsi="Arial" w:cs="Arial"/>
          <w:sz w:val="20"/>
          <w:szCs w:val="20"/>
        </w:rPr>
      </w:pPr>
    </w:p>
    <w:p w14:paraId="0139B4BC" w14:textId="77777777" w:rsidR="00701E41" w:rsidRDefault="00701E41" w:rsidP="00701E41">
      <w:pPr>
        <w:tabs>
          <w:tab w:val="left" w:pos="6960"/>
        </w:tabs>
        <w:spacing w:after="0"/>
        <w:rPr>
          <w:rFonts w:ascii="Arial" w:hAnsi="Arial" w:cs="Arial"/>
          <w:sz w:val="20"/>
          <w:szCs w:val="20"/>
        </w:rPr>
      </w:pPr>
    </w:p>
    <w:p w14:paraId="1DD73B15" w14:textId="77777777" w:rsidR="00701E41" w:rsidRDefault="00701E41" w:rsidP="00701E41">
      <w:pPr>
        <w:tabs>
          <w:tab w:val="left" w:pos="6960"/>
        </w:tabs>
        <w:spacing w:after="0"/>
        <w:rPr>
          <w:rFonts w:ascii="Arial" w:hAnsi="Arial" w:cs="Arial"/>
          <w:sz w:val="20"/>
          <w:szCs w:val="20"/>
        </w:rPr>
      </w:pPr>
    </w:p>
    <w:p w14:paraId="6502639A" w14:textId="77777777" w:rsidR="00701E41" w:rsidRDefault="00701E41" w:rsidP="00701E41">
      <w:pPr>
        <w:tabs>
          <w:tab w:val="left" w:pos="6960"/>
        </w:tabs>
        <w:spacing w:after="0"/>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7456" behindDoc="0" locked="0" layoutInCell="1" allowOverlap="1" wp14:anchorId="2A10B762" wp14:editId="5E57FA8C">
                <wp:simplePos x="0" y="0"/>
                <wp:positionH relativeFrom="column">
                  <wp:posOffset>2089785</wp:posOffset>
                </wp:positionH>
                <wp:positionV relativeFrom="paragraph">
                  <wp:posOffset>11430</wp:posOffset>
                </wp:positionV>
                <wp:extent cx="1721485" cy="248920"/>
                <wp:effectExtent l="0" t="0" r="12065" b="17780"/>
                <wp:wrapNone/>
                <wp:docPr id="712"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2489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35DDD368"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2 agua tibia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10B762" id="AutoShape 194" o:spid="_x0000_s1029" style="position:absolute;margin-left:164.55pt;margin-top:.9pt;width:135.55pt;height: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" filled="f" fillcolor="#d8d8d8 [2732]" strokecolor="black [3213]">
                <v:textbox>
                  <w:txbxContent>
                    <w:p w14:paraId="35DDD368"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2 agua tibia </w:t>
                      </w:r>
                    </w:p>
                  </w:txbxContent>
                </v:textbox>
              </v:roundrect>
            </w:pict>
          </mc:Fallback>
        </mc:AlternateContent>
      </w:r>
      <w:r>
        <w:rPr>
          <w:rFonts w:ascii="Arial" w:hAnsi="Arial" w:cs="Arial"/>
          <w:noProof/>
          <w:sz w:val="20"/>
          <w:szCs w:val="20"/>
          <w:lang w:eastAsia="es-CL"/>
        </w:rPr>
        <mc:AlternateContent>
          <mc:Choice Requires="wps">
            <w:drawing>
              <wp:anchor distT="0" distB="0" distL="114300" distR="114300" simplePos="0" relativeHeight="251666432" behindDoc="0" locked="0" layoutInCell="1" allowOverlap="1" wp14:anchorId="7033C5CB" wp14:editId="0D37DD08">
                <wp:simplePos x="0" y="0"/>
                <wp:positionH relativeFrom="column">
                  <wp:posOffset>22225</wp:posOffset>
                </wp:positionH>
                <wp:positionV relativeFrom="paragraph">
                  <wp:posOffset>12700</wp:posOffset>
                </wp:positionV>
                <wp:extent cx="1721485" cy="248920"/>
                <wp:effectExtent l="0" t="0" r="12065" b="17780"/>
                <wp:wrapNone/>
                <wp:docPr id="71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2489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26276E80"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1 agua fría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33C5CB" id="AutoShape 167" o:spid="_x0000_s1030" style="position:absolute;margin-left:1.75pt;margin-top:1pt;width:135.5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" filled="f" fillcolor="#d8d8d8 [2732]" strokecolor="black [3213]">
                <v:textbox>
                  <w:txbxContent>
                    <w:p w14:paraId="26276E80"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1 agua fría </w:t>
                      </w:r>
                    </w:p>
                  </w:txbxContent>
                </v:textbox>
              </v:roundrect>
            </w:pict>
          </mc:Fallback>
        </mc:AlternateContent>
      </w:r>
      <w:r>
        <w:rPr>
          <w:rFonts w:ascii="Arial" w:hAnsi="Arial" w:cs="Arial"/>
          <w:noProof/>
          <w:sz w:val="20"/>
          <w:szCs w:val="20"/>
          <w:lang w:eastAsia="es-CL"/>
        </w:rPr>
        <mc:AlternateContent>
          <mc:Choice Requires="wps">
            <w:drawing>
              <wp:anchor distT="0" distB="0" distL="114300" distR="114300" simplePos="0" relativeHeight="251668480" behindDoc="0" locked="0" layoutInCell="1" allowOverlap="1" wp14:anchorId="33273F1E" wp14:editId="03AD391E">
                <wp:simplePos x="0" y="0"/>
                <wp:positionH relativeFrom="column">
                  <wp:posOffset>4037330</wp:posOffset>
                </wp:positionH>
                <wp:positionV relativeFrom="paragraph">
                  <wp:posOffset>30480</wp:posOffset>
                </wp:positionV>
                <wp:extent cx="1721485" cy="248920"/>
                <wp:effectExtent l="0" t="0" r="12065" b="17780"/>
                <wp:wrapNone/>
                <wp:docPr id="71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2489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58B6912F"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3 agua caliente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273F1E" id="AutoShape 195" o:spid="_x0000_s1031" style="position:absolute;margin-left:317.9pt;margin-top:2.4pt;width:135.55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" filled="f" fillcolor="#d8d8d8 [2732]" strokecolor="black [3213]">
                <v:textbox>
                  <w:txbxContent>
                    <w:p w14:paraId="58B6912F"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3 agua caliente </w:t>
                      </w:r>
                    </w:p>
                  </w:txbxContent>
                </v:textbox>
              </v:roundrect>
            </w:pict>
          </mc:Fallback>
        </mc:AlternateContent>
      </w:r>
    </w:p>
    <w:p w14:paraId="27B40185" w14:textId="77777777" w:rsidR="00701E41" w:rsidRDefault="00701E41" w:rsidP="00701E41">
      <w:pPr>
        <w:tabs>
          <w:tab w:val="left" w:pos="6960"/>
        </w:tabs>
        <w:spacing w:after="0"/>
        <w:rPr>
          <w:rFonts w:ascii="Arial" w:hAnsi="Arial" w:cs="Arial"/>
          <w:sz w:val="20"/>
          <w:szCs w:val="20"/>
        </w:rPr>
      </w:pPr>
    </w:p>
    <w:p w14:paraId="688A25DD" w14:textId="65E33A44" w:rsidR="00AE27B1" w:rsidRDefault="00AE27B1" w:rsidP="00AE27B1">
      <w:pPr>
        <w:tabs>
          <w:tab w:val="left" w:pos="6960"/>
        </w:tabs>
        <w:spacing w:after="0"/>
        <w:rPr>
          <w:rFonts w:ascii="Arial" w:hAnsi="Arial" w:cs="Arial"/>
          <w:sz w:val="18"/>
          <w:szCs w:val="18"/>
        </w:rPr>
      </w:pPr>
      <w:r w:rsidRPr="00AE27B1">
        <w:rPr>
          <w:rFonts w:ascii="Arial" w:hAnsi="Arial" w:cs="Arial"/>
          <w:sz w:val="18"/>
          <w:szCs w:val="18"/>
        </w:rPr>
        <w:t xml:space="preserve">Tiempo </w:t>
      </w:r>
      <w:r>
        <w:rPr>
          <w:rFonts w:ascii="Arial" w:hAnsi="Arial" w:cs="Arial"/>
          <w:sz w:val="18"/>
          <w:szCs w:val="18"/>
        </w:rPr>
        <w:t>en que se</w:t>
      </w:r>
      <w:r w:rsidRPr="00AE27B1">
        <w:rPr>
          <w:rFonts w:ascii="Arial" w:hAnsi="Arial" w:cs="Arial"/>
          <w:sz w:val="18"/>
          <w:szCs w:val="18"/>
        </w:rPr>
        <w:t xml:space="preserve"> derr</w:t>
      </w:r>
      <w:r>
        <w:rPr>
          <w:rFonts w:ascii="Arial" w:hAnsi="Arial" w:cs="Arial"/>
          <w:sz w:val="18"/>
          <w:szCs w:val="18"/>
        </w:rPr>
        <w:t>ite</w:t>
      </w:r>
      <w:r w:rsidRPr="00AE27B1">
        <w:rPr>
          <w:rFonts w:ascii="Arial" w:hAnsi="Arial" w:cs="Arial"/>
          <w:sz w:val="18"/>
          <w:szCs w:val="18"/>
        </w:rPr>
        <w:t>:</w:t>
      </w:r>
      <w:r>
        <w:rPr>
          <w:rFonts w:ascii="Arial" w:hAnsi="Arial" w:cs="Arial"/>
          <w:sz w:val="18"/>
          <w:szCs w:val="18"/>
        </w:rPr>
        <w:t xml:space="preserve">                         </w:t>
      </w:r>
      <w:r w:rsidRPr="00AE27B1">
        <w:rPr>
          <w:rFonts w:ascii="Arial" w:hAnsi="Arial" w:cs="Arial"/>
          <w:sz w:val="18"/>
          <w:szCs w:val="18"/>
        </w:rPr>
        <w:t xml:space="preserve">Tiempo </w:t>
      </w:r>
      <w:r>
        <w:rPr>
          <w:rFonts w:ascii="Arial" w:hAnsi="Arial" w:cs="Arial"/>
          <w:sz w:val="18"/>
          <w:szCs w:val="18"/>
        </w:rPr>
        <w:t>en que se</w:t>
      </w:r>
      <w:r w:rsidRPr="00AE27B1">
        <w:rPr>
          <w:rFonts w:ascii="Arial" w:hAnsi="Arial" w:cs="Arial"/>
          <w:sz w:val="18"/>
          <w:szCs w:val="18"/>
        </w:rPr>
        <w:t xml:space="preserve"> derr</w:t>
      </w:r>
      <w:r>
        <w:rPr>
          <w:rFonts w:ascii="Arial" w:hAnsi="Arial" w:cs="Arial"/>
          <w:sz w:val="18"/>
          <w:szCs w:val="18"/>
        </w:rPr>
        <w:t>ite</w:t>
      </w:r>
      <w:r>
        <w:rPr>
          <w:rFonts w:ascii="Arial" w:hAnsi="Arial" w:cs="Arial"/>
          <w:sz w:val="18"/>
          <w:szCs w:val="18"/>
        </w:rPr>
        <w:t xml:space="preserve">:                    </w:t>
      </w:r>
      <w:r w:rsidRPr="00AE27B1">
        <w:rPr>
          <w:rFonts w:ascii="Arial" w:hAnsi="Arial" w:cs="Arial"/>
          <w:sz w:val="18"/>
          <w:szCs w:val="18"/>
        </w:rPr>
        <w:t xml:space="preserve">Tiempo </w:t>
      </w:r>
      <w:r>
        <w:rPr>
          <w:rFonts w:ascii="Arial" w:hAnsi="Arial" w:cs="Arial"/>
          <w:sz w:val="18"/>
          <w:szCs w:val="18"/>
        </w:rPr>
        <w:t>en que se</w:t>
      </w:r>
      <w:r w:rsidRPr="00AE27B1">
        <w:rPr>
          <w:rFonts w:ascii="Arial" w:hAnsi="Arial" w:cs="Arial"/>
          <w:sz w:val="18"/>
          <w:szCs w:val="18"/>
        </w:rPr>
        <w:t xml:space="preserve"> derr</w:t>
      </w:r>
      <w:r>
        <w:rPr>
          <w:rFonts w:ascii="Arial" w:hAnsi="Arial" w:cs="Arial"/>
          <w:sz w:val="18"/>
          <w:szCs w:val="18"/>
        </w:rPr>
        <w:t>ite</w:t>
      </w:r>
      <w:r w:rsidRPr="00AE27B1">
        <w:rPr>
          <w:rFonts w:ascii="Arial" w:hAnsi="Arial" w:cs="Arial"/>
          <w:sz w:val="18"/>
          <w:szCs w:val="18"/>
        </w:rPr>
        <w:t>:</w:t>
      </w:r>
    </w:p>
    <w:p w14:paraId="746FD8FE" w14:textId="03EAFA1F" w:rsidR="00AE27B1" w:rsidRDefault="00AE27B1" w:rsidP="00AE27B1">
      <w:pPr>
        <w:tabs>
          <w:tab w:val="left" w:pos="6408"/>
        </w:tabs>
        <w:spacing w:after="0"/>
        <w:rPr>
          <w:rFonts w:ascii="Arial" w:hAnsi="Arial" w:cs="Arial"/>
          <w:sz w:val="18"/>
          <w:szCs w:val="18"/>
        </w:rPr>
      </w:pPr>
    </w:p>
    <w:p w14:paraId="27F72D90" w14:textId="40F50F29" w:rsidR="00AE27B1" w:rsidRPr="00AE27B1" w:rsidRDefault="00AE27B1" w:rsidP="00AE27B1">
      <w:pPr>
        <w:tabs>
          <w:tab w:val="left" w:pos="3348"/>
          <w:tab w:val="left" w:pos="6408"/>
        </w:tabs>
        <w:spacing w:after="0"/>
        <w:rPr>
          <w:rFonts w:ascii="Arial" w:hAnsi="Arial" w:cs="Arial"/>
          <w:sz w:val="18"/>
          <w:szCs w:val="18"/>
        </w:rPr>
      </w:pPr>
      <w:r>
        <w:rPr>
          <w:rFonts w:ascii="Arial" w:hAnsi="Arial" w:cs="Arial"/>
          <w:sz w:val="18"/>
          <w:szCs w:val="18"/>
        </w:rPr>
        <w:t>______________________</w:t>
      </w:r>
      <w:r>
        <w:rPr>
          <w:rFonts w:ascii="Arial" w:hAnsi="Arial" w:cs="Arial"/>
          <w:sz w:val="18"/>
          <w:szCs w:val="18"/>
        </w:rPr>
        <w:tab/>
        <w:t>________________________</w:t>
      </w:r>
      <w:r>
        <w:rPr>
          <w:rFonts w:ascii="Arial" w:hAnsi="Arial" w:cs="Arial"/>
          <w:sz w:val="18"/>
          <w:szCs w:val="18"/>
        </w:rPr>
        <w:tab/>
        <w:t>_________________________</w:t>
      </w:r>
    </w:p>
    <w:p w14:paraId="42FDD2FF" w14:textId="77777777" w:rsidR="00AE27B1" w:rsidRDefault="00AE27B1" w:rsidP="00701E41">
      <w:pPr>
        <w:tabs>
          <w:tab w:val="left" w:pos="6960"/>
        </w:tabs>
        <w:spacing w:after="0"/>
        <w:rPr>
          <w:rFonts w:ascii="Arial" w:hAnsi="Arial" w:cs="Arial"/>
          <w:b/>
          <w:sz w:val="20"/>
          <w:szCs w:val="20"/>
        </w:rPr>
      </w:pPr>
    </w:p>
    <w:p w14:paraId="236FA4B2" w14:textId="77777777" w:rsidR="00701E41" w:rsidRDefault="00701E41" w:rsidP="00701E41">
      <w:pPr>
        <w:tabs>
          <w:tab w:val="left" w:pos="6960"/>
        </w:tabs>
        <w:spacing w:after="0"/>
        <w:rPr>
          <w:rFonts w:ascii="Arial" w:hAnsi="Arial" w:cs="Arial"/>
          <w:sz w:val="20"/>
          <w:szCs w:val="20"/>
        </w:rPr>
      </w:pPr>
      <w:r>
        <w:rPr>
          <w:rFonts w:ascii="Arial" w:hAnsi="Arial" w:cs="Arial"/>
          <w:b/>
          <w:sz w:val="20"/>
          <w:szCs w:val="20"/>
        </w:rPr>
        <w:t>Análisis:</w:t>
      </w:r>
    </w:p>
    <w:p w14:paraId="0D0E163C" w14:textId="77777777" w:rsidR="00701E41" w:rsidRDefault="00701E41" w:rsidP="00701E41">
      <w:pPr>
        <w:tabs>
          <w:tab w:val="left" w:pos="6960"/>
        </w:tabs>
        <w:spacing w:after="0"/>
        <w:rPr>
          <w:rFonts w:ascii="Arial" w:hAnsi="Arial" w:cs="Arial"/>
          <w:sz w:val="20"/>
          <w:szCs w:val="20"/>
        </w:rPr>
      </w:pPr>
      <w:bookmarkStart w:id="0" w:name="_GoBack"/>
      <w:bookmarkEnd w:id="0"/>
    </w:p>
    <w:p w14:paraId="7077BFE7" w14:textId="77777777" w:rsidR="00701E41" w:rsidRDefault="00701E41" w:rsidP="00701E41">
      <w:pPr>
        <w:tabs>
          <w:tab w:val="left" w:pos="6960"/>
        </w:tabs>
        <w:spacing w:after="0"/>
        <w:rPr>
          <w:rFonts w:ascii="Arial" w:hAnsi="Arial" w:cs="Arial"/>
          <w:sz w:val="20"/>
          <w:szCs w:val="20"/>
        </w:rPr>
      </w:pPr>
      <w:r>
        <w:rPr>
          <w:rFonts w:ascii="Arial" w:hAnsi="Arial" w:cs="Arial"/>
          <w:sz w:val="20"/>
          <w:szCs w:val="20"/>
        </w:rPr>
        <w:t xml:space="preserve">Describa el movimiento del agua del cubo de hielo con color cuando éste se deposita en los vasos de agua. </w:t>
      </w:r>
    </w:p>
    <w:p w14:paraId="3D0A0564" w14:textId="77777777" w:rsidR="00701E41" w:rsidRDefault="00701E41" w:rsidP="00701E41">
      <w:pPr>
        <w:tabs>
          <w:tab w:val="left" w:pos="6960"/>
        </w:tabs>
        <w:spacing w:after="0"/>
        <w:rPr>
          <w:rFonts w:ascii="Arial" w:hAnsi="Arial" w:cs="Arial"/>
          <w:sz w:val="20"/>
          <w:szCs w:val="20"/>
        </w:rPr>
      </w:pPr>
    </w:p>
    <w:p w14:paraId="447DAC90" w14:textId="77777777" w:rsidR="00701E41" w:rsidRDefault="00701E41" w:rsidP="00701E41">
      <w:pPr>
        <w:tabs>
          <w:tab w:val="left" w:pos="6960"/>
        </w:tabs>
        <w:spacing w:after="0"/>
        <w:jc w:val="both"/>
        <w:rPr>
          <w:rFonts w:ascii="Arial" w:hAnsi="Arial" w:cs="Arial"/>
          <w:sz w:val="20"/>
          <w:szCs w:val="20"/>
        </w:rPr>
      </w:pPr>
      <w:r w:rsidRPr="002F3DE3">
        <w:rPr>
          <w:rFonts w:ascii="Arial" w:hAnsi="Arial" w:cs="Arial"/>
          <w:i/>
          <w:color w:val="FF0000"/>
          <w:sz w:val="20"/>
          <w:szCs w:val="20"/>
        </w:rPr>
        <w:t xml:space="preserve">Inmediatamente después de poner el cubito de hielo </w:t>
      </w:r>
      <w:r>
        <w:rPr>
          <w:rFonts w:ascii="Arial" w:hAnsi="Arial" w:cs="Arial"/>
          <w:i/>
          <w:color w:val="FF0000"/>
          <w:sz w:val="20"/>
          <w:szCs w:val="20"/>
        </w:rPr>
        <w:t xml:space="preserve">de color, el alumno observará que comienza lentamente a derretirse. El alumno observará </w:t>
      </w:r>
      <w:r w:rsidRPr="002F3DE3">
        <w:rPr>
          <w:rFonts w:ascii="Arial" w:hAnsi="Arial" w:cs="Arial"/>
          <w:i/>
          <w:color w:val="FF0000"/>
          <w:sz w:val="20"/>
          <w:szCs w:val="20"/>
        </w:rPr>
        <w:t xml:space="preserve">corrientes de agua </w:t>
      </w:r>
      <w:r>
        <w:rPr>
          <w:rFonts w:ascii="Arial" w:hAnsi="Arial" w:cs="Arial"/>
          <w:i/>
          <w:color w:val="FF0000"/>
          <w:sz w:val="20"/>
          <w:szCs w:val="20"/>
        </w:rPr>
        <w:t xml:space="preserve">de color que se mueven </w:t>
      </w:r>
      <w:r w:rsidRPr="002F3DE3">
        <w:rPr>
          <w:rFonts w:ascii="Arial" w:hAnsi="Arial" w:cs="Arial"/>
          <w:i/>
          <w:color w:val="FF0000"/>
          <w:sz w:val="20"/>
          <w:szCs w:val="20"/>
        </w:rPr>
        <w:t xml:space="preserve">hacia el fondo del vaso </w:t>
      </w:r>
      <w:r>
        <w:rPr>
          <w:rFonts w:ascii="Arial" w:hAnsi="Arial" w:cs="Arial"/>
          <w:i/>
          <w:color w:val="FF0000"/>
          <w:sz w:val="20"/>
          <w:szCs w:val="20"/>
        </w:rPr>
        <w:t xml:space="preserve">para luego </w:t>
      </w:r>
      <w:r w:rsidRPr="002F3DE3">
        <w:rPr>
          <w:rFonts w:ascii="Arial" w:hAnsi="Arial" w:cs="Arial"/>
          <w:i/>
          <w:color w:val="FF0000"/>
          <w:sz w:val="20"/>
          <w:szCs w:val="20"/>
        </w:rPr>
        <w:t>propaga</w:t>
      </w:r>
      <w:r>
        <w:rPr>
          <w:rFonts w:ascii="Arial" w:hAnsi="Arial" w:cs="Arial"/>
          <w:i/>
          <w:color w:val="FF0000"/>
          <w:sz w:val="20"/>
          <w:szCs w:val="20"/>
        </w:rPr>
        <w:t>rse</w:t>
      </w:r>
      <w:r w:rsidRPr="002F3DE3">
        <w:rPr>
          <w:rFonts w:ascii="Arial" w:hAnsi="Arial" w:cs="Arial"/>
          <w:i/>
          <w:color w:val="FF0000"/>
          <w:sz w:val="20"/>
          <w:szCs w:val="20"/>
        </w:rPr>
        <w:t xml:space="preserve">. </w:t>
      </w:r>
    </w:p>
    <w:p w14:paraId="2451E4FC" w14:textId="77777777" w:rsidR="00701E41" w:rsidRDefault="00701E41" w:rsidP="00701E41">
      <w:pPr>
        <w:tabs>
          <w:tab w:val="left" w:pos="6960"/>
        </w:tabs>
        <w:spacing w:after="0"/>
        <w:rPr>
          <w:rFonts w:ascii="Arial" w:hAnsi="Arial" w:cs="Arial"/>
          <w:sz w:val="20"/>
          <w:szCs w:val="20"/>
        </w:rPr>
      </w:pPr>
    </w:p>
    <w:p w14:paraId="74CA54C3" w14:textId="77777777" w:rsidR="00701E41" w:rsidRPr="00292F63" w:rsidRDefault="00701E41" w:rsidP="00701E41">
      <w:pPr>
        <w:tabs>
          <w:tab w:val="left" w:pos="6960"/>
        </w:tabs>
        <w:spacing w:after="0"/>
        <w:rPr>
          <w:rFonts w:ascii="Arial" w:hAnsi="Arial" w:cs="Arial"/>
          <w:sz w:val="20"/>
          <w:szCs w:val="20"/>
        </w:rPr>
      </w:pPr>
      <w:r>
        <w:rPr>
          <w:rFonts w:ascii="Arial" w:hAnsi="Arial" w:cs="Arial"/>
          <w:sz w:val="20"/>
          <w:szCs w:val="20"/>
        </w:rPr>
        <w:t>¿Cómo se compara lo observado cuando el agua está a una temperatura mayor?</w:t>
      </w:r>
    </w:p>
    <w:p w14:paraId="1122A60B" w14:textId="77777777" w:rsidR="00701E41" w:rsidRDefault="00701E41" w:rsidP="00701E41">
      <w:pPr>
        <w:tabs>
          <w:tab w:val="left" w:pos="6960"/>
        </w:tabs>
        <w:spacing w:after="0"/>
        <w:rPr>
          <w:rFonts w:ascii="Arial" w:hAnsi="Arial" w:cs="Arial"/>
          <w:sz w:val="20"/>
          <w:szCs w:val="20"/>
        </w:rPr>
      </w:pPr>
    </w:p>
    <w:p w14:paraId="7948A85E" w14:textId="77777777" w:rsidR="00701E41" w:rsidRDefault="00701E41" w:rsidP="00701E41">
      <w:pPr>
        <w:tabs>
          <w:tab w:val="left" w:pos="6960"/>
        </w:tabs>
        <w:spacing w:after="0"/>
        <w:rPr>
          <w:rFonts w:ascii="Arial" w:hAnsi="Arial" w:cs="Arial"/>
          <w:sz w:val="20"/>
          <w:szCs w:val="20"/>
        </w:rPr>
      </w:pPr>
      <w:r w:rsidRPr="002F3DE3">
        <w:rPr>
          <w:rFonts w:ascii="Arial" w:hAnsi="Arial" w:cs="Arial"/>
          <w:i/>
          <w:color w:val="FF0000"/>
          <w:sz w:val="20"/>
          <w:szCs w:val="20"/>
        </w:rPr>
        <w:t>E</w:t>
      </w:r>
      <w:r>
        <w:rPr>
          <w:rFonts w:ascii="Arial" w:hAnsi="Arial" w:cs="Arial"/>
          <w:i/>
          <w:color w:val="FF0000"/>
          <w:sz w:val="20"/>
          <w:szCs w:val="20"/>
        </w:rPr>
        <w:t xml:space="preserve">ste proceso es más rápido </w:t>
      </w:r>
      <w:r w:rsidRPr="002F3DE3">
        <w:rPr>
          <w:rFonts w:ascii="Arial" w:hAnsi="Arial" w:cs="Arial"/>
          <w:i/>
          <w:color w:val="FF0000"/>
          <w:sz w:val="20"/>
          <w:szCs w:val="20"/>
        </w:rPr>
        <w:t xml:space="preserve">en el agua tibia y aún más </w:t>
      </w:r>
      <w:r>
        <w:rPr>
          <w:rFonts w:ascii="Arial" w:hAnsi="Arial" w:cs="Arial"/>
          <w:i/>
          <w:color w:val="FF0000"/>
          <w:sz w:val="20"/>
          <w:szCs w:val="20"/>
        </w:rPr>
        <w:t xml:space="preserve">rápido </w:t>
      </w:r>
      <w:r w:rsidRPr="002F3DE3">
        <w:rPr>
          <w:rFonts w:ascii="Arial" w:hAnsi="Arial" w:cs="Arial"/>
          <w:i/>
          <w:color w:val="FF0000"/>
          <w:sz w:val="20"/>
          <w:szCs w:val="20"/>
        </w:rPr>
        <w:t xml:space="preserve">en el agua caliente.                                                 </w:t>
      </w:r>
    </w:p>
    <w:p w14:paraId="73701D13" w14:textId="77777777" w:rsidR="00701E41" w:rsidRDefault="00701E41" w:rsidP="00701E41">
      <w:pPr>
        <w:tabs>
          <w:tab w:val="left" w:pos="6960"/>
        </w:tabs>
        <w:spacing w:after="0"/>
        <w:rPr>
          <w:rFonts w:ascii="Arial" w:hAnsi="Arial" w:cs="Arial"/>
          <w:sz w:val="20"/>
          <w:szCs w:val="20"/>
        </w:rPr>
      </w:pPr>
    </w:p>
    <w:p w14:paraId="2F185691" w14:textId="77777777" w:rsidR="00701E41" w:rsidRDefault="00701E41" w:rsidP="00701E41">
      <w:pPr>
        <w:tabs>
          <w:tab w:val="left" w:pos="6960"/>
        </w:tabs>
        <w:spacing w:after="0"/>
        <w:rPr>
          <w:rFonts w:ascii="Arial" w:hAnsi="Arial" w:cs="Arial"/>
          <w:sz w:val="20"/>
          <w:szCs w:val="20"/>
        </w:rPr>
      </w:pPr>
      <w:r>
        <w:rPr>
          <w:rFonts w:ascii="Arial" w:hAnsi="Arial" w:cs="Arial"/>
          <w:sz w:val="20"/>
          <w:szCs w:val="20"/>
        </w:rPr>
        <w:t>A partir de lo observado y sus conocimientos, ¿cómo se conduce el calor?  Relacione la conducción térmica con el movimiento de las partículas.</w:t>
      </w:r>
    </w:p>
    <w:p w14:paraId="53BDCB78" w14:textId="77777777" w:rsidR="00701E41" w:rsidRDefault="00701E41" w:rsidP="00701E41">
      <w:pPr>
        <w:tabs>
          <w:tab w:val="left" w:pos="6960"/>
        </w:tabs>
        <w:spacing w:after="0" w:line="240" w:lineRule="auto"/>
        <w:rPr>
          <w:rFonts w:ascii="Arial" w:hAnsi="Arial" w:cs="Arial"/>
          <w:sz w:val="20"/>
          <w:szCs w:val="20"/>
        </w:rPr>
      </w:pPr>
    </w:p>
    <w:p w14:paraId="3333AFC8" w14:textId="77777777" w:rsidR="00BA4256" w:rsidRDefault="00701E41" w:rsidP="00701E41">
      <w:pPr>
        <w:spacing w:before="100" w:beforeAutospacing="1" w:after="0" w:line="240" w:lineRule="auto"/>
        <w:ind w:right="-1134"/>
        <w:contextualSpacing/>
        <w:rPr>
          <w:rFonts w:ascii="Arial" w:hAnsi="Arial" w:cs="Arial"/>
          <w:sz w:val="20"/>
          <w:szCs w:val="20"/>
        </w:rPr>
      </w:pPr>
      <w:r>
        <w:rPr>
          <w:rFonts w:ascii="Arial" w:hAnsi="Arial" w:cs="Arial"/>
          <w:i/>
          <w:color w:val="FF0000"/>
          <w:sz w:val="20"/>
          <w:szCs w:val="20"/>
        </w:rPr>
        <w:t xml:space="preserve">El calor es el movimiento de moléculas. En esta actividad se observa en el agua fría de los cubos de hielo que se mueven al entrar en contacto con un medio que está a temperatura mayor.  Los alumnos se darán cuenta que las moléculas se mueven de zona de menor temperatura a una mayor, puesto que verán físicamente el agua de color que se mueve hacia el fondo del vaso y desplaza el agua sin color que está a una temperatura mayor. </w:t>
      </w:r>
      <w:r w:rsidRPr="002F3DE3">
        <w:rPr>
          <w:rFonts w:ascii="Arial" w:hAnsi="Arial" w:cs="Arial"/>
          <w:i/>
          <w:color w:val="FF0000"/>
          <w:sz w:val="20"/>
          <w:szCs w:val="20"/>
        </w:rPr>
        <w:t xml:space="preserve">Las moléculas del agua </w:t>
      </w:r>
      <w:r>
        <w:rPr>
          <w:rFonts w:ascii="Arial" w:hAnsi="Arial" w:cs="Arial"/>
          <w:i/>
          <w:color w:val="FF0000"/>
          <w:sz w:val="20"/>
          <w:szCs w:val="20"/>
        </w:rPr>
        <w:t xml:space="preserve">líquida </w:t>
      </w:r>
      <w:r w:rsidRPr="002F3DE3">
        <w:rPr>
          <w:rFonts w:ascii="Arial" w:hAnsi="Arial" w:cs="Arial"/>
          <w:i/>
          <w:color w:val="FF0000"/>
          <w:sz w:val="20"/>
          <w:szCs w:val="20"/>
        </w:rPr>
        <w:t>traspasa</w:t>
      </w:r>
      <w:r>
        <w:rPr>
          <w:rFonts w:ascii="Arial" w:hAnsi="Arial" w:cs="Arial"/>
          <w:i/>
          <w:color w:val="FF0000"/>
          <w:sz w:val="20"/>
          <w:szCs w:val="20"/>
        </w:rPr>
        <w:t xml:space="preserve">n la energía de su movimiento al chocar con </w:t>
      </w:r>
      <w:r w:rsidRPr="002F3DE3">
        <w:rPr>
          <w:rFonts w:ascii="Arial" w:hAnsi="Arial" w:cs="Arial"/>
          <w:i/>
          <w:color w:val="FF0000"/>
          <w:sz w:val="20"/>
          <w:szCs w:val="20"/>
        </w:rPr>
        <w:t xml:space="preserve">las </w:t>
      </w:r>
      <w:r>
        <w:rPr>
          <w:rFonts w:ascii="Arial" w:hAnsi="Arial" w:cs="Arial"/>
          <w:i/>
          <w:color w:val="FF0000"/>
          <w:sz w:val="20"/>
          <w:szCs w:val="20"/>
        </w:rPr>
        <w:t>moléculas de agua sólida (hielo)</w:t>
      </w:r>
      <w:r w:rsidRPr="002F3DE3">
        <w:rPr>
          <w:rFonts w:ascii="Arial" w:hAnsi="Arial" w:cs="Arial"/>
          <w:i/>
          <w:color w:val="FF0000"/>
          <w:sz w:val="20"/>
          <w:szCs w:val="20"/>
        </w:rPr>
        <w:t xml:space="preserve">. </w:t>
      </w:r>
      <w:r>
        <w:rPr>
          <w:rFonts w:ascii="Arial" w:hAnsi="Arial" w:cs="Arial"/>
          <w:i/>
          <w:color w:val="FF0000"/>
          <w:sz w:val="20"/>
          <w:szCs w:val="20"/>
        </w:rPr>
        <w:t>En e</w:t>
      </w:r>
      <w:r w:rsidRPr="002F3DE3">
        <w:rPr>
          <w:rFonts w:ascii="Arial" w:hAnsi="Arial" w:cs="Arial"/>
          <w:i/>
          <w:color w:val="FF0000"/>
          <w:sz w:val="20"/>
          <w:szCs w:val="20"/>
        </w:rPr>
        <w:t xml:space="preserve">l agua tibia las moléculas se mueven con más velocidad y traspasan más energía a las partículas del </w:t>
      </w:r>
      <w:r>
        <w:rPr>
          <w:rFonts w:ascii="Arial" w:hAnsi="Arial" w:cs="Arial"/>
          <w:i/>
          <w:color w:val="FF0000"/>
          <w:sz w:val="20"/>
          <w:szCs w:val="20"/>
        </w:rPr>
        <w:t xml:space="preserve">agua </w:t>
      </w:r>
      <w:r w:rsidRPr="002F3DE3">
        <w:rPr>
          <w:rFonts w:ascii="Arial" w:hAnsi="Arial" w:cs="Arial"/>
          <w:i/>
          <w:color w:val="FF0000"/>
          <w:sz w:val="20"/>
          <w:szCs w:val="20"/>
        </w:rPr>
        <w:t xml:space="preserve">hielo. El hielo se derrite más </w:t>
      </w:r>
      <w:r>
        <w:rPr>
          <w:rFonts w:ascii="Arial" w:hAnsi="Arial" w:cs="Arial"/>
          <w:i/>
          <w:color w:val="FF0000"/>
          <w:sz w:val="20"/>
          <w:szCs w:val="20"/>
        </w:rPr>
        <w:t>rápida</w:t>
      </w:r>
      <w:r w:rsidRPr="002F3DE3">
        <w:rPr>
          <w:rFonts w:ascii="Arial" w:hAnsi="Arial" w:cs="Arial"/>
          <w:i/>
          <w:color w:val="FF0000"/>
          <w:sz w:val="20"/>
          <w:szCs w:val="20"/>
        </w:rPr>
        <w:t>mente. En el agua caliente las moléculas aún tienen más energía de movimiento y el proceso del derretimiento se desarrolla con más rapidez</w:t>
      </w:r>
      <w:r>
        <w:rPr>
          <w:rFonts w:ascii="Arial" w:hAnsi="Arial" w:cs="Arial"/>
          <w:sz w:val="20"/>
          <w:szCs w:val="20"/>
        </w:rPr>
        <w:t xml:space="preserve">.   </w:t>
      </w:r>
    </w:p>
    <w:sectPr w:rsidR="00BA4256" w:rsidSect="0058738F">
      <w:footerReference w:type="default" r:id="rId13"/>
      <w:headerReference w:type="first" r:id="rId14"/>
      <w:footerReference w:type="first" r:id="rId15"/>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EA2F" w14:textId="77777777" w:rsidR="00B81AFF" w:rsidRDefault="00B81AFF" w:rsidP="00DB4839">
      <w:pPr>
        <w:spacing w:after="0" w:line="240" w:lineRule="auto"/>
      </w:pPr>
      <w:r>
        <w:separator/>
      </w:r>
    </w:p>
  </w:endnote>
  <w:endnote w:type="continuationSeparator" w:id="0">
    <w:p w14:paraId="0EC697F1" w14:textId="77777777" w:rsidR="00B81AFF" w:rsidRDefault="00B81AF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259038"/>
      <w:docPartObj>
        <w:docPartGallery w:val="Page Numbers (Bottom of Page)"/>
        <w:docPartUnique/>
      </w:docPartObj>
    </w:sdtPr>
    <w:sdtEndPr>
      <w:rPr>
        <w:color w:val="FFFFFF" w:themeColor="background1"/>
      </w:rPr>
    </w:sdtEndPr>
    <w:sdtContent>
      <w:p w14:paraId="654B1399" w14:textId="77777777" w:rsidR="00B660B2" w:rsidRPr="00B660B2" w:rsidRDefault="005A2075">
        <w:pPr>
          <w:pStyle w:val="Footer"/>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7E36A0A6" wp14:editId="10BE0395">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9D5DA5"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701E41">
          <w:rPr>
            <w:noProof/>
            <w:color w:val="FFFFFF" w:themeColor="background1"/>
          </w:rPr>
          <w:t>2</w:t>
        </w:r>
        <w:r w:rsidR="00B660B2" w:rsidRPr="00B660B2">
          <w:rPr>
            <w:color w:val="FFFFFF" w:themeColor="background1"/>
          </w:rPr>
          <w:fldChar w:fldCharType="end"/>
        </w:r>
      </w:p>
    </w:sdtContent>
  </w:sdt>
  <w:p w14:paraId="0C3BBE62" w14:textId="77777777" w:rsidR="005356AF" w:rsidRPr="000A5DA9" w:rsidRDefault="005356AF" w:rsidP="0058738F">
    <w:pPr>
      <w:pStyle w:val="Footer"/>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79117"/>
      <w:docPartObj>
        <w:docPartGallery w:val="Page Numbers (Bottom of Page)"/>
        <w:docPartUnique/>
      </w:docPartObj>
    </w:sdtPr>
    <w:sdtEndPr>
      <w:rPr>
        <w:color w:val="FFFFFF" w:themeColor="background1"/>
      </w:rPr>
    </w:sdtEndPr>
    <w:sdtContent>
      <w:p w14:paraId="478E5A8A" w14:textId="77777777" w:rsidR="00804206" w:rsidRPr="0058738F" w:rsidRDefault="0058738F">
        <w:pPr>
          <w:pStyle w:val="Footer"/>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649C2798" wp14:editId="55A7E276">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24A7A674" wp14:editId="4EA984F5">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46D855"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701E41">
          <w:rPr>
            <w:noProof/>
            <w:color w:val="FFFFFF" w:themeColor="background1"/>
          </w:rPr>
          <w:t>1</w:t>
        </w:r>
        <w:r w:rsidR="00804206" w:rsidRPr="0058738F">
          <w:rPr>
            <w:color w:val="FFFFFF" w:themeColor="background1"/>
          </w:rPr>
          <w:fldChar w:fldCharType="end"/>
        </w:r>
      </w:p>
    </w:sdtContent>
  </w:sdt>
  <w:p w14:paraId="3B3449EF" w14:textId="77777777" w:rsidR="00804206" w:rsidRDefault="0080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BDD3" w14:textId="77777777" w:rsidR="00B81AFF" w:rsidRDefault="00B81AFF" w:rsidP="00DB4839">
      <w:pPr>
        <w:spacing w:after="0" w:line="240" w:lineRule="auto"/>
      </w:pPr>
      <w:r>
        <w:separator/>
      </w:r>
    </w:p>
  </w:footnote>
  <w:footnote w:type="continuationSeparator" w:id="0">
    <w:p w14:paraId="604F1B71" w14:textId="77777777" w:rsidR="00B81AFF" w:rsidRDefault="00B81AFF"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5661"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63FC"/>
    <w:multiLevelType w:val="hybridMultilevel"/>
    <w:tmpl w:val="2F6476A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42B55762"/>
    <w:multiLevelType w:val="hybridMultilevel"/>
    <w:tmpl w:val="3F4CBF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9"/>
    <w:rsid w:val="000572F9"/>
    <w:rsid w:val="00086639"/>
    <w:rsid w:val="000A5DA9"/>
    <w:rsid w:val="000D4BB9"/>
    <w:rsid w:val="00103BEB"/>
    <w:rsid w:val="00172D9B"/>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92447"/>
    <w:rsid w:val="006B79B1"/>
    <w:rsid w:val="00701E41"/>
    <w:rsid w:val="0071104A"/>
    <w:rsid w:val="007B0F9B"/>
    <w:rsid w:val="00804206"/>
    <w:rsid w:val="00841367"/>
    <w:rsid w:val="00884DFC"/>
    <w:rsid w:val="008B6036"/>
    <w:rsid w:val="008D115C"/>
    <w:rsid w:val="008F692D"/>
    <w:rsid w:val="0091140E"/>
    <w:rsid w:val="00956AFA"/>
    <w:rsid w:val="009B3D3B"/>
    <w:rsid w:val="009C3FB3"/>
    <w:rsid w:val="00A77265"/>
    <w:rsid w:val="00AC0D6E"/>
    <w:rsid w:val="00AE27B1"/>
    <w:rsid w:val="00B660B2"/>
    <w:rsid w:val="00B81AFF"/>
    <w:rsid w:val="00BA4256"/>
    <w:rsid w:val="00BC7A09"/>
    <w:rsid w:val="00C81021"/>
    <w:rsid w:val="00D01B3B"/>
    <w:rsid w:val="00D17A61"/>
    <w:rsid w:val="00D73514"/>
    <w:rsid w:val="00D92FD9"/>
    <w:rsid w:val="00DB4839"/>
    <w:rsid w:val="00E22396"/>
    <w:rsid w:val="00E91F14"/>
    <w:rsid w:val="00E934FE"/>
    <w:rsid w:val="00EF5234"/>
    <w:rsid w:val="00F34DA2"/>
    <w:rsid w:val="00F44F3F"/>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009ED"/>
  <w15:docId w15:val="{2509F5E8-F29D-4712-8341-1123D29E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839"/>
    <w:rPr>
      <w:rFonts w:ascii="Tahoma" w:eastAsia="Calibri" w:hAnsi="Tahoma" w:cs="Tahoma"/>
      <w:sz w:val="16"/>
      <w:szCs w:val="16"/>
    </w:rPr>
  </w:style>
  <w:style w:type="paragraph" w:styleId="Header">
    <w:name w:val="header"/>
    <w:basedOn w:val="Normal"/>
    <w:link w:val="HeaderChar"/>
    <w:uiPriority w:val="99"/>
    <w:unhideWhenUsed/>
    <w:rsid w:val="00DB4839"/>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4839"/>
    <w:rPr>
      <w:rFonts w:ascii="Calibri" w:eastAsia="Calibri" w:hAnsi="Calibri" w:cs="Times New Roman"/>
    </w:rPr>
  </w:style>
  <w:style w:type="paragraph" w:styleId="Footer">
    <w:name w:val="footer"/>
    <w:basedOn w:val="Normal"/>
    <w:link w:val="FooterChar"/>
    <w:uiPriority w:val="99"/>
    <w:unhideWhenUsed/>
    <w:rsid w:val="00DB4839"/>
    <w:pPr>
      <w:tabs>
        <w:tab w:val="center" w:pos="4252"/>
        <w:tab w:val="right" w:pos="8504"/>
      </w:tabs>
      <w:spacing w:after="0" w:line="240" w:lineRule="auto"/>
    </w:pPr>
  </w:style>
  <w:style w:type="character" w:customStyle="1" w:styleId="FooterChar">
    <w:name w:val="Footer Char"/>
    <w:basedOn w:val="DefaultParagraphFont"/>
    <w:link w:val="Footer"/>
    <w:uiPriority w:val="99"/>
    <w:rsid w:val="00DB4839"/>
    <w:rPr>
      <w:rFonts w:ascii="Calibri" w:eastAsia="Calibri" w:hAnsi="Calibri" w:cs="Times New Roman"/>
    </w:rPr>
  </w:style>
  <w:style w:type="character" w:styleId="Hyperlink">
    <w:name w:val="Hyperlink"/>
    <w:basedOn w:val="DefaultParagraphFont"/>
    <w:uiPriority w:val="99"/>
    <w:unhideWhenUsed/>
    <w:rsid w:val="005356AF"/>
    <w:rPr>
      <w:color w:val="0000FF" w:themeColor="hyperlink"/>
      <w:u w:val="single"/>
    </w:rPr>
  </w:style>
  <w:style w:type="paragraph" w:styleId="ListParagraph">
    <w:name w:val="List Paragraph"/>
    <w:basedOn w:val="Normal"/>
    <w:uiPriority w:val="34"/>
    <w:qFormat/>
    <w:rsid w:val="005178D6"/>
    <w:pPr>
      <w:ind w:left="720"/>
      <w:contextualSpacing/>
    </w:pPr>
  </w:style>
  <w:style w:type="table" w:styleId="TableGrid">
    <w:name w:val="Table Grid"/>
    <w:basedOn w:val="TableNormal"/>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MQQRJKESPSZQ-216-17995</_dlc_DocId>
    <_dlc_DocIdUrl xmlns="de2725e4-ec5b-47eb-bdd9-6fcbc3c86379">
      <Url>http://tec.mineduc.cl/UCE/curriculum_en_linea/_layouts/DocIdRedir.aspx?ID=MQQRJKESPSZQ-216-17995</Url>
      <Description>MQQRJKESPSZQ-216-17995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B232D-916B-4E58-8CC3-95313CB620B2}">
  <ds:schemaRefs>
    <ds:schemaRef ds:uri="http://schemas.microsoft.com/office/2006/metadata/properties"/>
    <ds:schemaRef ds:uri="http://schemas.microsoft.com/office/infopath/2007/PartnerControls"/>
    <ds:schemaRef ds:uri="de2725e4-ec5b-47eb-bdd9-6fcbc3c86379"/>
  </ds:schemaRefs>
</ds:datastoreItem>
</file>

<file path=customXml/itemProps2.xml><?xml version="1.0" encoding="utf-8"?>
<ds:datastoreItem xmlns:ds="http://schemas.openxmlformats.org/officeDocument/2006/customXml" ds:itemID="{CB29C59D-598D-4E2A-915B-BA2E541F05F6}">
  <ds:schemaRefs>
    <ds:schemaRef ds:uri="http://schemas.microsoft.com/sharepoint/v3/contenttype/forms"/>
  </ds:schemaRefs>
</ds:datastoreItem>
</file>

<file path=customXml/itemProps3.xml><?xml version="1.0" encoding="utf-8"?>
<ds:datastoreItem xmlns:ds="http://schemas.openxmlformats.org/officeDocument/2006/customXml" ds:itemID="{1506B789-F1DA-4A7F-8E7A-17B7D0103563}">
  <ds:schemaRefs>
    <ds:schemaRef ds:uri="http://schemas.microsoft.com/sharepoint/events"/>
  </ds:schemaRefs>
</ds:datastoreItem>
</file>

<file path=customXml/itemProps4.xml><?xml version="1.0" encoding="utf-8"?>
<ds:datastoreItem xmlns:ds="http://schemas.openxmlformats.org/officeDocument/2006/customXml" ds:itemID="{19A24601-5FB6-4441-B239-3079BBB4B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postv</cp:lastModifiedBy>
  <cp:revision>2</cp:revision>
  <cp:lastPrinted>2012-11-21T14:51:00Z</cp:lastPrinted>
  <dcterms:created xsi:type="dcterms:W3CDTF">2019-02-14T21:45:00Z</dcterms:created>
  <dcterms:modified xsi:type="dcterms:W3CDTF">2019-02-14T21:45:00Z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b8541b69-8a4c-44f4-852e-a0750d690d99</vt:lpwstr>
  </property>
</Properties>
</file>