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85A9" w14:textId="77777777" w:rsidR="00D15581" w:rsidRPr="00FE53F6" w:rsidRDefault="00D15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p w14:paraId="5C0480CF" w14:textId="77777777" w:rsidR="00FE53F6" w:rsidRPr="00FE53F6" w:rsidRDefault="0059236F" w:rsidP="00FE5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  <w:r w:rsidRPr="00FE53F6">
        <w:rPr>
          <w:rFonts w:asciiTheme="majorHAnsi" w:hAnsiTheme="majorHAnsi" w:cstheme="majorHAnsi"/>
          <w:b/>
          <w:color w:val="00863D"/>
          <w:sz w:val="24"/>
          <w:szCs w:val="24"/>
        </w:rPr>
        <w:t xml:space="preserve">RÚBRICA INFORME FINAL </w:t>
      </w:r>
    </w:p>
    <w:p w14:paraId="59BE390C" w14:textId="53BB85B0" w:rsidR="00D15581" w:rsidRPr="00FE53F6" w:rsidRDefault="0059236F" w:rsidP="00FE5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  <w:r w:rsidRPr="00FE53F6">
        <w:rPr>
          <w:rFonts w:asciiTheme="majorHAnsi" w:hAnsiTheme="majorHAnsi" w:cstheme="majorHAnsi"/>
          <w:b/>
          <w:color w:val="00863D"/>
          <w:sz w:val="24"/>
          <w:szCs w:val="24"/>
        </w:rPr>
        <w:t>PLAN DE MANEJO DE RESIDUOS</w:t>
      </w:r>
    </w:p>
    <w:p w14:paraId="3E7E27A5" w14:textId="77777777" w:rsidR="00FE53F6" w:rsidRPr="00FE53F6" w:rsidRDefault="00FE53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tbl>
      <w:tblPr>
        <w:tblStyle w:val="Tablaconcuadrculaclara"/>
        <w:tblW w:w="13830" w:type="dxa"/>
        <w:tblLayout w:type="fixed"/>
        <w:tblLook w:val="0400" w:firstRow="0" w:lastRow="0" w:firstColumn="0" w:lastColumn="0" w:noHBand="0" w:noVBand="1"/>
      </w:tblPr>
      <w:tblGrid>
        <w:gridCol w:w="1686"/>
        <w:gridCol w:w="3828"/>
        <w:gridCol w:w="1984"/>
        <w:gridCol w:w="3402"/>
        <w:gridCol w:w="1843"/>
        <w:gridCol w:w="1087"/>
      </w:tblGrid>
      <w:tr w:rsidR="00D15581" w:rsidRPr="00FE53F6" w14:paraId="5AED8DF1" w14:textId="77777777" w:rsidTr="00FE53F6">
        <w:trPr>
          <w:trHeight w:val="343"/>
        </w:trPr>
        <w:tc>
          <w:tcPr>
            <w:tcW w:w="1686" w:type="dxa"/>
            <w:shd w:val="clear" w:color="auto" w:fill="00953A"/>
          </w:tcPr>
          <w:p w14:paraId="0D8556A5" w14:textId="77777777" w:rsidR="00D15581" w:rsidRPr="00FE53F6" w:rsidRDefault="0059236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9214" w:type="dxa"/>
            <w:gridSpan w:val="3"/>
          </w:tcPr>
          <w:p w14:paraId="4F59B7B4" w14:textId="77777777" w:rsidR="00D15581" w:rsidRPr="00FE53F6" w:rsidRDefault="00D1558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shd w:val="clear" w:color="auto" w:fill="00953A"/>
          </w:tcPr>
          <w:p w14:paraId="3FE96455" w14:textId="77777777" w:rsidR="00D15581" w:rsidRPr="00FE53F6" w:rsidRDefault="0059236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087" w:type="dxa"/>
          </w:tcPr>
          <w:p w14:paraId="77BAF8F4" w14:textId="77777777" w:rsidR="00D15581" w:rsidRPr="00FE53F6" w:rsidRDefault="00D155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5581" w:rsidRPr="00FE53F6" w14:paraId="67910F99" w14:textId="77777777" w:rsidTr="00FE53F6">
        <w:trPr>
          <w:trHeight w:val="304"/>
        </w:trPr>
        <w:tc>
          <w:tcPr>
            <w:tcW w:w="1686" w:type="dxa"/>
            <w:shd w:val="clear" w:color="auto" w:fill="00953A"/>
          </w:tcPr>
          <w:p w14:paraId="666B4691" w14:textId="77777777" w:rsidR="00D15581" w:rsidRPr="00FE53F6" w:rsidRDefault="0059236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3828" w:type="dxa"/>
          </w:tcPr>
          <w:p w14:paraId="3C7F17B8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E53F6">
              <w:rPr>
                <w:rFonts w:asciiTheme="majorHAnsi" w:hAnsiTheme="majorHAnsi" w:cstheme="majorHAnsi"/>
                <w:b/>
              </w:rPr>
              <w:t>18 puntos</w:t>
            </w:r>
          </w:p>
        </w:tc>
        <w:tc>
          <w:tcPr>
            <w:tcW w:w="1984" w:type="dxa"/>
            <w:shd w:val="clear" w:color="auto" w:fill="00953A"/>
          </w:tcPr>
          <w:p w14:paraId="72BDCF06" w14:textId="77777777" w:rsidR="00D15581" w:rsidRPr="00FE53F6" w:rsidRDefault="0059236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TOTAL OBTENIDO</w:t>
            </w:r>
          </w:p>
        </w:tc>
        <w:tc>
          <w:tcPr>
            <w:tcW w:w="3402" w:type="dxa"/>
          </w:tcPr>
          <w:p w14:paraId="76BC0992" w14:textId="77777777" w:rsidR="00D15581" w:rsidRPr="00FE53F6" w:rsidRDefault="00D15581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843" w:type="dxa"/>
            <w:shd w:val="clear" w:color="auto" w:fill="00953A"/>
          </w:tcPr>
          <w:p w14:paraId="26C81190" w14:textId="77777777" w:rsidR="00D15581" w:rsidRPr="00FE53F6" w:rsidRDefault="0059236F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7" w:type="dxa"/>
          </w:tcPr>
          <w:p w14:paraId="64568DF6" w14:textId="77777777" w:rsidR="00D15581" w:rsidRPr="00FE53F6" w:rsidRDefault="00D155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3105CBD" w14:textId="77777777" w:rsidR="00D15581" w:rsidRPr="00FE53F6" w:rsidRDefault="00D15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tbl>
      <w:tblPr>
        <w:tblStyle w:val="Tablaconcuadrculaclara"/>
        <w:tblW w:w="13816" w:type="dxa"/>
        <w:tblLayout w:type="fixed"/>
        <w:tblLook w:val="0400" w:firstRow="0" w:lastRow="0" w:firstColumn="0" w:lastColumn="0" w:noHBand="0" w:noVBand="1"/>
      </w:tblPr>
      <w:tblGrid>
        <w:gridCol w:w="1488"/>
        <w:gridCol w:w="3844"/>
        <w:gridCol w:w="3845"/>
        <w:gridCol w:w="3845"/>
        <w:gridCol w:w="794"/>
      </w:tblGrid>
      <w:tr w:rsidR="00D15581" w:rsidRPr="00FE53F6" w14:paraId="6756C404" w14:textId="77777777" w:rsidTr="00FE53F6">
        <w:trPr>
          <w:trHeight w:val="132"/>
        </w:trPr>
        <w:tc>
          <w:tcPr>
            <w:tcW w:w="1488" w:type="dxa"/>
            <w:shd w:val="clear" w:color="auto" w:fill="00953A"/>
          </w:tcPr>
          <w:p w14:paraId="65C297AC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1534" w:type="dxa"/>
            <w:gridSpan w:val="3"/>
            <w:shd w:val="clear" w:color="auto" w:fill="00953A"/>
          </w:tcPr>
          <w:p w14:paraId="75419997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  <w:tc>
          <w:tcPr>
            <w:tcW w:w="794" w:type="dxa"/>
            <w:shd w:val="clear" w:color="auto" w:fill="00953A"/>
          </w:tcPr>
          <w:p w14:paraId="70AE3C93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D15581" w:rsidRPr="00FE53F6" w14:paraId="0A4CC52A" w14:textId="77777777" w:rsidTr="00FE53F6">
        <w:trPr>
          <w:trHeight w:val="283"/>
        </w:trPr>
        <w:tc>
          <w:tcPr>
            <w:tcW w:w="1488" w:type="dxa"/>
            <w:shd w:val="clear" w:color="auto" w:fill="00953A"/>
          </w:tcPr>
          <w:p w14:paraId="06AACDF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3844" w:type="dxa"/>
            <w:shd w:val="clear" w:color="auto" w:fill="00953A"/>
          </w:tcPr>
          <w:p w14:paraId="61ABF72F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MUY BIEN   (3)</w:t>
            </w:r>
          </w:p>
        </w:tc>
        <w:tc>
          <w:tcPr>
            <w:tcW w:w="3845" w:type="dxa"/>
            <w:shd w:val="clear" w:color="auto" w:fill="00953A"/>
          </w:tcPr>
          <w:p w14:paraId="1D36B558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BIEN    (2)</w:t>
            </w:r>
          </w:p>
        </w:tc>
        <w:tc>
          <w:tcPr>
            <w:tcW w:w="3845" w:type="dxa"/>
            <w:shd w:val="clear" w:color="auto" w:fill="00953A"/>
          </w:tcPr>
          <w:p w14:paraId="56D7C0B1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REGULAR     (1)</w:t>
            </w:r>
          </w:p>
        </w:tc>
        <w:tc>
          <w:tcPr>
            <w:tcW w:w="794" w:type="dxa"/>
            <w:shd w:val="clear" w:color="auto" w:fill="00953A"/>
          </w:tcPr>
          <w:p w14:paraId="2E082A5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Puntos</w:t>
            </w:r>
          </w:p>
        </w:tc>
      </w:tr>
      <w:tr w:rsidR="00D15581" w:rsidRPr="00FE53F6" w14:paraId="58DF89A4" w14:textId="77777777" w:rsidTr="00FE53F6">
        <w:trPr>
          <w:trHeight w:val="936"/>
        </w:trPr>
        <w:tc>
          <w:tcPr>
            <w:tcW w:w="1488" w:type="dxa"/>
          </w:tcPr>
          <w:p w14:paraId="3E349E45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ANÁLISIS INICIAL</w:t>
            </w:r>
          </w:p>
        </w:tc>
        <w:tc>
          <w:tcPr>
            <w:tcW w:w="3844" w:type="dxa"/>
          </w:tcPr>
          <w:p w14:paraId="03A897E2" w14:textId="75A7060D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Realiza un exhaustivo y completo levantamiento de información sobre el plan de manejo de residuos. Clasificando y estimando en forma precisa los residuos que generará 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la simulación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y los posibles gestores en el territorio.</w:t>
            </w:r>
          </w:p>
        </w:tc>
        <w:tc>
          <w:tcPr>
            <w:tcW w:w="3845" w:type="dxa"/>
          </w:tcPr>
          <w:p w14:paraId="75D77245" w14:textId="734BAC70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 xml:space="preserve">Realiza un 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completo</w:t>
            </w: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 xml:space="preserve"> levantamiento d</w:t>
            </w: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 xml:space="preserve">e información sobre el plan de manejo de residuos. Clasificando y estimando en forma general los residuos que generará 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la simulación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y los posibles gestores en el territorio.</w:t>
            </w:r>
          </w:p>
        </w:tc>
        <w:tc>
          <w:tcPr>
            <w:tcW w:w="3845" w:type="dxa"/>
          </w:tcPr>
          <w:p w14:paraId="6547B19B" w14:textId="1A500268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Realiza aceptable levantamiento de información sobre el plan de manejo de residuos. Estimando en forma general los residuos que generará 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la simulación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y los posibles gestores en el territorio.</w:t>
            </w:r>
          </w:p>
        </w:tc>
        <w:tc>
          <w:tcPr>
            <w:tcW w:w="794" w:type="dxa"/>
          </w:tcPr>
          <w:p w14:paraId="0A7580EC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698246EB" w14:textId="77777777" w:rsidTr="00FE53F6">
        <w:trPr>
          <w:trHeight w:val="663"/>
        </w:trPr>
        <w:tc>
          <w:tcPr>
            <w:tcW w:w="1488" w:type="dxa"/>
          </w:tcPr>
          <w:p w14:paraId="12B0435B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CUMPLIMIENTO DE ETAPAS</w:t>
            </w:r>
          </w:p>
        </w:tc>
        <w:tc>
          <w:tcPr>
            <w:tcW w:w="3844" w:type="dxa"/>
          </w:tcPr>
          <w:p w14:paraId="0F14A752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Presenta un plan de acción muy bien logrado que incorpora en forma excepcional las etapas descritas en la Guía de simulación. </w:t>
            </w:r>
          </w:p>
        </w:tc>
        <w:tc>
          <w:tcPr>
            <w:tcW w:w="3845" w:type="dxa"/>
          </w:tcPr>
          <w:p w14:paraId="26639D2D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Presenta un plan de acción bien logrado que incorpora en forma satisfactoria las etapas descritas en la Guía de simulación.</w:t>
            </w:r>
          </w:p>
        </w:tc>
        <w:tc>
          <w:tcPr>
            <w:tcW w:w="3845" w:type="dxa"/>
          </w:tcPr>
          <w:p w14:paraId="56919D84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Prese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nta un plan de acción parcialmente logrado ya que incorpora en forma parcial las etapas descritas en la Guía de simulación.</w:t>
            </w:r>
          </w:p>
        </w:tc>
        <w:tc>
          <w:tcPr>
            <w:tcW w:w="794" w:type="dxa"/>
          </w:tcPr>
          <w:p w14:paraId="2B54A673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6F89A784" w14:textId="77777777" w:rsidTr="00FE53F6">
        <w:trPr>
          <w:trHeight w:val="520"/>
        </w:trPr>
        <w:tc>
          <w:tcPr>
            <w:tcW w:w="1488" w:type="dxa"/>
          </w:tcPr>
          <w:p w14:paraId="45E7879A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DESCRIPCIÓN DE ACTIVIDADES </w:t>
            </w:r>
          </w:p>
        </w:tc>
        <w:tc>
          <w:tcPr>
            <w:tcW w:w="3844" w:type="dxa"/>
          </w:tcPr>
          <w:p w14:paraId="5E49FDCE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Señala de forma clara y detallada las actividades desarrolladas en el Plan de manejo de residuos.</w:t>
            </w:r>
          </w:p>
        </w:tc>
        <w:tc>
          <w:tcPr>
            <w:tcW w:w="3845" w:type="dxa"/>
          </w:tcPr>
          <w:p w14:paraId="579AA007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Señala de forma suficientemente clara las actividades desarrolladas en el Plan de manejo de residuos.</w:t>
            </w:r>
          </w:p>
        </w:tc>
        <w:tc>
          <w:tcPr>
            <w:tcW w:w="3845" w:type="dxa"/>
          </w:tcPr>
          <w:p w14:paraId="61F9FE5D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Señala brevemente las actividades desarrolladas en el Plan de manejo de residuos.</w:t>
            </w:r>
          </w:p>
        </w:tc>
        <w:tc>
          <w:tcPr>
            <w:tcW w:w="794" w:type="dxa"/>
          </w:tcPr>
          <w:p w14:paraId="4EA01D1C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6F8A430E" w14:textId="77777777" w:rsidTr="00FE53F6">
        <w:trPr>
          <w:trHeight w:val="841"/>
        </w:trPr>
        <w:tc>
          <w:tcPr>
            <w:tcW w:w="1488" w:type="dxa"/>
          </w:tcPr>
          <w:p w14:paraId="0EEC65D2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TRAZABILIDAD </w:t>
            </w:r>
          </w:p>
        </w:tc>
        <w:tc>
          <w:tcPr>
            <w:tcW w:w="3844" w:type="dxa"/>
          </w:tcPr>
          <w:p w14:paraId="1E0AEE4D" w14:textId="6FC54336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Incorpora amplia documentación y registro de los residuos considerando todas las etapas d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e la simulación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3845" w:type="dxa"/>
          </w:tcPr>
          <w:p w14:paraId="2464BE9D" w14:textId="1452E4D0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Incorpora suficiente documentación y registro de los residuos considerando la mayoría 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d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e la simulación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845" w:type="dxa"/>
          </w:tcPr>
          <w:p w14:paraId="47F1612E" w14:textId="42672273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Incorpora alguna documentación y regist</w:t>
            </w: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ro de los residuos considerando algunas de las etapas 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d</w:t>
            </w:r>
            <w:r w:rsidR="00FE53F6">
              <w:rPr>
                <w:rFonts w:asciiTheme="majorHAnsi" w:eastAsia="Arial Narrow" w:hAnsiTheme="majorHAnsi" w:cstheme="majorHAnsi"/>
                <w:sz w:val="20"/>
                <w:szCs w:val="20"/>
              </w:rPr>
              <w:t>e la simulación</w:t>
            </w:r>
            <w:r w:rsidR="00FE53F6"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14:paraId="1229FAE1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03F53EAB" w14:textId="77777777" w:rsidTr="00FE53F6">
        <w:trPr>
          <w:trHeight w:val="473"/>
        </w:trPr>
        <w:tc>
          <w:tcPr>
            <w:tcW w:w="1488" w:type="dxa"/>
          </w:tcPr>
          <w:p w14:paraId="263B6E91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EVALUACIÓN</w:t>
            </w:r>
          </w:p>
        </w:tc>
        <w:tc>
          <w:tcPr>
            <w:tcW w:w="3844" w:type="dxa"/>
          </w:tcPr>
          <w:p w14:paraId="510D7B87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Incorpora claros indicadores de desempeño para la evaluación del plan de manejo de residuos.</w:t>
            </w:r>
          </w:p>
        </w:tc>
        <w:tc>
          <w:tcPr>
            <w:tcW w:w="3845" w:type="dxa"/>
          </w:tcPr>
          <w:p w14:paraId="0D48D57E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Incorpora indicadores suficientemente claros de desempeño para su evaluación.</w:t>
            </w:r>
          </w:p>
        </w:tc>
        <w:tc>
          <w:tcPr>
            <w:tcW w:w="3845" w:type="dxa"/>
          </w:tcPr>
          <w:p w14:paraId="3E330862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sz w:val="20"/>
                <w:szCs w:val="20"/>
              </w:rPr>
              <w:t>Incorpora indicadores poco claros de desempeño para su evaluación.</w:t>
            </w:r>
          </w:p>
        </w:tc>
        <w:tc>
          <w:tcPr>
            <w:tcW w:w="794" w:type="dxa"/>
          </w:tcPr>
          <w:p w14:paraId="46D567A0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0458E381" w14:textId="77777777" w:rsidTr="00FE53F6">
        <w:trPr>
          <w:trHeight w:val="841"/>
        </w:trPr>
        <w:tc>
          <w:tcPr>
            <w:tcW w:w="1488" w:type="dxa"/>
          </w:tcPr>
          <w:p w14:paraId="7271DBEB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ASPECTOS FORMALES</w:t>
            </w:r>
          </w:p>
        </w:tc>
        <w:tc>
          <w:tcPr>
            <w:tcW w:w="3844" w:type="dxa"/>
          </w:tcPr>
          <w:p w14:paraId="150EB03F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 informe se destaca por estar organizado lógicamente e incorporar de forma excepcional los elementos solicitados:</w:t>
            </w:r>
          </w:p>
          <w:p w14:paraId="6F8C2DB0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(Portada según formato, numeración para cada apartado, márgenes, tamaño y tipo de letra, interlineado, etc.)</w:t>
            </w:r>
          </w:p>
        </w:tc>
        <w:tc>
          <w:tcPr>
            <w:tcW w:w="3845" w:type="dxa"/>
          </w:tcPr>
          <w:p w14:paraId="6FC199BE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 informe está organizado lógi</w:t>
            </w: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camente e incorpora con suficiente claridad los elementos solicitados:</w:t>
            </w:r>
          </w:p>
          <w:p w14:paraId="713401EF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(Portada según formato, numeración para cada apartado, márgenes, tamaño y tipo de letra, interlineado, etc.)</w:t>
            </w:r>
          </w:p>
        </w:tc>
        <w:tc>
          <w:tcPr>
            <w:tcW w:w="3845" w:type="dxa"/>
          </w:tcPr>
          <w:p w14:paraId="733B2E06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El informe está relativamente organizado e incorpora con alguna claridad los</w:t>
            </w: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 xml:space="preserve"> elementos solicitados:</w:t>
            </w:r>
          </w:p>
          <w:p w14:paraId="4061944A" w14:textId="77777777" w:rsidR="00D15581" w:rsidRPr="00FE53F6" w:rsidRDefault="0059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(Portada según formato, numeración para cada apartado, márgenes, tamaño y tipo de letra, interlineado, etc.)</w:t>
            </w:r>
          </w:p>
        </w:tc>
        <w:tc>
          <w:tcPr>
            <w:tcW w:w="794" w:type="dxa"/>
          </w:tcPr>
          <w:p w14:paraId="7A82BB50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  <w:tr w:rsidR="00D15581" w:rsidRPr="00FE53F6" w14:paraId="2B3724FD" w14:textId="77777777" w:rsidTr="00FE53F6">
        <w:trPr>
          <w:trHeight w:val="449"/>
        </w:trPr>
        <w:tc>
          <w:tcPr>
            <w:tcW w:w="13022" w:type="dxa"/>
            <w:gridSpan w:val="4"/>
          </w:tcPr>
          <w:p w14:paraId="611C6DA7" w14:textId="77777777" w:rsidR="00D15581" w:rsidRPr="00FE53F6" w:rsidRDefault="0059236F" w:rsidP="00FE5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FE53F6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lastRenderedPageBreak/>
              <w:t>Puntaje</w:t>
            </w:r>
          </w:p>
        </w:tc>
        <w:tc>
          <w:tcPr>
            <w:tcW w:w="794" w:type="dxa"/>
          </w:tcPr>
          <w:p w14:paraId="1AA79CCD" w14:textId="77777777" w:rsidR="00D15581" w:rsidRPr="00FE53F6" w:rsidRDefault="00D15581">
            <w:pPr>
              <w:rPr>
                <w:rFonts w:asciiTheme="majorHAnsi" w:eastAsia="Arial Narrow" w:hAnsiTheme="majorHAnsi" w:cstheme="majorHAnsi"/>
                <w:sz w:val="18"/>
                <w:szCs w:val="18"/>
              </w:rPr>
            </w:pPr>
          </w:p>
        </w:tc>
      </w:tr>
    </w:tbl>
    <w:p w14:paraId="14127DD7" w14:textId="77777777" w:rsidR="00D15581" w:rsidRPr="00FE53F6" w:rsidRDefault="00D155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863D"/>
          <w:sz w:val="24"/>
          <w:szCs w:val="24"/>
        </w:rPr>
      </w:pPr>
    </w:p>
    <w:tbl>
      <w:tblPr>
        <w:tblStyle w:val="Tablaconcuadrculaclara"/>
        <w:tblW w:w="13887" w:type="dxa"/>
        <w:tblLayout w:type="fixed"/>
        <w:tblLook w:val="0400" w:firstRow="0" w:lastRow="0" w:firstColumn="0" w:lastColumn="0" w:noHBand="0" w:noVBand="1"/>
      </w:tblPr>
      <w:tblGrid>
        <w:gridCol w:w="13887"/>
      </w:tblGrid>
      <w:tr w:rsidR="00D15581" w:rsidRPr="00FE53F6" w14:paraId="5293993F" w14:textId="77777777" w:rsidTr="00FE53F6">
        <w:tc>
          <w:tcPr>
            <w:tcW w:w="13887" w:type="dxa"/>
          </w:tcPr>
          <w:p w14:paraId="24725E2D" w14:textId="77777777" w:rsidR="00D15581" w:rsidRPr="00FE53F6" w:rsidRDefault="0059236F">
            <w:pPr>
              <w:spacing w:line="360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  <w:r w:rsidRPr="00FE53F6"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  <w:t>Comentarios, sugerencias…</w:t>
            </w:r>
          </w:p>
        </w:tc>
      </w:tr>
      <w:tr w:rsidR="00D15581" w:rsidRPr="00FE53F6" w14:paraId="37746477" w14:textId="77777777" w:rsidTr="00FE53F6">
        <w:trPr>
          <w:trHeight w:val="2098"/>
        </w:trPr>
        <w:tc>
          <w:tcPr>
            <w:tcW w:w="13887" w:type="dxa"/>
          </w:tcPr>
          <w:p w14:paraId="036AE8DF" w14:textId="77777777" w:rsidR="00D15581" w:rsidRPr="00FE53F6" w:rsidRDefault="00D15581">
            <w:pPr>
              <w:spacing w:line="360" w:lineRule="auto"/>
              <w:rPr>
                <w:rFonts w:asciiTheme="majorHAnsi" w:hAnsiTheme="majorHAnsi" w:cstheme="majorHAnsi"/>
                <w:b/>
                <w:color w:val="00863D"/>
                <w:sz w:val="24"/>
                <w:szCs w:val="24"/>
              </w:rPr>
            </w:pPr>
          </w:p>
        </w:tc>
      </w:tr>
    </w:tbl>
    <w:p w14:paraId="2AF5EBE3" w14:textId="77777777" w:rsidR="00D15581" w:rsidRPr="00FE53F6" w:rsidRDefault="00D1558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767343D" w14:textId="77777777" w:rsidR="00D15581" w:rsidRPr="00FE53F6" w:rsidRDefault="00D1558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D4BDAA9" w14:textId="77777777" w:rsidR="00D15581" w:rsidRPr="00FE53F6" w:rsidRDefault="00D1558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2103859" w14:textId="77777777" w:rsidR="00D15581" w:rsidRPr="00FE53F6" w:rsidRDefault="0059236F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FE53F6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334E7597" w14:textId="77777777" w:rsidR="00D15581" w:rsidRPr="00FE53F6" w:rsidRDefault="00D1558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a2"/>
        <w:tblW w:w="5409" w:type="dxa"/>
        <w:tblInd w:w="3535" w:type="dxa"/>
        <w:tblLayout w:type="fixed"/>
        <w:tblLook w:val="0400" w:firstRow="0" w:lastRow="0" w:firstColumn="0" w:lastColumn="0" w:noHBand="0" w:noVBand="1"/>
      </w:tblPr>
      <w:tblGrid>
        <w:gridCol w:w="1081"/>
        <w:gridCol w:w="1082"/>
        <w:gridCol w:w="1082"/>
        <w:gridCol w:w="1082"/>
        <w:gridCol w:w="1082"/>
      </w:tblGrid>
      <w:tr w:rsidR="00D15581" w:rsidRPr="00FE53F6" w14:paraId="0FE3EE64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401F1BA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39A35E89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E922C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6BEA8B1B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53A"/>
          </w:tcPr>
          <w:p w14:paraId="1FE784F2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FE53F6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D15581" w:rsidRPr="00FE53F6" w14:paraId="1E8B2B10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3D27D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BE0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F7CA9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BE5E19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C4EB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3,5</w:t>
            </w:r>
          </w:p>
        </w:tc>
      </w:tr>
      <w:tr w:rsidR="00D15581" w:rsidRPr="00FE53F6" w14:paraId="6FB31E80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FC76C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666D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06EE3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5AEE1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598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3,2</w:t>
            </w:r>
          </w:p>
        </w:tc>
      </w:tr>
      <w:tr w:rsidR="00D15581" w:rsidRPr="00FE53F6" w14:paraId="1845FE36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616F3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4B43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2FACC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2C1317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2EEC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2,9</w:t>
            </w:r>
          </w:p>
        </w:tc>
      </w:tr>
      <w:tr w:rsidR="00D15581" w:rsidRPr="00FE53F6" w14:paraId="290C5965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6155D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E700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C447D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C2CA1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DF53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2,7</w:t>
            </w:r>
          </w:p>
        </w:tc>
      </w:tr>
      <w:tr w:rsidR="00D15581" w:rsidRPr="00FE53F6" w14:paraId="4AA84811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CE389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6B24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43B11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BABFBD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70DB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2,4</w:t>
            </w:r>
          </w:p>
        </w:tc>
      </w:tr>
      <w:tr w:rsidR="00D15581" w:rsidRPr="00FE53F6" w14:paraId="799B2D5A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18B18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E62B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07E048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33E9C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0C93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2,1</w:t>
            </w:r>
          </w:p>
        </w:tc>
      </w:tr>
      <w:tr w:rsidR="00D15581" w:rsidRPr="00FE53F6" w14:paraId="0A796998" w14:textId="77777777">
        <w:trPr>
          <w:trHeight w:val="25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27E09D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B7E3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B3291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CFB9DF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7EA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1,8</w:t>
            </w:r>
          </w:p>
        </w:tc>
      </w:tr>
      <w:tr w:rsidR="00D15581" w:rsidRPr="00FE53F6" w14:paraId="2FEAF721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D4A40A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9D5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E574A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1795E9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F85E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1,6</w:t>
            </w:r>
          </w:p>
        </w:tc>
      </w:tr>
      <w:tr w:rsidR="00D15581" w:rsidRPr="00FE53F6" w14:paraId="53C1C6F6" w14:textId="77777777">
        <w:trPr>
          <w:trHeight w:val="23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1783AE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8A1E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68DEB" w14:textId="77777777" w:rsidR="00D15581" w:rsidRPr="00FE53F6" w:rsidRDefault="00D15581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F554D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E53F6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3839" w14:textId="77777777" w:rsidR="00D15581" w:rsidRPr="00FE53F6" w:rsidRDefault="0059236F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FE53F6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4BFAA68E" w14:textId="77777777" w:rsidR="00D15581" w:rsidRPr="00FE53F6" w:rsidRDefault="00D1558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sectPr w:rsidR="00D15581" w:rsidRPr="00FE5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957" w:right="1080" w:bottom="851" w:left="1080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3CBE" w14:textId="77777777" w:rsidR="0059236F" w:rsidRDefault="0059236F">
      <w:pPr>
        <w:spacing w:after="0" w:line="240" w:lineRule="auto"/>
      </w:pPr>
      <w:r>
        <w:separator/>
      </w:r>
    </w:p>
  </w:endnote>
  <w:endnote w:type="continuationSeparator" w:id="0">
    <w:p w14:paraId="272F6F5D" w14:textId="77777777" w:rsidR="0059236F" w:rsidRDefault="0059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A040" w14:textId="77777777" w:rsidR="00D15581" w:rsidRDefault="00D15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745738"/>
      <w:docPartObj>
        <w:docPartGallery w:val="Page Numbers (Bottom of Page)"/>
        <w:docPartUnique/>
      </w:docPartObj>
    </w:sdtPr>
    <w:sdtContent>
      <w:p w14:paraId="3E7668C8" w14:textId="601E8863" w:rsidR="006350C6" w:rsidRDefault="006350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2C51A9" w14:textId="66E37117" w:rsidR="00D15581" w:rsidRDefault="00D15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63BE6" w14:textId="77777777" w:rsidR="00D15581" w:rsidRDefault="00D15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350C3" w14:textId="77777777" w:rsidR="0059236F" w:rsidRDefault="0059236F">
      <w:pPr>
        <w:spacing w:after="0" w:line="240" w:lineRule="auto"/>
      </w:pPr>
      <w:r>
        <w:separator/>
      </w:r>
    </w:p>
  </w:footnote>
  <w:footnote w:type="continuationSeparator" w:id="0">
    <w:p w14:paraId="71CFBB34" w14:textId="77777777" w:rsidR="0059236F" w:rsidRDefault="0059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2B33" w14:textId="77777777" w:rsidR="00D15581" w:rsidRDefault="00D15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B9F8C" w14:textId="59BF50F9" w:rsidR="00D15581" w:rsidRDefault="00FE5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F1608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A5A14" wp14:editId="5713BCA5">
              <wp:simplePos x="0" y="0"/>
              <wp:positionH relativeFrom="page">
                <wp:posOffset>9896475</wp:posOffset>
              </wp:positionH>
              <wp:positionV relativeFrom="paragraph">
                <wp:posOffset>-113030</wp:posOffset>
              </wp:positionV>
              <wp:extent cx="161925" cy="7143115"/>
              <wp:effectExtent l="0" t="0" r="9525" b="635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714311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74D20" id="Rectángulo 94" o:spid="_x0000_s1026" style="position:absolute;margin-left:779.25pt;margin-top:-8.9pt;width:12.75pt;height:56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22ABD8B" wp14:editId="0CF39D3C">
              <wp:simplePos x="0" y="0"/>
              <wp:positionH relativeFrom="column">
                <wp:posOffset>-699135</wp:posOffset>
              </wp:positionH>
              <wp:positionV relativeFrom="paragraph">
                <wp:posOffset>-47625</wp:posOffset>
              </wp:positionV>
              <wp:extent cx="135255" cy="131635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047C9" w14:textId="77777777" w:rsidR="00D15581" w:rsidRDefault="00D1558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2ABD8B" id="Rectángulo 2" o:spid="_x0000_s1026" style="position:absolute;left:0;text-align:left;margin-left:-55.05pt;margin-top:-3.75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" fillcolor="#7f7f7f" stroked="f">
              <v:textbox inset="2.53958mm,2.53958mm,2.53958mm,2.53958mm">
                <w:txbxContent>
                  <w:p w14:paraId="70B047C9" w14:textId="77777777" w:rsidR="00D15581" w:rsidRDefault="00D15581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1608B">
      <w:rPr>
        <w:noProof/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006282DD" wp14:editId="34807F9E">
          <wp:simplePos x="0" y="0"/>
          <wp:positionH relativeFrom="column">
            <wp:posOffset>159385</wp:posOffset>
          </wp:positionH>
          <wp:positionV relativeFrom="paragraph">
            <wp:posOffset>93345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B671F" w14:textId="165D1E95" w:rsidR="00FE53F6" w:rsidRDefault="00FE53F6" w:rsidP="00FE5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CDC5860" wp14:editId="3C3726DA">
              <wp:simplePos x="0" y="0"/>
              <wp:positionH relativeFrom="column">
                <wp:posOffset>-1083945</wp:posOffset>
              </wp:positionH>
              <wp:positionV relativeFrom="paragraph">
                <wp:posOffset>-210406</wp:posOffset>
              </wp:positionV>
              <wp:extent cx="125730" cy="1306830"/>
              <wp:effectExtent l="0" t="0" r="0" b="0"/>
              <wp:wrapNone/>
              <wp:docPr id="320" name="Rectángulo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CFF8B2" w14:textId="77777777" w:rsidR="00FE53F6" w:rsidRDefault="00FE53F6" w:rsidP="00FE53F6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DC5860" id="Rectángulo 320" o:spid="_x0000_s1027" style="position:absolute;left:0;text-align:left;margin-left:-85.35pt;margin-top:-16.55pt;width:9.9pt;height:10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" fillcolor="#7f7f7f" stroked="f">
              <v:textbox inset="2.53958mm,2.53958mm,2.53958mm,2.53958mm">
                <w:txbxContent>
                  <w:p w14:paraId="09CFF8B2" w14:textId="77777777" w:rsidR="00FE53F6" w:rsidRDefault="00FE53F6" w:rsidP="00FE53F6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color w:val="000000"/>
        <w:sz w:val="20"/>
        <w:szCs w:val="20"/>
      </w:rPr>
      <w:t>Especialidad de Construcción</w:t>
    </w:r>
  </w:p>
  <w:p w14:paraId="259FDCB1" w14:textId="77777777" w:rsidR="00FE53F6" w:rsidRDefault="00FE53F6" w:rsidP="00FE5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Mención Terminaciones de la construcción</w:t>
    </w:r>
  </w:p>
  <w:p w14:paraId="00E23045" w14:textId="46EA1C36" w:rsidR="00FE53F6" w:rsidRDefault="00FE53F6" w:rsidP="00FE5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Módulo Revestimientos para pisos, muros y cielos</w:t>
    </w:r>
  </w:p>
  <w:p w14:paraId="27659BB1" w14:textId="30236AA7" w:rsidR="00D15581" w:rsidRDefault="00D15581" w:rsidP="00FE53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C57B7" w14:textId="77777777" w:rsidR="00D15581" w:rsidRDefault="00D155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1"/>
    <w:rsid w:val="0059236F"/>
    <w:rsid w:val="006350C6"/>
    <w:rsid w:val="00D15581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30823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E53F6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50C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50C6"/>
    <w:rPr>
      <w:rFonts w:asciiTheme="minorHAnsi" w:eastAsiaTheme="minorEastAsia" w:hAnsiTheme="minorHAns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2021-02-11T04:59:00Z</dcterms:created>
  <dcterms:modified xsi:type="dcterms:W3CDTF">2021-02-11T05:05:00Z</dcterms:modified>
</cp:coreProperties>
</file>