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E778A" w14:textId="77777777" w:rsidR="000D7ADE" w:rsidRDefault="006D3853">
      <w:pPr>
        <w:jc w:val="center"/>
        <w:rPr>
          <w:b/>
          <w:color w:val="88354D"/>
          <w:sz w:val="26"/>
          <w:szCs w:val="26"/>
        </w:rPr>
      </w:pPr>
      <w:r>
        <w:rPr>
          <w:b/>
          <w:color w:val="88354D"/>
          <w:sz w:val="26"/>
          <w:szCs w:val="26"/>
        </w:rPr>
        <w:t>GUÍA DE ACTIVIDAD N°1</w:t>
      </w:r>
    </w:p>
    <w:p w14:paraId="0D3CA215" w14:textId="524E582E" w:rsidR="000D7ADE" w:rsidRDefault="006D3853">
      <w:pPr>
        <w:jc w:val="center"/>
        <w:rPr>
          <w:b/>
          <w:color w:val="808080"/>
          <w:sz w:val="24"/>
          <w:szCs w:val="24"/>
        </w:rPr>
      </w:pPr>
      <w:r>
        <w:rPr>
          <w:b/>
          <w:color w:val="808080"/>
          <w:sz w:val="24"/>
          <w:szCs w:val="24"/>
        </w:rPr>
        <w:t>CÁLCULO DE PARÁMETROS DE UNA MATRIZ DE CORTE</w:t>
      </w:r>
    </w:p>
    <w:p w14:paraId="6A22B4E7" w14:textId="77777777" w:rsidR="000D7ADE" w:rsidRDefault="000D7ADE">
      <w:pPr>
        <w:spacing w:after="0" w:line="276" w:lineRule="auto"/>
        <w:rPr>
          <w:sz w:val="24"/>
          <w:szCs w:val="24"/>
        </w:rPr>
      </w:pPr>
    </w:p>
    <w:tbl>
      <w:tblPr>
        <w:tblStyle w:val="a"/>
        <w:tblW w:w="1006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8080"/>
      </w:tblGrid>
      <w:tr w:rsidR="000D7ADE" w14:paraId="55B57997" w14:textId="77777777">
        <w:tc>
          <w:tcPr>
            <w:tcW w:w="1985" w:type="dxa"/>
            <w:tcBorders>
              <w:top w:val="nil"/>
              <w:left w:val="nil"/>
              <w:bottom w:val="single" w:sz="18" w:space="0" w:color="FFFFFF"/>
              <w:right w:val="single" w:sz="18" w:space="0" w:color="FFFFFF"/>
            </w:tcBorders>
            <w:shd w:val="clear" w:color="auto" w:fill="88354D"/>
            <w:vAlign w:val="center"/>
          </w:tcPr>
          <w:p w14:paraId="5082E160" w14:textId="77777777" w:rsidR="000D7ADE" w:rsidRDefault="000D7ADE">
            <w:pPr>
              <w:rPr>
                <w:b/>
                <w:color w:val="FFFFFF"/>
                <w:sz w:val="26"/>
                <w:szCs w:val="26"/>
              </w:rPr>
            </w:pPr>
          </w:p>
          <w:p w14:paraId="480D0973" w14:textId="77777777" w:rsidR="000D7ADE" w:rsidRDefault="006D3853">
            <w:pPr>
              <w:rPr>
                <w:b/>
                <w:color w:val="FFFFFF"/>
                <w:sz w:val="26"/>
                <w:szCs w:val="26"/>
              </w:rPr>
            </w:pPr>
            <w:r>
              <w:rPr>
                <w:b/>
                <w:color w:val="FFFFFF"/>
                <w:sz w:val="26"/>
                <w:szCs w:val="26"/>
              </w:rPr>
              <w:t>OBJETIVO DE</w:t>
            </w:r>
          </w:p>
          <w:p w14:paraId="373057FF" w14:textId="77777777" w:rsidR="000D7ADE" w:rsidRDefault="006D3853">
            <w:pPr>
              <w:rPr>
                <w:b/>
                <w:color w:val="FFFFFF"/>
                <w:sz w:val="26"/>
                <w:szCs w:val="26"/>
              </w:rPr>
            </w:pPr>
            <w:r>
              <w:rPr>
                <w:b/>
                <w:color w:val="FFFFFF"/>
                <w:sz w:val="26"/>
                <w:szCs w:val="26"/>
              </w:rPr>
              <w:t>LA ACTIVIDAD</w:t>
            </w:r>
          </w:p>
          <w:p w14:paraId="54AC9599" w14:textId="77777777" w:rsidR="000D7ADE" w:rsidRDefault="000D7ADE">
            <w:pPr>
              <w:rPr>
                <w:b/>
                <w:color w:val="88354D"/>
                <w:sz w:val="26"/>
                <w:szCs w:val="26"/>
              </w:rPr>
            </w:pPr>
          </w:p>
        </w:tc>
        <w:tc>
          <w:tcPr>
            <w:tcW w:w="8080" w:type="dxa"/>
            <w:tcBorders>
              <w:top w:val="nil"/>
              <w:left w:val="single" w:sz="18" w:space="0" w:color="FFFFFF"/>
              <w:bottom w:val="single" w:sz="12" w:space="0" w:color="A6A6A6"/>
              <w:right w:val="single" w:sz="18" w:space="0" w:color="FFFFFF"/>
            </w:tcBorders>
            <w:vAlign w:val="center"/>
          </w:tcPr>
          <w:p w14:paraId="7BF3DEC1" w14:textId="77777777" w:rsidR="000D7ADE" w:rsidRDefault="006D3853">
            <w:pPr>
              <w:rPr>
                <w:color w:val="88354D"/>
              </w:rPr>
            </w:pPr>
            <w:r>
              <w:t>Calcular los parámetros de corte de una matriz de corte, para la fabricación de una moneda de latón mediante la simulación de un contexto laboral, considerando las normas de matricería.</w:t>
            </w:r>
          </w:p>
        </w:tc>
      </w:tr>
      <w:tr w:rsidR="000D7ADE" w14:paraId="522ADDE0" w14:textId="77777777">
        <w:trPr>
          <w:trHeight w:val="1316"/>
        </w:trPr>
        <w:tc>
          <w:tcPr>
            <w:tcW w:w="1985" w:type="dxa"/>
            <w:tcBorders>
              <w:top w:val="single" w:sz="18" w:space="0" w:color="FFFFFF"/>
              <w:left w:val="nil"/>
              <w:bottom w:val="single" w:sz="18" w:space="0" w:color="FFFFFF"/>
              <w:right w:val="single" w:sz="18" w:space="0" w:color="FFFFFF"/>
            </w:tcBorders>
            <w:shd w:val="clear" w:color="auto" w:fill="88354D"/>
            <w:vAlign w:val="center"/>
          </w:tcPr>
          <w:p w14:paraId="2E0669DA" w14:textId="77777777" w:rsidR="000D7ADE" w:rsidRDefault="000D7ADE">
            <w:pPr>
              <w:rPr>
                <w:b/>
                <w:color w:val="FFFFFF"/>
                <w:sz w:val="26"/>
                <w:szCs w:val="26"/>
              </w:rPr>
            </w:pPr>
          </w:p>
          <w:p w14:paraId="47179B6C" w14:textId="77777777" w:rsidR="000D7ADE" w:rsidRDefault="006D3853">
            <w:pPr>
              <w:rPr>
                <w:b/>
                <w:color w:val="FFFFFF"/>
                <w:sz w:val="26"/>
                <w:szCs w:val="26"/>
              </w:rPr>
            </w:pPr>
            <w:r>
              <w:rPr>
                <w:b/>
                <w:color w:val="FFFFFF"/>
                <w:sz w:val="26"/>
                <w:szCs w:val="26"/>
              </w:rPr>
              <w:t>OBJETIVOS DE</w:t>
            </w:r>
          </w:p>
          <w:p w14:paraId="6FB26628" w14:textId="77777777" w:rsidR="000D7ADE" w:rsidRDefault="006D3853">
            <w:pPr>
              <w:rPr>
                <w:b/>
                <w:color w:val="FFFFFF"/>
                <w:sz w:val="26"/>
                <w:szCs w:val="26"/>
              </w:rPr>
            </w:pPr>
            <w:r>
              <w:rPr>
                <w:b/>
                <w:color w:val="FFFFFF"/>
                <w:sz w:val="26"/>
                <w:szCs w:val="26"/>
              </w:rPr>
              <w:t>APRENDIZAJE</w:t>
            </w:r>
          </w:p>
          <w:p w14:paraId="2A060A43" w14:textId="77777777" w:rsidR="000D7ADE" w:rsidRDefault="006D3853">
            <w:pPr>
              <w:rPr>
                <w:b/>
                <w:color w:val="FFFFFF"/>
                <w:sz w:val="26"/>
                <w:szCs w:val="26"/>
              </w:rPr>
            </w:pPr>
            <w:r>
              <w:rPr>
                <w:b/>
                <w:color w:val="FFFFFF"/>
                <w:sz w:val="26"/>
                <w:szCs w:val="26"/>
              </w:rPr>
              <w:t>GENÉRICO</w:t>
            </w:r>
          </w:p>
          <w:p w14:paraId="44C47E63" w14:textId="77777777" w:rsidR="000D7ADE" w:rsidRDefault="000D7ADE">
            <w:pPr>
              <w:rPr>
                <w:b/>
                <w:color w:val="88354D"/>
                <w:sz w:val="26"/>
                <w:szCs w:val="26"/>
              </w:rPr>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413171D5" w14:textId="77777777" w:rsidR="000D7ADE" w:rsidRDefault="000D7ADE">
            <w:pPr>
              <w:rPr>
                <w:b/>
                <w:color w:val="88354D"/>
              </w:rPr>
            </w:pPr>
          </w:p>
          <w:p w14:paraId="20E8D85D" w14:textId="77777777" w:rsidR="000D7ADE" w:rsidRDefault="006D3853">
            <w:pPr>
              <w:rPr>
                <w:b/>
                <w:color w:val="88354D"/>
              </w:rPr>
            </w:pPr>
            <w:r>
              <w:rPr>
                <w:b/>
                <w:color w:val="88354D"/>
              </w:rPr>
              <w:t>B - C - I</w:t>
            </w:r>
          </w:p>
          <w:p w14:paraId="1FC1356A" w14:textId="77777777" w:rsidR="000D7ADE" w:rsidRDefault="000D7ADE">
            <w:pPr>
              <w:rPr>
                <w:color w:val="88354D"/>
              </w:rPr>
            </w:pPr>
          </w:p>
        </w:tc>
      </w:tr>
      <w:tr w:rsidR="000D7ADE" w14:paraId="3D0FD511" w14:textId="77777777">
        <w:trPr>
          <w:trHeight w:val="1041"/>
        </w:trPr>
        <w:tc>
          <w:tcPr>
            <w:tcW w:w="1985" w:type="dxa"/>
            <w:tcBorders>
              <w:top w:val="single" w:sz="18" w:space="0" w:color="FFFFFF"/>
              <w:left w:val="nil"/>
              <w:bottom w:val="single" w:sz="18" w:space="0" w:color="FFFFFF"/>
              <w:right w:val="single" w:sz="18" w:space="0" w:color="FFFFFF"/>
            </w:tcBorders>
            <w:shd w:val="clear" w:color="auto" w:fill="88354D"/>
            <w:vAlign w:val="center"/>
          </w:tcPr>
          <w:p w14:paraId="518EC752" w14:textId="77777777" w:rsidR="000D7ADE" w:rsidRDefault="000D7ADE">
            <w:pPr>
              <w:rPr>
                <w:b/>
                <w:color w:val="FFFFFF"/>
                <w:sz w:val="26"/>
                <w:szCs w:val="26"/>
              </w:rPr>
            </w:pPr>
          </w:p>
          <w:p w14:paraId="6D8172AC" w14:textId="77777777" w:rsidR="000D7ADE" w:rsidRDefault="006D3853">
            <w:pPr>
              <w:rPr>
                <w:b/>
                <w:color w:val="FFFFFF"/>
                <w:sz w:val="26"/>
                <w:szCs w:val="26"/>
              </w:rPr>
            </w:pPr>
            <w:r>
              <w:rPr>
                <w:b/>
                <w:color w:val="FFFFFF"/>
                <w:sz w:val="26"/>
                <w:szCs w:val="26"/>
              </w:rPr>
              <w:t>APRENDIZAJE</w:t>
            </w:r>
          </w:p>
          <w:p w14:paraId="1A19212E" w14:textId="77777777" w:rsidR="000D7ADE" w:rsidRDefault="006D3853">
            <w:pPr>
              <w:rPr>
                <w:b/>
                <w:color w:val="FFFFFF"/>
                <w:sz w:val="26"/>
                <w:szCs w:val="26"/>
              </w:rPr>
            </w:pPr>
            <w:r>
              <w:rPr>
                <w:b/>
                <w:color w:val="FFFFFF"/>
                <w:sz w:val="26"/>
                <w:szCs w:val="26"/>
              </w:rPr>
              <w:t>ESPERADO</w:t>
            </w:r>
          </w:p>
          <w:p w14:paraId="511A9C61" w14:textId="77777777" w:rsidR="000D7ADE" w:rsidRDefault="000D7ADE">
            <w:pPr>
              <w:rPr>
                <w:b/>
                <w:color w:val="88354D"/>
                <w:sz w:val="26"/>
                <w:szCs w:val="26"/>
              </w:rPr>
            </w:pPr>
          </w:p>
        </w:tc>
        <w:tc>
          <w:tcPr>
            <w:tcW w:w="8080" w:type="dxa"/>
            <w:tcBorders>
              <w:top w:val="single" w:sz="12" w:space="0" w:color="A6A6A6"/>
              <w:left w:val="single" w:sz="18" w:space="0" w:color="FFFFFF"/>
              <w:bottom w:val="single" w:sz="12" w:space="0" w:color="A6A6A6"/>
              <w:right w:val="single" w:sz="18" w:space="0" w:color="FFFFFF"/>
            </w:tcBorders>
            <w:vAlign w:val="center"/>
          </w:tcPr>
          <w:p w14:paraId="04EE17B3" w14:textId="77777777" w:rsidR="000D7ADE" w:rsidRDefault="006D3853">
            <w:pPr>
              <w:jc w:val="both"/>
              <w:rPr>
                <w:color w:val="88354D"/>
              </w:rPr>
            </w:pPr>
            <w:r>
              <w:t xml:space="preserve">Diseña matrices para la fabricación de piezas de diferentes metales, de acuerdo a las especificaciones técnicas y a las normas de matricería. </w:t>
            </w:r>
          </w:p>
        </w:tc>
      </w:tr>
      <w:tr w:rsidR="000D7ADE" w14:paraId="368871C0" w14:textId="77777777">
        <w:tc>
          <w:tcPr>
            <w:tcW w:w="1985" w:type="dxa"/>
            <w:tcBorders>
              <w:top w:val="single" w:sz="18" w:space="0" w:color="FFFFFF"/>
              <w:left w:val="nil"/>
              <w:bottom w:val="nil"/>
              <w:right w:val="single" w:sz="18" w:space="0" w:color="FFFFFF"/>
            </w:tcBorders>
            <w:shd w:val="clear" w:color="auto" w:fill="88354D"/>
            <w:vAlign w:val="center"/>
          </w:tcPr>
          <w:p w14:paraId="236DB901" w14:textId="77777777" w:rsidR="000D7ADE" w:rsidRDefault="000D7ADE">
            <w:pPr>
              <w:rPr>
                <w:b/>
                <w:color w:val="FFFFFF"/>
                <w:sz w:val="26"/>
                <w:szCs w:val="26"/>
              </w:rPr>
            </w:pPr>
          </w:p>
          <w:p w14:paraId="435F2E4F" w14:textId="77777777" w:rsidR="000D7ADE" w:rsidRDefault="006D3853">
            <w:pPr>
              <w:rPr>
                <w:b/>
                <w:color w:val="FFFFFF"/>
                <w:sz w:val="26"/>
                <w:szCs w:val="26"/>
              </w:rPr>
            </w:pPr>
            <w:r>
              <w:rPr>
                <w:b/>
                <w:color w:val="FFFFFF"/>
                <w:sz w:val="26"/>
                <w:szCs w:val="26"/>
              </w:rPr>
              <w:t>CRITERIOS DE</w:t>
            </w:r>
          </w:p>
          <w:p w14:paraId="35806976" w14:textId="77777777" w:rsidR="000D7ADE" w:rsidRDefault="006D3853">
            <w:pPr>
              <w:rPr>
                <w:b/>
                <w:color w:val="FFFFFF"/>
                <w:sz w:val="26"/>
                <w:szCs w:val="26"/>
              </w:rPr>
            </w:pPr>
            <w:r>
              <w:rPr>
                <w:b/>
                <w:color w:val="FFFFFF"/>
                <w:sz w:val="26"/>
                <w:szCs w:val="26"/>
              </w:rPr>
              <w:t>EVALUACIÓN</w:t>
            </w:r>
          </w:p>
          <w:p w14:paraId="1A5AA8C3" w14:textId="77777777" w:rsidR="000D7ADE" w:rsidRDefault="000D7ADE">
            <w:pPr>
              <w:rPr>
                <w:b/>
                <w:color w:val="88354D"/>
                <w:sz w:val="26"/>
                <w:szCs w:val="26"/>
              </w:rPr>
            </w:pPr>
          </w:p>
        </w:tc>
        <w:tc>
          <w:tcPr>
            <w:tcW w:w="8080" w:type="dxa"/>
            <w:tcBorders>
              <w:top w:val="single" w:sz="12" w:space="0" w:color="A6A6A6"/>
              <w:left w:val="single" w:sz="18" w:space="0" w:color="FFFFFF"/>
              <w:bottom w:val="single" w:sz="12" w:space="0" w:color="FFFFFF"/>
              <w:right w:val="single" w:sz="18" w:space="0" w:color="FFFFFF"/>
            </w:tcBorders>
            <w:vAlign w:val="center"/>
          </w:tcPr>
          <w:p w14:paraId="230912F7" w14:textId="77777777" w:rsidR="000D7ADE" w:rsidRDefault="006D3853">
            <w:pPr>
              <w:jc w:val="both"/>
            </w:pPr>
            <w:r>
              <w:rPr>
                <w:b/>
                <w:color w:val="808080"/>
              </w:rPr>
              <w:t xml:space="preserve">1.1 </w:t>
            </w:r>
            <w:r>
              <w:t>Establece la posición del producto sobre el fleje, asegurando el máximo de aprovechamiento de material, de acuerdo a las especificaciones técnicas y normas de matricería.</w:t>
            </w:r>
          </w:p>
          <w:p w14:paraId="2E294434" w14:textId="77777777" w:rsidR="000D7ADE" w:rsidRDefault="006D3853">
            <w:pPr>
              <w:jc w:val="both"/>
            </w:pPr>
            <w:r>
              <w:rPr>
                <w:b/>
                <w:color w:val="808080"/>
              </w:rPr>
              <w:t>1.2</w:t>
            </w:r>
            <w:r>
              <w:rPr>
                <w:color w:val="808080"/>
              </w:rPr>
              <w:t xml:space="preserve"> </w:t>
            </w:r>
            <w:r>
              <w:t>Selecciona el tipo de matriz a construir, considerando las fases del proceso de t</w:t>
            </w:r>
            <w:r>
              <w:t>ransformación, ciclo de producción y características constructivas que requiere la pieza a fabricar, de acuerdo a las normas de matricería.</w:t>
            </w:r>
          </w:p>
          <w:p w14:paraId="002A5AC2" w14:textId="77777777" w:rsidR="000D7ADE" w:rsidRDefault="006D3853">
            <w:pPr>
              <w:jc w:val="both"/>
              <w:rPr>
                <w:color w:val="88354D"/>
              </w:rPr>
            </w:pPr>
            <w:r>
              <w:rPr>
                <w:b/>
                <w:color w:val="808080"/>
              </w:rPr>
              <w:t>1.3</w:t>
            </w:r>
            <w:r>
              <w:rPr>
                <w:color w:val="808080"/>
              </w:rPr>
              <w:t xml:space="preserve"> </w:t>
            </w:r>
            <w:r>
              <w:t>Dibuja plano de matriz, definiendo ubicación de sus diferentes placas, punzones y elementos de fijación de acuer</w:t>
            </w:r>
            <w:r>
              <w:t xml:space="preserve">do a medidas y tolerancia establecidas, respetando medidas, tolerancias y normas básicas de matricería. </w:t>
            </w:r>
          </w:p>
          <w:p w14:paraId="73E86C1C" w14:textId="77777777" w:rsidR="000D7ADE" w:rsidRDefault="000D7ADE">
            <w:pPr>
              <w:jc w:val="both"/>
              <w:rPr>
                <w:color w:val="88354D"/>
              </w:rPr>
            </w:pPr>
          </w:p>
        </w:tc>
      </w:tr>
    </w:tbl>
    <w:p w14:paraId="2B80931D" w14:textId="77777777" w:rsidR="000D7ADE" w:rsidRDefault="000D7ADE">
      <w:pPr>
        <w:spacing w:after="200" w:line="240" w:lineRule="auto"/>
        <w:rPr>
          <w:color w:val="808080"/>
          <w:sz w:val="28"/>
          <w:szCs w:val="28"/>
        </w:rPr>
      </w:pPr>
    </w:p>
    <w:p w14:paraId="7E989A7F" w14:textId="77777777" w:rsidR="000D7ADE" w:rsidRDefault="006D3853">
      <w:pPr>
        <w:spacing w:after="200" w:line="240" w:lineRule="auto"/>
        <w:rPr>
          <w:color w:val="808080"/>
          <w:sz w:val="28"/>
          <w:szCs w:val="28"/>
        </w:rPr>
      </w:pPr>
      <w:r>
        <w:rPr>
          <w:color w:val="808080"/>
          <w:sz w:val="28"/>
          <w:szCs w:val="28"/>
        </w:rPr>
        <w:t>Actividad</w:t>
      </w:r>
    </w:p>
    <w:p w14:paraId="3F6BE79B" w14:textId="77777777" w:rsidR="000D7ADE" w:rsidRDefault="006D3853" w:rsidP="00235A73">
      <w:pPr>
        <w:spacing w:after="200" w:line="240" w:lineRule="auto"/>
        <w:jc w:val="both"/>
      </w:pPr>
      <w:r>
        <w:t xml:space="preserve">La siguiente actividad propone que realices una experiencia de aprendizaje en la que aplicarás               lo aprendido durante el desarrollo del módulo. Esta consiste en enfrentar una simulación de un caso real, de la cual debes deducir datos concretos </w:t>
      </w:r>
      <w:r>
        <w:t xml:space="preserve">y relevantes, para entregar posibles soluciones a problemas propuestos.   </w:t>
      </w:r>
    </w:p>
    <w:p w14:paraId="29A10DAF" w14:textId="66AE7461" w:rsidR="000D7ADE" w:rsidRDefault="006D3853" w:rsidP="00235A73">
      <w:pPr>
        <w:spacing w:after="0" w:line="240" w:lineRule="auto"/>
        <w:jc w:val="both"/>
      </w:pPr>
      <w:r>
        <w:rPr>
          <w:sz w:val="24"/>
          <w:szCs w:val="24"/>
        </w:rPr>
        <w:t xml:space="preserve">La actividad está compuesta por planos que debes interpretar para luego completar las </w:t>
      </w:r>
      <w:r>
        <w:rPr>
          <w:b/>
          <w:color w:val="88354D"/>
          <w:sz w:val="24"/>
          <w:szCs w:val="24"/>
        </w:rPr>
        <w:t>Tabla de datos de la pieza a fabricar, Tabla de datos de la matriz a generar</w:t>
      </w:r>
      <w:r>
        <w:rPr>
          <w:color w:val="88354D"/>
          <w:sz w:val="24"/>
          <w:szCs w:val="24"/>
        </w:rPr>
        <w:t xml:space="preserve"> </w:t>
      </w:r>
      <w:r>
        <w:rPr>
          <w:b/>
          <w:color w:val="88354D"/>
          <w:sz w:val="24"/>
          <w:szCs w:val="24"/>
        </w:rPr>
        <w:t xml:space="preserve"> y Tabla de cálcul</w:t>
      </w:r>
      <w:r>
        <w:rPr>
          <w:b/>
          <w:color w:val="88354D"/>
          <w:sz w:val="24"/>
          <w:szCs w:val="24"/>
        </w:rPr>
        <w:t xml:space="preserve">os de parámetros. </w:t>
      </w:r>
      <w:r w:rsidR="00235A73">
        <w:rPr>
          <w:sz w:val="24"/>
          <w:szCs w:val="24"/>
        </w:rPr>
        <w:t>Guía tus aprendizajes con los instrumentos de evaluación disponibles.</w:t>
      </w:r>
    </w:p>
    <w:p w14:paraId="0E522E80" w14:textId="77777777" w:rsidR="000D7ADE" w:rsidRDefault="006D3853">
      <w:pPr>
        <w:spacing w:after="120" w:line="240" w:lineRule="auto"/>
        <w:jc w:val="both"/>
        <w:rPr>
          <w:b/>
          <w:color w:val="88354D"/>
          <w:sz w:val="28"/>
          <w:szCs w:val="28"/>
        </w:rPr>
      </w:pPr>
      <w:r>
        <w:rPr>
          <w:b/>
          <w:color w:val="88354D"/>
          <w:sz w:val="28"/>
          <w:szCs w:val="28"/>
        </w:rPr>
        <w:lastRenderedPageBreak/>
        <w:t>¿EN QUÉ CONSISTE LA METODOLOGÍA ESTUDIO DE CASO Y CUÁLES SON SUS PASOS?</w:t>
      </w:r>
    </w:p>
    <w:p w14:paraId="01CEAEAF" w14:textId="77777777" w:rsidR="000D7ADE" w:rsidRDefault="006D3853">
      <w:pPr>
        <w:spacing w:after="120" w:line="240" w:lineRule="auto"/>
        <w:jc w:val="both"/>
        <w:rPr>
          <w:sz w:val="24"/>
          <w:szCs w:val="24"/>
        </w:rPr>
      </w:pPr>
      <w:r>
        <w:rPr>
          <w:sz w:val="24"/>
          <w:szCs w:val="24"/>
        </w:rPr>
        <w:t>Esta metodología consiste en analizar un caso real o simulado referido a un determinado tema. E</w:t>
      </w:r>
      <w:r>
        <w:rPr>
          <w:sz w:val="24"/>
          <w:szCs w:val="24"/>
        </w:rPr>
        <w:t>l caso no proporciona soluciones, sino datos concretos y detalles relevantes de la situación existente para ilustrar a cabalidad el proceso o procedimiento que se quiere enseñar o el problema que se quiere resolver. La idea es reflexionar y analizar en for</w:t>
      </w:r>
      <w:r>
        <w:rPr>
          <w:sz w:val="24"/>
          <w:szCs w:val="24"/>
        </w:rPr>
        <w:t>ma individual o generar discusión en grupos las posibles salidas a una problemática. También permite aprender a contrastar las conclusiones con  nuestros pares, a aceptarlas y a expresar sus sugerencias, trabajando en forma colaborativa y tomando decisione</w:t>
      </w:r>
      <w:r>
        <w:rPr>
          <w:sz w:val="24"/>
          <w:szCs w:val="24"/>
        </w:rPr>
        <w:t>s en equipo.</w:t>
      </w:r>
    </w:p>
    <w:p w14:paraId="71101C4E" w14:textId="77777777" w:rsidR="000D7ADE" w:rsidRDefault="006D3853">
      <w:pPr>
        <w:spacing w:after="120" w:line="240" w:lineRule="auto"/>
        <w:jc w:val="both"/>
        <w:rPr>
          <w:sz w:val="24"/>
          <w:szCs w:val="24"/>
        </w:rPr>
      </w:pPr>
      <w:r>
        <w:rPr>
          <w:sz w:val="24"/>
          <w:szCs w:val="24"/>
        </w:rPr>
        <w:t>A continuación se presentan los 5 fases planteadas por Montero y León (2002)</w:t>
      </w:r>
      <w:r>
        <w:rPr>
          <w:sz w:val="24"/>
          <w:szCs w:val="24"/>
          <w:vertAlign w:val="superscript"/>
        </w:rPr>
        <w:footnoteReference w:id="1"/>
      </w:r>
      <w:r>
        <w:rPr>
          <w:sz w:val="24"/>
          <w:szCs w:val="24"/>
        </w:rPr>
        <w:t>:</w:t>
      </w:r>
    </w:p>
    <w:p w14:paraId="121AC70A" w14:textId="77777777" w:rsidR="000D7ADE" w:rsidRDefault="006D3853">
      <w:pPr>
        <w:numPr>
          <w:ilvl w:val="0"/>
          <w:numId w:val="6"/>
        </w:numPr>
        <w:spacing w:after="120" w:line="240" w:lineRule="auto"/>
        <w:jc w:val="both"/>
        <w:rPr>
          <w:color w:val="88354D"/>
          <w:sz w:val="28"/>
          <w:szCs w:val="28"/>
        </w:rPr>
      </w:pPr>
      <w:r>
        <w:rPr>
          <w:b/>
          <w:color w:val="88354D"/>
          <w:sz w:val="28"/>
          <w:szCs w:val="28"/>
        </w:rPr>
        <w:t>FASE 1: SELECCIÓN DEL CASO</w:t>
      </w:r>
    </w:p>
    <w:p w14:paraId="28528800" w14:textId="77777777" w:rsidR="000D7ADE" w:rsidRDefault="006D3853">
      <w:pPr>
        <w:spacing w:after="120" w:line="240" w:lineRule="auto"/>
        <w:jc w:val="both"/>
        <w:rPr>
          <w:sz w:val="24"/>
          <w:szCs w:val="24"/>
        </w:rPr>
      </w:pPr>
      <w:r>
        <w:rPr>
          <w:sz w:val="24"/>
          <w:szCs w:val="24"/>
        </w:rPr>
        <w:t>Se trata de seleccionar el caso apropiado y además definirlo. Se deben identificar los ámbitos en los que es relevante el estudio, los s</w:t>
      </w:r>
      <w:r>
        <w:rPr>
          <w:sz w:val="24"/>
          <w:szCs w:val="24"/>
        </w:rPr>
        <w:t>ujetos que pueden ser fuentes de información, el problema y los objetivos de investigación.</w:t>
      </w:r>
    </w:p>
    <w:p w14:paraId="013838C7" w14:textId="77777777" w:rsidR="000D7ADE" w:rsidRDefault="006D3853">
      <w:pPr>
        <w:numPr>
          <w:ilvl w:val="0"/>
          <w:numId w:val="6"/>
        </w:numPr>
        <w:spacing w:after="120" w:line="240" w:lineRule="auto"/>
        <w:jc w:val="both"/>
        <w:rPr>
          <w:color w:val="88354D"/>
          <w:sz w:val="28"/>
          <w:szCs w:val="28"/>
        </w:rPr>
      </w:pPr>
      <w:r>
        <w:rPr>
          <w:b/>
          <w:color w:val="88354D"/>
          <w:sz w:val="28"/>
          <w:szCs w:val="28"/>
        </w:rPr>
        <w:t>FASE 2: ELABORACIÓN DE PREGUNTAS</w:t>
      </w:r>
    </w:p>
    <w:p w14:paraId="64E6D66C" w14:textId="77777777" w:rsidR="000D7ADE" w:rsidRDefault="006D3853">
      <w:pPr>
        <w:shd w:val="clear" w:color="auto" w:fill="FFFFFF"/>
        <w:spacing w:after="120" w:line="240" w:lineRule="auto"/>
        <w:jc w:val="both"/>
        <w:rPr>
          <w:sz w:val="24"/>
          <w:szCs w:val="24"/>
        </w:rPr>
      </w:pPr>
      <w:r>
        <w:rPr>
          <w:sz w:val="24"/>
          <w:szCs w:val="24"/>
        </w:rPr>
        <w:t xml:space="preserve">Después de identificar el problema, es fundamental realizar un conjunto de preguntas para guiar al investigador. Tras los primeros contactos con el caso, es conveniente realizar una pregunta global y desglosarla en preguntas más variadas, para orientar la </w:t>
      </w:r>
      <w:r>
        <w:rPr>
          <w:sz w:val="24"/>
          <w:szCs w:val="24"/>
        </w:rPr>
        <w:t>recogida de datos.</w:t>
      </w:r>
    </w:p>
    <w:p w14:paraId="06BCECEB" w14:textId="77777777" w:rsidR="000D7ADE" w:rsidRDefault="006D3853">
      <w:pPr>
        <w:pStyle w:val="Ttulo3"/>
        <w:numPr>
          <w:ilvl w:val="0"/>
          <w:numId w:val="6"/>
        </w:numPr>
        <w:shd w:val="clear" w:color="auto" w:fill="FFFFFF"/>
        <w:spacing w:before="0" w:after="120" w:line="240" w:lineRule="auto"/>
        <w:rPr>
          <w:color w:val="88354D"/>
        </w:rPr>
      </w:pPr>
      <w:r>
        <w:rPr>
          <w:color w:val="88354D"/>
        </w:rPr>
        <w:t>FASE 3: LOCALIZACIÓN DE FUENTES Y RECOPILACIÓN DE DATOS</w:t>
      </w:r>
    </w:p>
    <w:p w14:paraId="18D99FBB" w14:textId="77777777" w:rsidR="000D7ADE" w:rsidRDefault="006D3853">
      <w:pPr>
        <w:shd w:val="clear" w:color="auto" w:fill="FFFFFF"/>
        <w:spacing w:after="120" w:line="240" w:lineRule="auto"/>
        <w:jc w:val="both"/>
        <w:rPr>
          <w:sz w:val="24"/>
          <w:szCs w:val="24"/>
        </w:rPr>
      </w:pPr>
      <w:r>
        <w:rPr>
          <w:sz w:val="24"/>
          <w:szCs w:val="24"/>
        </w:rPr>
        <w:t>Los datos se obtienen mirando, preguntando o examinando. En este apartado se seleccionan las estrategias para la obtención de los datos, es decir, los sujetos a examinar, las entrev</w:t>
      </w:r>
      <w:r>
        <w:rPr>
          <w:sz w:val="24"/>
          <w:szCs w:val="24"/>
        </w:rPr>
        <w:t>istas, el estudio de documentos personales y la observación, entre otras. Todo ello desde la perspectiva del investigador y la del caso.</w:t>
      </w:r>
    </w:p>
    <w:p w14:paraId="6FD190CA" w14:textId="77777777" w:rsidR="000D7ADE" w:rsidRDefault="006D3853">
      <w:pPr>
        <w:pStyle w:val="Ttulo3"/>
        <w:numPr>
          <w:ilvl w:val="0"/>
          <w:numId w:val="6"/>
        </w:numPr>
        <w:shd w:val="clear" w:color="auto" w:fill="FFFFFF"/>
        <w:spacing w:before="0" w:after="120" w:line="240" w:lineRule="auto"/>
        <w:rPr>
          <w:color w:val="88354D"/>
        </w:rPr>
      </w:pPr>
      <w:bookmarkStart w:id="0" w:name="_heading=h.b8tc5kr025s" w:colFirst="0" w:colLast="0"/>
      <w:bookmarkEnd w:id="0"/>
      <w:r>
        <w:rPr>
          <w:color w:val="88354D"/>
        </w:rPr>
        <w:t>FASE 4: ANÁLISIS E INTERPRETACIÓN</w:t>
      </w:r>
    </w:p>
    <w:p w14:paraId="55AC76A4" w14:textId="77777777" w:rsidR="000D7ADE" w:rsidRDefault="006D3853">
      <w:pPr>
        <w:spacing w:after="120" w:line="240" w:lineRule="auto"/>
        <w:jc w:val="both"/>
      </w:pPr>
      <w:r>
        <w:rPr>
          <w:sz w:val="24"/>
          <w:szCs w:val="24"/>
        </w:rPr>
        <w:t>Se trata de la etapa más delicada del estudio de caso. El objetivo es tratar la infor</w:t>
      </w:r>
      <w:r>
        <w:rPr>
          <w:sz w:val="24"/>
          <w:szCs w:val="24"/>
        </w:rPr>
        <w:t>mación recopilada durante la fase de terreno y establecer relaciones causa-efecto tanto como sea posible respecto de lo observado. Contrariamente a las fases de diseño y de recopilación de datos, este análisis está menos sujeto a metodologías de trabajo, l</w:t>
      </w:r>
      <w:r>
        <w:rPr>
          <w:sz w:val="24"/>
          <w:szCs w:val="24"/>
        </w:rPr>
        <w:t>o que de hecho constituye su relativa dificultad. Tras establecer una correlación entre los contenidos y los personajes, tareas, situaciones, etc., de nuestro análisis; cabe la posibilidad de plantearse su generalización o su exportación a otros casos.</w:t>
      </w:r>
    </w:p>
    <w:p w14:paraId="545042B9" w14:textId="77777777" w:rsidR="000D7ADE" w:rsidRDefault="006D3853">
      <w:pPr>
        <w:pStyle w:val="Ttulo3"/>
        <w:numPr>
          <w:ilvl w:val="0"/>
          <w:numId w:val="6"/>
        </w:numPr>
        <w:shd w:val="clear" w:color="auto" w:fill="FFFFFF"/>
        <w:spacing w:before="0" w:after="120" w:line="240" w:lineRule="auto"/>
        <w:rPr>
          <w:color w:val="88354D"/>
        </w:rPr>
      </w:pPr>
      <w:bookmarkStart w:id="1" w:name="_heading=h.w87ldmv8xiz1" w:colFirst="0" w:colLast="0"/>
      <w:bookmarkEnd w:id="1"/>
      <w:r>
        <w:rPr>
          <w:color w:val="88354D"/>
        </w:rPr>
        <w:lastRenderedPageBreak/>
        <w:t>FAS</w:t>
      </w:r>
      <w:r>
        <w:rPr>
          <w:color w:val="88354D"/>
        </w:rPr>
        <w:t>E 5: ELABORACIÓN DEL INFORME</w:t>
      </w:r>
    </w:p>
    <w:p w14:paraId="261CA88C" w14:textId="4DB38EDF" w:rsidR="000D7ADE" w:rsidRDefault="006D3853">
      <w:pPr>
        <w:spacing w:after="120" w:line="240" w:lineRule="auto"/>
        <w:jc w:val="both"/>
        <w:rPr>
          <w:sz w:val="24"/>
          <w:szCs w:val="24"/>
        </w:rPr>
      </w:pPr>
      <w:r>
        <w:rPr>
          <w:sz w:val="24"/>
          <w:szCs w:val="24"/>
        </w:rPr>
        <w:t>Se debe contar de manera cronológica, con descripciones minuciosas de los eventos y situaciones más relevantes. Además se debe explicar cómo se ha conseguido toda la información (recogida de datos, elaboración de las preguntas,</w:t>
      </w:r>
      <w:r>
        <w:rPr>
          <w:sz w:val="24"/>
          <w:szCs w:val="24"/>
        </w:rPr>
        <w:t xml:space="preserve"> etc.). Todo ello para trasladar al lector a la situación que se cuenta y provocar su reflexión sobre el caso.</w:t>
      </w:r>
    </w:p>
    <w:p w14:paraId="7C7CCE7C" w14:textId="5B0A6434" w:rsidR="00235A73" w:rsidRDefault="00235A73">
      <w:pPr>
        <w:spacing w:after="120" w:line="240" w:lineRule="auto"/>
        <w:jc w:val="both"/>
        <w:rPr>
          <w:sz w:val="24"/>
          <w:szCs w:val="24"/>
        </w:rPr>
      </w:pPr>
    </w:p>
    <w:p w14:paraId="38B31427" w14:textId="77777777" w:rsidR="00235A73" w:rsidRDefault="00235A73">
      <w:pPr>
        <w:spacing w:after="120" w:line="240" w:lineRule="auto"/>
        <w:jc w:val="both"/>
        <w:rPr>
          <w:sz w:val="24"/>
          <w:szCs w:val="24"/>
        </w:rPr>
      </w:pPr>
    </w:p>
    <w:p w14:paraId="48C9292D" w14:textId="77777777" w:rsidR="003A6295" w:rsidRPr="000C1D55" w:rsidRDefault="003A6295" w:rsidP="003A6295">
      <w:pPr>
        <w:shd w:val="clear" w:color="auto" w:fill="88354D"/>
        <w:spacing w:after="120" w:line="240" w:lineRule="auto"/>
        <w:ind w:right="49"/>
        <w:jc w:val="center"/>
        <w:rPr>
          <w:color w:val="FFFFFF" w:themeColor="background1"/>
          <w:sz w:val="32"/>
          <w:szCs w:val="32"/>
        </w:rPr>
      </w:pPr>
      <w:r w:rsidRPr="000C1D55">
        <w:rPr>
          <w:color w:val="FFFFFF" w:themeColor="background1"/>
          <w:sz w:val="32"/>
          <w:szCs w:val="32"/>
        </w:rPr>
        <w:t>Ahora que ya conocen de qué se trata esta metodología</w:t>
      </w:r>
      <w:r>
        <w:rPr>
          <w:color w:val="FFFFFF" w:themeColor="background1"/>
          <w:sz w:val="32"/>
          <w:szCs w:val="32"/>
        </w:rPr>
        <w:t>,</w:t>
      </w:r>
      <w:r w:rsidRPr="000C1D55">
        <w:rPr>
          <w:color w:val="FFFFFF" w:themeColor="background1"/>
          <w:sz w:val="32"/>
          <w:szCs w:val="32"/>
        </w:rPr>
        <w:t xml:space="preserve"> inicien la actividad analizando el caso.</w:t>
      </w:r>
    </w:p>
    <w:p w14:paraId="683D73F8" w14:textId="77777777" w:rsidR="003A6295" w:rsidRPr="000C1D55" w:rsidRDefault="003A6295" w:rsidP="003A6295">
      <w:pPr>
        <w:shd w:val="clear" w:color="auto" w:fill="88354D"/>
        <w:spacing w:after="120" w:line="240" w:lineRule="auto"/>
        <w:ind w:right="49"/>
        <w:jc w:val="center"/>
        <w:rPr>
          <w:b/>
          <w:bCs/>
          <w:color w:val="FFFFFF" w:themeColor="background1"/>
          <w:sz w:val="32"/>
          <w:szCs w:val="32"/>
        </w:rPr>
      </w:pPr>
      <w:r w:rsidRPr="000C1D55">
        <w:rPr>
          <w:b/>
          <w:bCs/>
          <w:color w:val="FFFFFF" w:themeColor="background1"/>
          <w:sz w:val="32"/>
          <w:szCs w:val="32"/>
        </w:rPr>
        <w:t>¡Sigan las instrucciones!</w:t>
      </w:r>
    </w:p>
    <w:p w14:paraId="6546F52B" w14:textId="77777777" w:rsidR="000D7ADE" w:rsidRDefault="000D7ADE">
      <w:pPr>
        <w:pStyle w:val="Ttulo2"/>
      </w:pPr>
    </w:p>
    <w:p w14:paraId="6E38573F" w14:textId="77777777" w:rsidR="000D7ADE" w:rsidRDefault="006D3853">
      <w:pPr>
        <w:spacing w:after="120" w:line="240" w:lineRule="auto"/>
        <w:jc w:val="both"/>
        <w:rPr>
          <w:b/>
          <w:color w:val="88354D"/>
          <w:sz w:val="28"/>
          <w:szCs w:val="28"/>
        </w:rPr>
      </w:pPr>
      <w:r>
        <w:rPr>
          <w:b/>
          <w:color w:val="88354D"/>
          <w:sz w:val="28"/>
          <w:szCs w:val="28"/>
        </w:rPr>
        <w:t>FASE 1: CASO SELECCIONADO</w:t>
      </w:r>
    </w:p>
    <w:p w14:paraId="41966C21" w14:textId="77777777" w:rsidR="003A6295" w:rsidRPr="003A6295" w:rsidRDefault="006D3853" w:rsidP="003A6295">
      <w:pPr>
        <w:pStyle w:val="Prrafodelista"/>
        <w:numPr>
          <w:ilvl w:val="0"/>
          <w:numId w:val="8"/>
        </w:numPr>
        <w:spacing w:after="120" w:line="240" w:lineRule="auto"/>
        <w:jc w:val="both"/>
        <w:rPr>
          <w:sz w:val="24"/>
          <w:szCs w:val="24"/>
        </w:rPr>
      </w:pPr>
      <w:r w:rsidRPr="003A6295">
        <w:rPr>
          <w:color w:val="auto"/>
          <w:sz w:val="24"/>
          <w:szCs w:val="24"/>
        </w:rPr>
        <w:t>Lean comprensivamente el siguiente caso y posteriormente desarrollen cada una de las fases.</w:t>
      </w:r>
    </w:p>
    <w:p w14:paraId="027809EC" w14:textId="62E9E22B" w:rsidR="000D7ADE" w:rsidRPr="003A6295" w:rsidRDefault="006D3853" w:rsidP="003A6295">
      <w:pPr>
        <w:pStyle w:val="Prrafodelista"/>
        <w:spacing w:after="120" w:line="240" w:lineRule="auto"/>
        <w:jc w:val="both"/>
        <w:rPr>
          <w:sz w:val="24"/>
          <w:szCs w:val="24"/>
        </w:rPr>
      </w:pPr>
      <w:r w:rsidRPr="003A6295">
        <w:rPr>
          <w:noProof/>
        </w:rPr>
        <mc:AlternateContent>
          <mc:Choice Requires="wps">
            <w:drawing>
              <wp:anchor distT="0" distB="0" distL="114300" distR="114300" simplePos="0" relativeHeight="251658240" behindDoc="0" locked="0" layoutInCell="1" hidden="0" allowOverlap="1" wp14:anchorId="2D047EDE" wp14:editId="2083C70B">
                <wp:simplePos x="0" y="0"/>
                <wp:positionH relativeFrom="column">
                  <wp:posOffset>203200</wp:posOffset>
                </wp:positionH>
                <wp:positionV relativeFrom="paragraph">
                  <wp:posOffset>419100</wp:posOffset>
                </wp:positionV>
                <wp:extent cx="5598795" cy="2870689"/>
                <wp:effectExtent l="0" t="0" r="0" b="0"/>
                <wp:wrapSquare wrapText="bothSides" distT="0" distB="0" distL="114300" distR="114300"/>
                <wp:docPr id="21" name="Rectángulo 21"/>
                <wp:cNvGraphicFramePr/>
                <a:graphic xmlns:a="http://schemas.openxmlformats.org/drawingml/2006/main">
                  <a:graphicData uri="http://schemas.microsoft.com/office/word/2010/wordprocessingShape">
                    <wps:wsp>
                      <wps:cNvSpPr/>
                      <wps:spPr>
                        <a:xfrm>
                          <a:off x="2551375" y="2217300"/>
                          <a:ext cx="5589300" cy="2856600"/>
                        </a:xfrm>
                        <a:prstGeom prst="rect">
                          <a:avLst/>
                        </a:prstGeom>
                        <a:solidFill>
                          <a:srgbClr val="88354D"/>
                        </a:solidFill>
                        <a:ln>
                          <a:noFill/>
                        </a:ln>
                      </wps:spPr>
                      <wps:txbx>
                        <w:txbxContent>
                          <w:p w14:paraId="40BA6B21" w14:textId="2D6CE076" w:rsidR="000D7ADE" w:rsidRPr="00235A73" w:rsidRDefault="006D3853">
                            <w:pPr>
                              <w:spacing w:after="0" w:line="360" w:lineRule="auto"/>
                              <w:jc w:val="both"/>
                              <w:textDirection w:val="btLr"/>
                              <w:rPr>
                                <w:color w:val="FFFFFF" w:themeColor="background1"/>
                              </w:rPr>
                            </w:pPr>
                            <w:r w:rsidRPr="00235A73">
                              <w:rPr>
                                <w:color w:val="FFFFFF" w:themeColor="background1"/>
                              </w:rPr>
                              <w:t>Un cliente dedicado a la fabricación de monedas, solicita a la empresa en la que tú trabajas, diseñar una matriz para la fabricación de 2000 monedas de latón, cuyas características se detallan en el plano adjuntado. Para diseñar estas monedas se debe consi</w:t>
                            </w:r>
                            <w:r w:rsidRPr="00235A73">
                              <w:rPr>
                                <w:color w:val="FFFFFF" w:themeColor="background1"/>
                              </w:rPr>
                              <w:t>derar que la vida de la sufridera es de 10 mm y que se debe calcular la fuerza de corte correspondiente según fórmula. Además, el juego punzón y sufridera se debe calcular según la norma chilena (</w:t>
                            </w:r>
                            <w:r w:rsidR="003A6295">
                              <w:rPr>
                                <w:color w:val="FFFFFF" w:themeColor="background1"/>
                              </w:rPr>
                              <w:t>ICHA</w:t>
                            </w:r>
                            <w:r w:rsidRPr="00235A73">
                              <w:rPr>
                                <w:color w:val="FFFFFF" w:themeColor="background1"/>
                              </w:rPr>
                              <w:t xml:space="preserve">; Instituto chileno del </w:t>
                            </w:r>
                            <w:r w:rsidR="003A6295">
                              <w:rPr>
                                <w:color w:val="FFFFFF" w:themeColor="background1"/>
                              </w:rPr>
                              <w:t>A</w:t>
                            </w:r>
                            <w:r w:rsidRPr="00235A73">
                              <w:rPr>
                                <w:color w:val="FFFFFF" w:themeColor="background1"/>
                              </w:rPr>
                              <w:t>cero). Para este trabajo se dis</w:t>
                            </w:r>
                            <w:r w:rsidRPr="00235A73">
                              <w:rPr>
                                <w:color w:val="FFFFFF" w:themeColor="background1"/>
                              </w:rPr>
                              <w:t xml:space="preserve">pone de una placa sufridera con un largo (L) de 200 mm, un ancho (B) de 200 mm y un ancho máximo de la cavidad (D) de 33 mm. Los elementos de fijación son pernos Parker de M12x1.5. y la altura del punzón debe variar entre 60 a 80 mm. En esta etapa solo se </w:t>
                            </w:r>
                            <w:r w:rsidRPr="00235A73">
                              <w:rPr>
                                <w:color w:val="FFFFFF" w:themeColor="background1"/>
                              </w:rPr>
                              <w:t xml:space="preserve">debe considerar el corte de la moneda, sin considerar el estampado de esta. </w:t>
                            </w:r>
                          </w:p>
                          <w:p w14:paraId="4AACA090" w14:textId="77777777" w:rsidR="000D7ADE" w:rsidRPr="00235A73" w:rsidRDefault="000D7ADE">
                            <w:pPr>
                              <w:spacing w:line="258" w:lineRule="auto"/>
                              <w:jc w:val="center"/>
                              <w:textDirection w:val="btLr"/>
                              <w:rPr>
                                <w:color w:val="FFFFFF" w:themeColor="background1"/>
                              </w:rPr>
                            </w:pPr>
                          </w:p>
                        </w:txbxContent>
                      </wps:txbx>
                      <wps:bodyPr spcFirstLastPara="1" wrap="square" lIns="91425" tIns="45700" rIns="91425" bIns="45700" anchor="ctr" anchorCtr="0">
                        <a:noAutofit/>
                      </wps:bodyPr>
                    </wps:wsp>
                  </a:graphicData>
                </a:graphic>
              </wp:anchor>
            </w:drawing>
          </mc:Choice>
          <mc:Fallback>
            <w:pict>
              <v:rect w14:anchorId="2D047EDE" id="Rectángulo 21" o:spid="_x0000_s1026" style="position:absolute;left:0;text-align:left;margin-left:16pt;margin-top:33pt;width:440.85pt;height:226.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hc7gEAALADAAAOAAAAZHJzL2Uyb0RvYy54bWysU1GO0zAQ/UfiDpb/aZq2abNV0xXaqghp&#10;BdUuHMBxnMSSY5ux26TH4SxcjLETdgv8IX4cz8zz+L3nye5+6BS5CHDS6IKmszklQnNTSd0U9OuX&#10;47ucEueZrpgyWhT0Khy93799s+vtVixMa1QlgGAT7ba9LWjrvd0mieOt6JibGSs0FmsDHfMYQpNU&#10;wHrs3qlkMZ+vk95AZcFw4RxmD2OR7mP/uhbcf65rJzxRBUVuPq4Q1zKsyX7Htg0w20o+0WD/wKJj&#10;UuOlL60OzDNyBvlXq05yMM7UfsZNl5i6llxEDagmnf+h5rllVkQtaI6zLza5/9eWf7qcgMiqoIuU&#10;Es06fKMndO3Hd92clSGYRYt667aIfLYnmCKH26B3qKELX1RCBmySZelyk1Fyxf0i3Sznk8Vi8IQj&#10;IMvyu5AkPCDybL0eEclrKwvOfxCmI2FTUEA20Vp2eXQer0foL0i42Rklq6NUKgbQlA8KyIXhe+f5&#10;MlsdAn888htM6QDWJhwbyyGTBJmjsLDzQzlMaktTXdEmZ/lRIqlH5vyJAQ4Ketbj8BTUfTszEJSo&#10;jxpf5y5dLdAEH4NVtgmC4bZS3laY5q3BmeQeKBmDBx9ndGT5/uxNLaP0wGskM9HFsYjyphEOc3cb&#10;R9Trj7b/CQAA//8DAFBLAwQUAAYACAAAACEAbV7QEuEAAAAJAQAADwAAAGRycy9kb3ducmV2Lnht&#10;bEyPQU/DMAyF70j8h8hI3FjaDsooTadpYkgcdmBFQtyy1jSFxilJtpV/jznBybLe8/P3yuVkB3FE&#10;H3pHCtJZAgKpcW1PnYKXenO1ABGiplYPjlDBNwZYVudnpS5ad6JnPO5iJziEQqEVmBjHQsrQGLQ6&#10;zNyIxNq781ZHXn0nW69PHG4HmSVJLq3uiT8YPeLaYPO5O1jGWF1P+ebh6ePty2frrakf69faKnV5&#10;Ma3uQUSc4p8ZfvH5Bipm2rsDtUEMCuYZV4kK8pwn63fp/BbEXsFNukhBVqX836D6AQAA//8DAFBL&#10;AQItABQABgAIAAAAIQC2gziS/gAAAOEBAAATAAAAAAAAAAAAAAAAAAAAAABbQ29udGVudF9UeXBl&#10;c10ueG1sUEsBAi0AFAAGAAgAAAAhADj9If/WAAAAlAEAAAsAAAAAAAAAAAAAAAAALwEAAF9yZWxz&#10;Ly5yZWxzUEsBAi0AFAAGAAgAAAAhANS+2FzuAQAAsAMAAA4AAAAAAAAAAAAAAAAALgIAAGRycy9l&#10;Mm9Eb2MueG1sUEsBAi0AFAAGAAgAAAAhAG1e0BLhAAAACQEAAA8AAAAAAAAAAAAAAAAASAQAAGRy&#10;cy9kb3ducmV2LnhtbFBLBQYAAAAABAAEAPMAAABWBQAAAAA=&#10;" fillcolor="#88354d" stroked="f">
                <v:textbox inset="2.53958mm,1.2694mm,2.53958mm,1.2694mm">
                  <w:txbxContent>
                    <w:p w14:paraId="40BA6B21" w14:textId="2D6CE076" w:rsidR="000D7ADE" w:rsidRPr="00235A73" w:rsidRDefault="006D3853">
                      <w:pPr>
                        <w:spacing w:after="0" w:line="360" w:lineRule="auto"/>
                        <w:jc w:val="both"/>
                        <w:textDirection w:val="btLr"/>
                        <w:rPr>
                          <w:color w:val="FFFFFF" w:themeColor="background1"/>
                        </w:rPr>
                      </w:pPr>
                      <w:r w:rsidRPr="00235A73">
                        <w:rPr>
                          <w:color w:val="FFFFFF" w:themeColor="background1"/>
                        </w:rPr>
                        <w:t>Un cliente dedicado a la fabricación de monedas, solicita a la empresa en la que tú trabajas, diseñar una matriz para la fabricación de 2000 monedas de latón, cuyas características se detallan en el plano adjuntado. Para diseñar estas monedas se debe consi</w:t>
                      </w:r>
                      <w:r w:rsidRPr="00235A73">
                        <w:rPr>
                          <w:color w:val="FFFFFF" w:themeColor="background1"/>
                        </w:rPr>
                        <w:t>derar que la vida de la sufridera es de 10 mm y que se debe calcular la fuerza de corte correspondiente según fórmula. Además, el juego punzón y sufridera se debe calcular según la norma chilena (</w:t>
                      </w:r>
                      <w:r w:rsidR="003A6295">
                        <w:rPr>
                          <w:color w:val="FFFFFF" w:themeColor="background1"/>
                        </w:rPr>
                        <w:t>ICHA</w:t>
                      </w:r>
                      <w:r w:rsidRPr="00235A73">
                        <w:rPr>
                          <w:color w:val="FFFFFF" w:themeColor="background1"/>
                        </w:rPr>
                        <w:t xml:space="preserve">; Instituto chileno del </w:t>
                      </w:r>
                      <w:r w:rsidR="003A6295">
                        <w:rPr>
                          <w:color w:val="FFFFFF" w:themeColor="background1"/>
                        </w:rPr>
                        <w:t>A</w:t>
                      </w:r>
                      <w:r w:rsidRPr="00235A73">
                        <w:rPr>
                          <w:color w:val="FFFFFF" w:themeColor="background1"/>
                        </w:rPr>
                        <w:t>cero). Para este trabajo se dis</w:t>
                      </w:r>
                      <w:r w:rsidRPr="00235A73">
                        <w:rPr>
                          <w:color w:val="FFFFFF" w:themeColor="background1"/>
                        </w:rPr>
                        <w:t xml:space="preserve">pone de una placa sufridera con un largo (L) de 200 mm, un ancho (B) de 200 mm y un ancho máximo de la cavidad (D) de 33 mm. Los elementos de fijación son pernos Parker de M12x1.5. y la altura del punzón debe variar entre 60 a 80 mm. En esta etapa solo se </w:t>
                      </w:r>
                      <w:r w:rsidRPr="00235A73">
                        <w:rPr>
                          <w:color w:val="FFFFFF" w:themeColor="background1"/>
                        </w:rPr>
                        <w:t xml:space="preserve">debe considerar el corte de la moneda, sin considerar el estampado de esta. </w:t>
                      </w:r>
                    </w:p>
                    <w:p w14:paraId="4AACA090" w14:textId="77777777" w:rsidR="000D7ADE" w:rsidRPr="00235A73" w:rsidRDefault="000D7ADE">
                      <w:pPr>
                        <w:spacing w:line="258" w:lineRule="auto"/>
                        <w:jc w:val="center"/>
                        <w:textDirection w:val="btLr"/>
                        <w:rPr>
                          <w:color w:val="FFFFFF" w:themeColor="background1"/>
                        </w:rPr>
                      </w:pPr>
                    </w:p>
                  </w:txbxContent>
                </v:textbox>
                <w10:wrap type="square"/>
              </v:rect>
            </w:pict>
          </mc:Fallback>
        </mc:AlternateContent>
      </w:r>
    </w:p>
    <w:p w14:paraId="69294BE6" w14:textId="44EBCEB5" w:rsidR="000D7ADE" w:rsidRDefault="000D7ADE"/>
    <w:p w14:paraId="2565C64E" w14:textId="77777777" w:rsidR="003A6295" w:rsidRDefault="003A6295"/>
    <w:p w14:paraId="4D5478C6" w14:textId="77777777" w:rsidR="003A6295" w:rsidRDefault="003A6295">
      <w:pPr>
        <w:rPr>
          <w:b/>
          <w:color w:val="88354D"/>
          <w:sz w:val="28"/>
          <w:szCs w:val="28"/>
        </w:rPr>
      </w:pPr>
      <w:r>
        <w:rPr>
          <w:b/>
          <w:color w:val="88354D"/>
          <w:sz w:val="28"/>
          <w:szCs w:val="28"/>
        </w:rPr>
        <w:br w:type="page"/>
      </w:r>
    </w:p>
    <w:p w14:paraId="7051ACDD" w14:textId="4C755BED" w:rsidR="000D7ADE" w:rsidRDefault="006D3853">
      <w:pPr>
        <w:spacing w:before="360" w:after="120" w:line="240" w:lineRule="auto"/>
        <w:jc w:val="both"/>
        <w:rPr>
          <w:b/>
          <w:color w:val="88354D"/>
          <w:sz w:val="28"/>
          <w:szCs w:val="28"/>
        </w:rPr>
      </w:pPr>
      <w:r>
        <w:rPr>
          <w:b/>
          <w:color w:val="88354D"/>
          <w:sz w:val="28"/>
          <w:szCs w:val="28"/>
        </w:rPr>
        <w:lastRenderedPageBreak/>
        <w:t>FASE 2: ELABORACIÓN DE PREGUNTAS</w:t>
      </w:r>
    </w:p>
    <w:p w14:paraId="08619339" w14:textId="77777777" w:rsidR="000D7ADE" w:rsidRPr="003A6295" w:rsidRDefault="006D3853" w:rsidP="003A6295">
      <w:pPr>
        <w:pStyle w:val="Prrafodelista"/>
        <w:numPr>
          <w:ilvl w:val="0"/>
          <w:numId w:val="8"/>
        </w:numPr>
        <w:spacing w:after="120" w:line="240" w:lineRule="auto"/>
        <w:jc w:val="both"/>
        <w:rPr>
          <w:color w:val="auto"/>
          <w:sz w:val="24"/>
          <w:szCs w:val="24"/>
        </w:rPr>
      </w:pPr>
      <w:r w:rsidRPr="003A6295">
        <w:rPr>
          <w:color w:val="auto"/>
          <w:sz w:val="24"/>
          <w:szCs w:val="24"/>
        </w:rPr>
        <w:t>Inicien el análisis del caso a través de las siguientes preguntas y efectúen otras que sean necesarias para orientar la recogida de datos:</w:t>
      </w:r>
    </w:p>
    <w:p w14:paraId="2259ABC7" w14:textId="77777777" w:rsidR="000D7ADE" w:rsidRPr="003A6295" w:rsidRDefault="006D3853" w:rsidP="003A6295">
      <w:pPr>
        <w:numPr>
          <w:ilvl w:val="0"/>
          <w:numId w:val="9"/>
        </w:numPr>
        <w:spacing w:after="0" w:line="276" w:lineRule="auto"/>
        <w:jc w:val="both"/>
        <w:rPr>
          <w:color w:val="000000"/>
          <w:sz w:val="24"/>
          <w:szCs w:val="24"/>
        </w:rPr>
      </w:pPr>
      <w:r w:rsidRPr="003A6295">
        <w:rPr>
          <w:sz w:val="24"/>
          <w:szCs w:val="24"/>
        </w:rPr>
        <w:t>¿</w:t>
      </w:r>
      <w:r w:rsidRPr="003A6295">
        <w:rPr>
          <w:sz w:val="24"/>
          <w:szCs w:val="24"/>
        </w:rPr>
        <w:t>De qué  se trata las normativas de seguridad laboral y ambiental? ¿En qué impactan en la fabricación de piezas mecán</w:t>
      </w:r>
      <w:r w:rsidRPr="003A6295">
        <w:rPr>
          <w:sz w:val="24"/>
          <w:szCs w:val="24"/>
        </w:rPr>
        <w:t xml:space="preserve">icas? </w:t>
      </w:r>
    </w:p>
    <w:p w14:paraId="651FC25D" w14:textId="1A24B6C1" w:rsidR="000D7ADE" w:rsidRPr="003A6295" w:rsidRDefault="006D3853" w:rsidP="003A6295">
      <w:pPr>
        <w:numPr>
          <w:ilvl w:val="0"/>
          <w:numId w:val="9"/>
        </w:numPr>
        <w:spacing w:after="0" w:line="276" w:lineRule="auto"/>
        <w:jc w:val="both"/>
        <w:rPr>
          <w:color w:val="000000"/>
          <w:sz w:val="24"/>
          <w:szCs w:val="24"/>
        </w:rPr>
      </w:pPr>
      <w:r w:rsidRPr="003A6295">
        <w:rPr>
          <w:sz w:val="24"/>
          <w:szCs w:val="24"/>
        </w:rPr>
        <w:t>Según los planos de fabricación ¿</w:t>
      </w:r>
      <w:r w:rsidR="003A6295">
        <w:rPr>
          <w:sz w:val="24"/>
          <w:szCs w:val="24"/>
        </w:rPr>
        <w:t>C</w:t>
      </w:r>
      <w:r w:rsidRPr="003A6295">
        <w:rPr>
          <w:sz w:val="24"/>
          <w:szCs w:val="24"/>
        </w:rPr>
        <w:t>uál es la forma de las piezas? ¿Cuáles son sus medidas? ¿De qué material deben estar compuestas las piezas? ¿Cuáles son los parámetros de calidad superficial?</w:t>
      </w:r>
    </w:p>
    <w:p w14:paraId="0E705828" w14:textId="77777777" w:rsidR="000D7ADE" w:rsidRPr="003A6295" w:rsidRDefault="006D3853" w:rsidP="003A6295">
      <w:pPr>
        <w:numPr>
          <w:ilvl w:val="0"/>
          <w:numId w:val="9"/>
        </w:numPr>
        <w:spacing w:after="0" w:line="276" w:lineRule="auto"/>
        <w:jc w:val="both"/>
        <w:rPr>
          <w:color w:val="000000"/>
          <w:sz w:val="24"/>
          <w:szCs w:val="24"/>
        </w:rPr>
      </w:pPr>
      <w:r w:rsidRPr="003A6295">
        <w:rPr>
          <w:sz w:val="24"/>
          <w:szCs w:val="24"/>
        </w:rPr>
        <w:t>¿Cuáles serían el tipo de matriz que me permitiría fabri</w:t>
      </w:r>
      <w:r w:rsidRPr="003A6295">
        <w:rPr>
          <w:sz w:val="24"/>
          <w:szCs w:val="24"/>
        </w:rPr>
        <w:t>car la pieza?</w:t>
      </w:r>
    </w:p>
    <w:p w14:paraId="06F2BF5E" w14:textId="15CA5077" w:rsidR="000D7ADE" w:rsidRPr="003A6295" w:rsidRDefault="006D3853" w:rsidP="003A6295">
      <w:pPr>
        <w:numPr>
          <w:ilvl w:val="0"/>
          <w:numId w:val="9"/>
        </w:numPr>
        <w:spacing w:after="0" w:line="276" w:lineRule="auto"/>
        <w:jc w:val="both"/>
        <w:rPr>
          <w:color w:val="000000"/>
          <w:sz w:val="24"/>
          <w:szCs w:val="24"/>
        </w:rPr>
      </w:pPr>
      <w:r w:rsidRPr="003A6295">
        <w:rPr>
          <w:sz w:val="24"/>
          <w:szCs w:val="24"/>
        </w:rPr>
        <w:t>¿</w:t>
      </w:r>
      <w:r w:rsidR="003A6295" w:rsidRPr="003A6295">
        <w:rPr>
          <w:sz w:val="24"/>
          <w:szCs w:val="24"/>
        </w:rPr>
        <w:t>Qué</w:t>
      </w:r>
      <w:r w:rsidRPr="003A6295">
        <w:rPr>
          <w:sz w:val="24"/>
          <w:szCs w:val="24"/>
        </w:rPr>
        <w:t xml:space="preserve"> debemos saber para calcular el ángulo de la placa sufridera?</w:t>
      </w:r>
    </w:p>
    <w:p w14:paraId="29A41B8B" w14:textId="77777777" w:rsidR="000D7ADE" w:rsidRPr="003A6295" w:rsidRDefault="006D3853" w:rsidP="003A6295">
      <w:pPr>
        <w:numPr>
          <w:ilvl w:val="0"/>
          <w:numId w:val="9"/>
        </w:numPr>
        <w:spacing w:after="0" w:line="276" w:lineRule="auto"/>
        <w:jc w:val="both"/>
        <w:rPr>
          <w:color w:val="000000"/>
          <w:sz w:val="24"/>
          <w:szCs w:val="24"/>
        </w:rPr>
      </w:pPr>
      <w:r w:rsidRPr="003A6295">
        <w:rPr>
          <w:sz w:val="24"/>
          <w:szCs w:val="24"/>
        </w:rPr>
        <w:t>¿Qué debemos considerar para identificar los parámetros de corte? ¿Cómo podemos calcular la velocidad de giro?</w:t>
      </w:r>
    </w:p>
    <w:p w14:paraId="17C16549" w14:textId="27973B13" w:rsidR="000D7ADE" w:rsidRPr="003A6295" w:rsidRDefault="006D3853" w:rsidP="003A6295">
      <w:pPr>
        <w:numPr>
          <w:ilvl w:val="0"/>
          <w:numId w:val="9"/>
        </w:numPr>
        <w:spacing w:after="0" w:line="276" w:lineRule="auto"/>
        <w:jc w:val="both"/>
        <w:rPr>
          <w:sz w:val="24"/>
          <w:szCs w:val="24"/>
        </w:rPr>
      </w:pPr>
      <w:r w:rsidRPr="003A6295">
        <w:rPr>
          <w:sz w:val="24"/>
          <w:szCs w:val="24"/>
        </w:rPr>
        <w:t>¿</w:t>
      </w:r>
      <w:r w:rsidR="003A6295" w:rsidRPr="003A6295">
        <w:rPr>
          <w:sz w:val="24"/>
          <w:szCs w:val="24"/>
        </w:rPr>
        <w:t>Cuáles</w:t>
      </w:r>
      <w:r w:rsidRPr="003A6295">
        <w:rPr>
          <w:sz w:val="24"/>
          <w:szCs w:val="24"/>
        </w:rPr>
        <w:t xml:space="preserve"> son las partes de una matriz de corte?</w:t>
      </w:r>
    </w:p>
    <w:p w14:paraId="7157676D" w14:textId="77777777" w:rsidR="000D7ADE" w:rsidRPr="003A6295" w:rsidRDefault="006D3853" w:rsidP="003A6295">
      <w:pPr>
        <w:numPr>
          <w:ilvl w:val="0"/>
          <w:numId w:val="9"/>
        </w:numPr>
        <w:spacing w:after="0" w:line="276" w:lineRule="auto"/>
        <w:jc w:val="both"/>
        <w:rPr>
          <w:color w:val="000000"/>
          <w:sz w:val="24"/>
          <w:szCs w:val="24"/>
        </w:rPr>
      </w:pPr>
      <w:r w:rsidRPr="003A6295">
        <w:rPr>
          <w:sz w:val="24"/>
          <w:szCs w:val="24"/>
        </w:rPr>
        <w:t xml:space="preserve">¿Qué es la fuerza </w:t>
      </w:r>
      <w:r w:rsidRPr="003A6295">
        <w:rPr>
          <w:sz w:val="24"/>
          <w:szCs w:val="24"/>
        </w:rPr>
        <w:t xml:space="preserve">de separación? </w:t>
      </w:r>
    </w:p>
    <w:p w14:paraId="4127AC7F" w14:textId="77777777" w:rsidR="000D7ADE" w:rsidRDefault="000D7ADE">
      <w:pPr>
        <w:pStyle w:val="Ttulo3"/>
        <w:shd w:val="clear" w:color="auto" w:fill="FFFFFF"/>
        <w:spacing w:before="0" w:after="120" w:line="240" w:lineRule="auto"/>
        <w:rPr>
          <w:color w:val="88354D"/>
        </w:rPr>
      </w:pPr>
      <w:bookmarkStart w:id="2" w:name="_heading=h.injmmthrmhpu" w:colFirst="0" w:colLast="0"/>
      <w:bookmarkEnd w:id="2"/>
    </w:p>
    <w:p w14:paraId="2A114D32" w14:textId="77777777" w:rsidR="000D7ADE" w:rsidRDefault="006D3853">
      <w:pPr>
        <w:pStyle w:val="Ttulo3"/>
        <w:shd w:val="clear" w:color="auto" w:fill="FFFFFF"/>
        <w:spacing w:before="0" w:after="120" w:line="240" w:lineRule="auto"/>
        <w:rPr>
          <w:color w:val="88354D"/>
        </w:rPr>
      </w:pPr>
      <w:bookmarkStart w:id="3" w:name="_heading=h.dsp01bxeg03u" w:colFirst="0" w:colLast="0"/>
      <w:bookmarkEnd w:id="3"/>
      <w:r>
        <w:rPr>
          <w:color w:val="88354D"/>
        </w:rPr>
        <w:t>FASE 3: LOCALIZACIÓN DE FUENTES Y RECOPILACIÓN DE DATOS</w:t>
      </w:r>
    </w:p>
    <w:p w14:paraId="74CB2E75" w14:textId="77777777" w:rsidR="000D7ADE" w:rsidRDefault="006D3853">
      <w:pPr>
        <w:spacing w:after="120" w:line="240" w:lineRule="auto"/>
        <w:jc w:val="both"/>
        <w:rPr>
          <w:sz w:val="24"/>
          <w:szCs w:val="24"/>
        </w:rPr>
      </w:pPr>
      <w:r>
        <w:rPr>
          <w:sz w:val="24"/>
          <w:szCs w:val="24"/>
        </w:rPr>
        <w:t>En esta fase, pueden utilizar la guía de contenidos para identificar lo necesario para  el caso, así como también buscar fuentes de información confiable o consultar con especialistas en la temática. Se recomienda investigar:</w:t>
      </w:r>
    </w:p>
    <w:p w14:paraId="31C240A8" w14:textId="77777777" w:rsidR="000D7ADE" w:rsidRDefault="006D3853">
      <w:pPr>
        <w:widowControl w:val="0"/>
        <w:numPr>
          <w:ilvl w:val="0"/>
          <w:numId w:val="5"/>
        </w:numPr>
        <w:spacing w:after="200" w:line="276" w:lineRule="auto"/>
        <w:rPr>
          <w:b/>
          <w:color w:val="88354D"/>
        </w:rPr>
      </w:pPr>
      <w:r>
        <w:rPr>
          <w:b/>
          <w:color w:val="88354D"/>
        </w:rPr>
        <w:t>Tipos de matrices</w:t>
      </w:r>
    </w:p>
    <w:p w14:paraId="04373424" w14:textId="77777777" w:rsidR="000D7ADE" w:rsidRDefault="006D3853">
      <w:pPr>
        <w:widowControl w:val="0"/>
        <w:numPr>
          <w:ilvl w:val="0"/>
          <w:numId w:val="5"/>
        </w:numPr>
        <w:spacing w:after="200" w:line="276" w:lineRule="auto"/>
        <w:rPr>
          <w:b/>
          <w:color w:val="88354D"/>
        </w:rPr>
      </w:pPr>
      <w:r>
        <w:rPr>
          <w:b/>
          <w:color w:val="88354D"/>
        </w:rPr>
        <w:t xml:space="preserve">Posición de </w:t>
      </w:r>
      <w:r>
        <w:rPr>
          <w:b/>
          <w:color w:val="88354D"/>
        </w:rPr>
        <w:t>la pieza en el fleje</w:t>
      </w:r>
    </w:p>
    <w:p w14:paraId="54D80B04" w14:textId="77777777" w:rsidR="000D7ADE" w:rsidRDefault="006D3853">
      <w:pPr>
        <w:widowControl w:val="0"/>
        <w:numPr>
          <w:ilvl w:val="0"/>
          <w:numId w:val="5"/>
        </w:numPr>
        <w:spacing w:after="200" w:line="276" w:lineRule="auto"/>
        <w:rPr>
          <w:b/>
          <w:color w:val="88354D"/>
        </w:rPr>
      </w:pPr>
      <w:r>
        <w:rPr>
          <w:b/>
          <w:color w:val="88354D"/>
        </w:rPr>
        <w:t>Fuerza de corte</w:t>
      </w:r>
    </w:p>
    <w:p w14:paraId="7F2B6C4B" w14:textId="77777777" w:rsidR="000D7ADE" w:rsidRDefault="006D3853">
      <w:pPr>
        <w:widowControl w:val="0"/>
        <w:numPr>
          <w:ilvl w:val="0"/>
          <w:numId w:val="5"/>
        </w:numPr>
        <w:spacing w:after="200" w:line="276" w:lineRule="auto"/>
        <w:rPr>
          <w:b/>
          <w:color w:val="88354D"/>
        </w:rPr>
      </w:pPr>
      <w:r>
        <w:rPr>
          <w:b/>
          <w:color w:val="88354D"/>
        </w:rPr>
        <w:t xml:space="preserve">Altura de la placa sufridera </w:t>
      </w:r>
    </w:p>
    <w:p w14:paraId="3FE68344" w14:textId="77777777" w:rsidR="000D7ADE" w:rsidRDefault="006D3853">
      <w:pPr>
        <w:widowControl w:val="0"/>
        <w:numPr>
          <w:ilvl w:val="0"/>
          <w:numId w:val="5"/>
        </w:numPr>
        <w:spacing w:after="200" w:line="276" w:lineRule="auto"/>
        <w:rPr>
          <w:b/>
          <w:color w:val="88354D"/>
        </w:rPr>
      </w:pPr>
      <w:r>
        <w:rPr>
          <w:b/>
          <w:color w:val="88354D"/>
        </w:rPr>
        <w:t>Juego de corte</w:t>
      </w:r>
    </w:p>
    <w:p w14:paraId="094691A9" w14:textId="77777777" w:rsidR="000D7ADE" w:rsidRDefault="006D3853">
      <w:pPr>
        <w:widowControl w:val="0"/>
        <w:numPr>
          <w:ilvl w:val="0"/>
          <w:numId w:val="5"/>
        </w:numPr>
        <w:spacing w:after="200" w:line="276" w:lineRule="auto"/>
        <w:rPr>
          <w:b/>
          <w:color w:val="88354D"/>
        </w:rPr>
      </w:pPr>
      <w:r>
        <w:rPr>
          <w:b/>
          <w:color w:val="88354D"/>
        </w:rPr>
        <w:t>Fuerza de separación (Fs)</w:t>
      </w:r>
    </w:p>
    <w:p w14:paraId="734EBE95" w14:textId="77777777" w:rsidR="000D7ADE" w:rsidRDefault="006D3853">
      <w:pPr>
        <w:widowControl w:val="0"/>
        <w:numPr>
          <w:ilvl w:val="0"/>
          <w:numId w:val="5"/>
        </w:numPr>
        <w:spacing w:after="200" w:line="276" w:lineRule="auto"/>
        <w:rPr>
          <w:b/>
          <w:color w:val="88354D"/>
        </w:rPr>
      </w:pPr>
      <w:r>
        <w:rPr>
          <w:b/>
          <w:color w:val="88354D"/>
        </w:rPr>
        <w:t>Entre otros</w:t>
      </w:r>
    </w:p>
    <w:p w14:paraId="2EF25131" w14:textId="77777777" w:rsidR="000D7ADE" w:rsidRDefault="000D7ADE">
      <w:pPr>
        <w:spacing w:after="200" w:line="276" w:lineRule="auto"/>
      </w:pPr>
    </w:p>
    <w:p w14:paraId="21219068" w14:textId="77777777" w:rsidR="000D7ADE" w:rsidRDefault="006D3853">
      <w:pPr>
        <w:pStyle w:val="Ttulo3"/>
        <w:shd w:val="clear" w:color="auto" w:fill="FFFFFF"/>
        <w:spacing w:before="120" w:after="120" w:line="240" w:lineRule="auto"/>
        <w:rPr>
          <w:color w:val="88354D"/>
        </w:rPr>
      </w:pPr>
      <w:bookmarkStart w:id="4" w:name="_heading=h.reemt6cb4pcr" w:colFirst="0" w:colLast="0"/>
      <w:bookmarkEnd w:id="4"/>
      <w:r>
        <w:rPr>
          <w:color w:val="88354D"/>
        </w:rPr>
        <w:t>FASE 4: ANÁLISIS E INTERPRETACIÓN</w:t>
      </w:r>
    </w:p>
    <w:p w14:paraId="1FADA3D3" w14:textId="77777777" w:rsidR="000D7ADE" w:rsidRPr="00EB2666" w:rsidRDefault="006D3853" w:rsidP="00EB2666">
      <w:pPr>
        <w:pStyle w:val="Prrafodelista"/>
        <w:numPr>
          <w:ilvl w:val="0"/>
          <w:numId w:val="8"/>
        </w:numPr>
        <w:spacing w:after="120" w:line="240" w:lineRule="auto"/>
        <w:jc w:val="both"/>
        <w:rPr>
          <w:color w:val="auto"/>
          <w:sz w:val="24"/>
          <w:szCs w:val="24"/>
        </w:rPr>
      </w:pPr>
      <w:r w:rsidRPr="00EB2666">
        <w:rPr>
          <w:color w:val="auto"/>
          <w:sz w:val="24"/>
          <w:szCs w:val="24"/>
        </w:rPr>
        <w:t xml:space="preserve">A continuación, se presentan los planos y tablas que se  deben analizar e interpretar de acuerdo a los datos concretos y detalles relevantes que encontraron </w:t>
      </w:r>
      <w:r w:rsidRPr="00EB2666">
        <w:rPr>
          <w:color w:val="auto"/>
          <w:sz w:val="24"/>
          <w:szCs w:val="24"/>
        </w:rPr>
        <w:lastRenderedPageBreak/>
        <w:t>en las fases anteriores. Así como también, completar la información pertinente que se solicita en l</w:t>
      </w:r>
      <w:r w:rsidRPr="00EB2666">
        <w:rPr>
          <w:color w:val="auto"/>
          <w:sz w:val="24"/>
          <w:szCs w:val="24"/>
        </w:rPr>
        <w:t xml:space="preserve">as tablas. </w:t>
      </w:r>
    </w:p>
    <w:p w14:paraId="63729869" w14:textId="77777777" w:rsidR="000D7ADE" w:rsidRDefault="000D7ADE"/>
    <w:p w14:paraId="3E4DEE47" w14:textId="77777777" w:rsidR="000D7ADE" w:rsidRDefault="006D3853">
      <w:pPr>
        <w:spacing w:after="0" w:line="240" w:lineRule="auto"/>
        <w:jc w:val="center"/>
      </w:pPr>
      <w:r>
        <w:rPr>
          <w:rFonts w:ascii="Arial" w:eastAsia="Arial" w:hAnsi="Arial" w:cs="Arial"/>
          <w:b/>
          <w:noProof/>
          <w:u w:val="single"/>
        </w:rPr>
        <w:drawing>
          <wp:inline distT="114300" distB="114300" distL="114300" distR="114300" wp14:anchorId="7A77B3E7" wp14:editId="5D3DACFC">
            <wp:extent cx="4111284" cy="5988948"/>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11284" cy="5988948"/>
                    </a:xfrm>
                    <a:prstGeom prst="rect">
                      <a:avLst/>
                    </a:prstGeom>
                    <a:ln/>
                  </pic:spPr>
                </pic:pic>
              </a:graphicData>
            </a:graphic>
          </wp:inline>
        </w:drawing>
      </w:r>
    </w:p>
    <w:p w14:paraId="4EBAF67B" w14:textId="77777777" w:rsidR="000D7ADE" w:rsidRDefault="000D7ADE"/>
    <w:p w14:paraId="758E9A9B" w14:textId="77777777" w:rsidR="000D7ADE" w:rsidRDefault="000D7ADE">
      <w:pPr>
        <w:pStyle w:val="Ttulo2"/>
        <w:rPr>
          <w:highlight w:val="yellow"/>
        </w:rPr>
      </w:pPr>
    </w:p>
    <w:p w14:paraId="7ACE28E9" w14:textId="77777777" w:rsidR="000D7ADE" w:rsidRDefault="006D3853">
      <w:pPr>
        <w:spacing w:after="0" w:line="240" w:lineRule="auto"/>
        <w:jc w:val="center"/>
        <w:rPr>
          <w:rFonts w:ascii="Arial" w:eastAsia="Arial" w:hAnsi="Arial" w:cs="Arial"/>
        </w:rPr>
      </w:pPr>
      <w:r>
        <w:rPr>
          <w:rFonts w:ascii="Arial" w:eastAsia="Arial" w:hAnsi="Arial" w:cs="Arial"/>
          <w:noProof/>
        </w:rPr>
        <w:drawing>
          <wp:inline distT="114300" distB="114300" distL="114300" distR="114300" wp14:anchorId="22223A5B" wp14:editId="162583BC">
            <wp:extent cx="5021476" cy="7321867"/>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021476" cy="7321867"/>
                    </a:xfrm>
                    <a:prstGeom prst="rect">
                      <a:avLst/>
                    </a:prstGeom>
                    <a:ln/>
                  </pic:spPr>
                </pic:pic>
              </a:graphicData>
            </a:graphic>
          </wp:inline>
        </w:drawing>
      </w:r>
    </w:p>
    <w:p w14:paraId="5204758B" w14:textId="77777777" w:rsidR="000D7ADE" w:rsidRDefault="006D3853">
      <w:pPr>
        <w:spacing w:after="0" w:line="240" w:lineRule="auto"/>
        <w:jc w:val="center"/>
        <w:rPr>
          <w:color w:val="88354D"/>
          <w:sz w:val="24"/>
          <w:szCs w:val="24"/>
        </w:rPr>
      </w:pPr>
      <w:r>
        <w:rPr>
          <w:b/>
          <w:color w:val="88354D"/>
          <w:sz w:val="24"/>
          <w:szCs w:val="24"/>
        </w:rPr>
        <w:lastRenderedPageBreak/>
        <w:t>Tabla 1 Esfuerzos de corte</w:t>
      </w:r>
    </w:p>
    <w:p w14:paraId="101E3BED" w14:textId="77777777" w:rsidR="000D7ADE" w:rsidRDefault="000D7ADE">
      <w:pPr>
        <w:spacing w:after="0" w:line="240" w:lineRule="auto"/>
        <w:jc w:val="both"/>
        <w:rPr>
          <w:rFonts w:ascii="Arial" w:eastAsia="Arial" w:hAnsi="Arial" w:cs="Arial"/>
        </w:rPr>
      </w:pPr>
    </w:p>
    <w:tbl>
      <w:tblPr>
        <w:tblStyle w:val="a0"/>
        <w:tblW w:w="87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0"/>
        <w:gridCol w:w="4361"/>
      </w:tblGrid>
      <w:tr w:rsidR="000D7ADE" w14:paraId="71B5FA6B" w14:textId="77777777">
        <w:trPr>
          <w:trHeight w:val="444"/>
        </w:trPr>
        <w:tc>
          <w:tcPr>
            <w:tcW w:w="4360" w:type="dxa"/>
            <w:tcBorders>
              <w:top w:val="nil"/>
              <w:left w:val="nil"/>
              <w:bottom w:val="single" w:sz="18" w:space="0" w:color="FFFFFF"/>
              <w:right w:val="single" w:sz="18" w:space="0" w:color="FFFFFF"/>
            </w:tcBorders>
            <w:shd w:val="clear" w:color="auto" w:fill="88354D"/>
            <w:vAlign w:val="center"/>
          </w:tcPr>
          <w:p w14:paraId="72EDB22F" w14:textId="77777777" w:rsidR="000D7ADE" w:rsidRDefault="006D3853">
            <w:pPr>
              <w:jc w:val="center"/>
              <w:rPr>
                <w:rFonts w:ascii="Arial" w:eastAsia="Arial" w:hAnsi="Arial" w:cs="Arial"/>
              </w:rPr>
            </w:pPr>
            <w:r>
              <w:rPr>
                <w:b/>
                <w:color w:val="FFFFFF"/>
                <w:sz w:val="26"/>
                <w:szCs w:val="26"/>
              </w:rPr>
              <w:t>MATERIAL</w:t>
            </w:r>
          </w:p>
        </w:tc>
        <w:tc>
          <w:tcPr>
            <w:tcW w:w="4361" w:type="dxa"/>
            <w:tcBorders>
              <w:top w:val="nil"/>
              <w:left w:val="single" w:sz="18" w:space="0" w:color="FFFFFF"/>
              <w:bottom w:val="single" w:sz="18" w:space="0" w:color="FFFFFF"/>
              <w:right w:val="single" w:sz="18" w:space="0" w:color="FFFFFF"/>
            </w:tcBorders>
            <w:shd w:val="clear" w:color="auto" w:fill="88354D"/>
            <w:vAlign w:val="center"/>
          </w:tcPr>
          <w:p w14:paraId="23D9B308" w14:textId="77777777" w:rsidR="000D7ADE" w:rsidRDefault="006D3853">
            <w:pPr>
              <w:jc w:val="center"/>
              <w:rPr>
                <w:rFonts w:ascii="Arial" w:eastAsia="Arial" w:hAnsi="Arial" w:cs="Arial"/>
              </w:rPr>
            </w:pPr>
            <w:r>
              <w:rPr>
                <w:b/>
                <w:color w:val="FFFFFF"/>
                <w:sz w:val="26"/>
                <w:szCs w:val="26"/>
              </w:rPr>
              <w:t>ESFUERZO DE CORTE (kgf/mm2)</w:t>
            </w:r>
          </w:p>
        </w:tc>
      </w:tr>
      <w:tr w:rsidR="000D7ADE" w14:paraId="2DD3F1DF" w14:textId="77777777">
        <w:trPr>
          <w:trHeight w:val="359"/>
        </w:trPr>
        <w:tc>
          <w:tcPr>
            <w:tcW w:w="4360" w:type="dxa"/>
            <w:tcBorders>
              <w:top w:val="single" w:sz="18" w:space="0" w:color="FFFFFF"/>
              <w:left w:val="nil"/>
              <w:bottom w:val="single" w:sz="12" w:space="0" w:color="A6A6A6"/>
              <w:right w:val="single" w:sz="12" w:space="0" w:color="A6A6A6"/>
            </w:tcBorders>
          </w:tcPr>
          <w:p w14:paraId="6D54C3C5" w14:textId="349B8AC0" w:rsidR="000D7ADE" w:rsidRDefault="006D3853">
            <w:pPr>
              <w:jc w:val="center"/>
            </w:pPr>
            <w:r>
              <w:t>Aluminio,</w:t>
            </w:r>
            <w:r w:rsidR="00EB2666">
              <w:t xml:space="preserve"> </w:t>
            </w:r>
            <w:r>
              <w:t>Dureza media</w:t>
            </w:r>
          </w:p>
        </w:tc>
        <w:tc>
          <w:tcPr>
            <w:tcW w:w="4361" w:type="dxa"/>
            <w:tcBorders>
              <w:top w:val="single" w:sz="18" w:space="0" w:color="FFFFFF"/>
              <w:left w:val="single" w:sz="12" w:space="0" w:color="A6A6A6"/>
              <w:bottom w:val="single" w:sz="12" w:space="0" w:color="A6A6A6"/>
              <w:right w:val="single" w:sz="18" w:space="0" w:color="FFFFFF"/>
            </w:tcBorders>
          </w:tcPr>
          <w:p w14:paraId="67E741CB" w14:textId="77777777" w:rsidR="000D7ADE" w:rsidRDefault="006D3853">
            <w:pPr>
              <w:jc w:val="center"/>
            </w:pPr>
            <w:r>
              <w:t>14</w:t>
            </w:r>
          </w:p>
        </w:tc>
      </w:tr>
      <w:tr w:rsidR="000D7ADE" w14:paraId="2EC7C1E5" w14:textId="77777777">
        <w:trPr>
          <w:trHeight w:val="359"/>
        </w:trPr>
        <w:tc>
          <w:tcPr>
            <w:tcW w:w="4360" w:type="dxa"/>
            <w:tcBorders>
              <w:top w:val="single" w:sz="12" w:space="0" w:color="A6A6A6"/>
              <w:left w:val="nil"/>
              <w:bottom w:val="single" w:sz="12" w:space="0" w:color="A6A6A6"/>
              <w:right w:val="single" w:sz="12" w:space="0" w:color="A6A6A6"/>
            </w:tcBorders>
          </w:tcPr>
          <w:p w14:paraId="36F2CBC8" w14:textId="4E26C81B" w:rsidR="000D7ADE" w:rsidRDefault="006D3853">
            <w:pPr>
              <w:jc w:val="center"/>
            </w:pPr>
            <w:r>
              <w:t>Latón o Bronce,</w:t>
            </w:r>
            <w:r w:rsidR="00EB2666">
              <w:t xml:space="preserve"> </w:t>
            </w:r>
            <w:r>
              <w:t>Dureza media</w:t>
            </w:r>
          </w:p>
        </w:tc>
        <w:tc>
          <w:tcPr>
            <w:tcW w:w="4361" w:type="dxa"/>
            <w:tcBorders>
              <w:top w:val="single" w:sz="12" w:space="0" w:color="A6A6A6"/>
              <w:left w:val="single" w:sz="12" w:space="0" w:color="A6A6A6"/>
              <w:bottom w:val="single" w:sz="12" w:space="0" w:color="A6A6A6"/>
              <w:right w:val="single" w:sz="18" w:space="0" w:color="FFFFFF"/>
            </w:tcBorders>
          </w:tcPr>
          <w:p w14:paraId="1B809458" w14:textId="77777777" w:rsidR="000D7ADE" w:rsidRDefault="006D3853">
            <w:pPr>
              <w:jc w:val="center"/>
            </w:pPr>
            <w:r>
              <w:t>24,6</w:t>
            </w:r>
          </w:p>
        </w:tc>
      </w:tr>
      <w:tr w:rsidR="000D7ADE" w14:paraId="22152868" w14:textId="77777777">
        <w:trPr>
          <w:trHeight w:val="359"/>
        </w:trPr>
        <w:tc>
          <w:tcPr>
            <w:tcW w:w="4360" w:type="dxa"/>
            <w:tcBorders>
              <w:top w:val="single" w:sz="12" w:space="0" w:color="A6A6A6"/>
              <w:left w:val="nil"/>
              <w:bottom w:val="single" w:sz="12" w:space="0" w:color="A6A6A6"/>
              <w:right w:val="single" w:sz="12" w:space="0" w:color="A6A6A6"/>
            </w:tcBorders>
          </w:tcPr>
          <w:p w14:paraId="4066446F" w14:textId="77777777" w:rsidR="000D7ADE" w:rsidRDefault="006D3853">
            <w:pPr>
              <w:jc w:val="center"/>
            </w:pPr>
            <w:r>
              <w:t>Cobre</w:t>
            </w:r>
          </w:p>
        </w:tc>
        <w:tc>
          <w:tcPr>
            <w:tcW w:w="4361" w:type="dxa"/>
            <w:tcBorders>
              <w:top w:val="single" w:sz="12" w:space="0" w:color="A6A6A6"/>
              <w:left w:val="single" w:sz="12" w:space="0" w:color="A6A6A6"/>
              <w:bottom w:val="single" w:sz="12" w:space="0" w:color="A6A6A6"/>
              <w:right w:val="single" w:sz="18" w:space="0" w:color="FFFFFF"/>
            </w:tcBorders>
          </w:tcPr>
          <w:p w14:paraId="2E5C32CA" w14:textId="77777777" w:rsidR="000D7ADE" w:rsidRDefault="006D3853">
            <w:pPr>
              <w:jc w:val="center"/>
            </w:pPr>
            <w:r>
              <w:t>20</w:t>
            </w:r>
          </w:p>
        </w:tc>
      </w:tr>
      <w:tr w:rsidR="000D7ADE" w14:paraId="0335F8E8" w14:textId="77777777">
        <w:trPr>
          <w:trHeight w:val="359"/>
        </w:trPr>
        <w:tc>
          <w:tcPr>
            <w:tcW w:w="4360" w:type="dxa"/>
            <w:tcBorders>
              <w:top w:val="single" w:sz="12" w:space="0" w:color="A6A6A6"/>
              <w:left w:val="nil"/>
              <w:bottom w:val="single" w:sz="12" w:space="0" w:color="A6A6A6"/>
              <w:right w:val="single" w:sz="12" w:space="0" w:color="A6A6A6"/>
            </w:tcBorders>
          </w:tcPr>
          <w:p w14:paraId="20BBDA07" w14:textId="77777777" w:rsidR="000D7ADE" w:rsidRDefault="006D3853">
            <w:pPr>
              <w:jc w:val="center"/>
            </w:pPr>
            <w:r>
              <w:t xml:space="preserve">Acero medio </w:t>
            </w:r>
          </w:p>
        </w:tc>
        <w:tc>
          <w:tcPr>
            <w:tcW w:w="4361" w:type="dxa"/>
            <w:tcBorders>
              <w:top w:val="single" w:sz="12" w:space="0" w:color="A6A6A6"/>
              <w:left w:val="single" w:sz="12" w:space="0" w:color="A6A6A6"/>
              <w:bottom w:val="single" w:sz="12" w:space="0" w:color="A6A6A6"/>
              <w:right w:val="single" w:sz="18" w:space="0" w:color="FFFFFF"/>
            </w:tcBorders>
          </w:tcPr>
          <w:p w14:paraId="61A7F384" w14:textId="77777777" w:rsidR="000D7ADE" w:rsidRDefault="006D3853">
            <w:pPr>
              <w:jc w:val="center"/>
            </w:pPr>
            <w:r>
              <w:t>35,15</w:t>
            </w:r>
          </w:p>
        </w:tc>
      </w:tr>
      <w:tr w:rsidR="000D7ADE" w14:paraId="2C81D22A" w14:textId="77777777">
        <w:trPr>
          <w:trHeight w:val="359"/>
        </w:trPr>
        <w:tc>
          <w:tcPr>
            <w:tcW w:w="4360" w:type="dxa"/>
            <w:tcBorders>
              <w:top w:val="single" w:sz="12" w:space="0" w:color="A6A6A6"/>
              <w:left w:val="nil"/>
              <w:bottom w:val="single" w:sz="12" w:space="0" w:color="A6A6A6"/>
              <w:right w:val="single" w:sz="12" w:space="0" w:color="A6A6A6"/>
            </w:tcBorders>
          </w:tcPr>
          <w:p w14:paraId="489A899D" w14:textId="77777777" w:rsidR="000D7ADE" w:rsidRDefault="006D3853">
            <w:pPr>
              <w:jc w:val="center"/>
            </w:pPr>
            <w:r>
              <w:t xml:space="preserve">Acero Inoxidable </w:t>
            </w:r>
          </w:p>
        </w:tc>
        <w:tc>
          <w:tcPr>
            <w:tcW w:w="4361" w:type="dxa"/>
            <w:tcBorders>
              <w:top w:val="single" w:sz="12" w:space="0" w:color="A6A6A6"/>
              <w:left w:val="single" w:sz="12" w:space="0" w:color="A6A6A6"/>
              <w:bottom w:val="single" w:sz="12" w:space="0" w:color="A6A6A6"/>
              <w:right w:val="single" w:sz="18" w:space="0" w:color="FFFFFF"/>
            </w:tcBorders>
          </w:tcPr>
          <w:p w14:paraId="6B9E21C1" w14:textId="77777777" w:rsidR="000D7ADE" w:rsidRDefault="006D3853">
            <w:pPr>
              <w:widowControl w:val="0"/>
              <w:jc w:val="center"/>
            </w:pPr>
            <w:r>
              <w:t>49,2</w:t>
            </w:r>
          </w:p>
        </w:tc>
      </w:tr>
      <w:tr w:rsidR="000D7ADE" w14:paraId="2E31174F" w14:textId="77777777">
        <w:trPr>
          <w:trHeight w:val="359"/>
        </w:trPr>
        <w:tc>
          <w:tcPr>
            <w:tcW w:w="4360" w:type="dxa"/>
            <w:tcBorders>
              <w:top w:val="single" w:sz="12" w:space="0" w:color="A6A6A6"/>
              <w:left w:val="nil"/>
              <w:bottom w:val="single" w:sz="12" w:space="0" w:color="A6A6A6"/>
              <w:right w:val="single" w:sz="12" w:space="0" w:color="A6A6A6"/>
            </w:tcBorders>
          </w:tcPr>
          <w:p w14:paraId="0B686236" w14:textId="77777777" w:rsidR="000D7ADE" w:rsidRDefault="006D3853">
            <w:pPr>
              <w:jc w:val="center"/>
            </w:pPr>
            <w:r>
              <w:t>Plomo</w:t>
            </w:r>
          </w:p>
        </w:tc>
        <w:tc>
          <w:tcPr>
            <w:tcW w:w="4361" w:type="dxa"/>
            <w:tcBorders>
              <w:top w:val="single" w:sz="12" w:space="0" w:color="A6A6A6"/>
              <w:left w:val="single" w:sz="12" w:space="0" w:color="A6A6A6"/>
              <w:bottom w:val="single" w:sz="12" w:space="0" w:color="A6A6A6"/>
              <w:right w:val="single" w:sz="18" w:space="0" w:color="FFFFFF"/>
            </w:tcBorders>
          </w:tcPr>
          <w:p w14:paraId="3E8C7A00" w14:textId="77777777" w:rsidR="000D7ADE" w:rsidRDefault="006D3853">
            <w:pPr>
              <w:widowControl w:val="0"/>
              <w:jc w:val="center"/>
            </w:pPr>
            <w:r>
              <w:t>3</w:t>
            </w:r>
          </w:p>
        </w:tc>
      </w:tr>
    </w:tbl>
    <w:p w14:paraId="2C580C37" w14:textId="77777777" w:rsidR="000D7ADE" w:rsidRDefault="006D3853">
      <w:pPr>
        <w:spacing w:after="0" w:line="240" w:lineRule="auto"/>
        <w:jc w:val="center"/>
        <w:rPr>
          <w:sz w:val="20"/>
          <w:szCs w:val="20"/>
        </w:rPr>
      </w:pPr>
      <w:r>
        <w:rPr>
          <w:sz w:val="20"/>
          <w:szCs w:val="20"/>
        </w:rPr>
        <w:t>Fuente: Apunte Ing. Vicente Crino Tassara</w:t>
      </w:r>
    </w:p>
    <w:p w14:paraId="48D95DA4" w14:textId="77777777" w:rsidR="000D7ADE" w:rsidRDefault="000D7ADE">
      <w:pPr>
        <w:spacing w:after="0" w:line="240" w:lineRule="auto"/>
        <w:rPr>
          <w:rFonts w:ascii="Arial" w:eastAsia="Arial" w:hAnsi="Arial" w:cs="Arial"/>
        </w:rPr>
      </w:pPr>
    </w:p>
    <w:p w14:paraId="55EA373E" w14:textId="77777777" w:rsidR="000D7ADE" w:rsidRDefault="000D7ADE">
      <w:pPr>
        <w:spacing w:after="0" w:line="240" w:lineRule="auto"/>
        <w:jc w:val="both"/>
        <w:rPr>
          <w:rFonts w:ascii="Arial" w:eastAsia="Arial" w:hAnsi="Arial" w:cs="Arial"/>
        </w:rPr>
      </w:pPr>
    </w:p>
    <w:p w14:paraId="15561720" w14:textId="77777777" w:rsidR="000D7ADE" w:rsidRDefault="006D3853">
      <w:pPr>
        <w:spacing w:after="0" w:line="240" w:lineRule="auto"/>
        <w:jc w:val="center"/>
        <w:rPr>
          <w:b/>
          <w:color w:val="88354D"/>
          <w:sz w:val="24"/>
          <w:szCs w:val="24"/>
        </w:rPr>
      </w:pPr>
      <w:r>
        <w:rPr>
          <w:b/>
          <w:color w:val="88354D"/>
          <w:sz w:val="24"/>
          <w:szCs w:val="24"/>
        </w:rPr>
        <w:t>Tabla 2 Cálculo de juego de corte según ICHA</w:t>
      </w:r>
    </w:p>
    <w:tbl>
      <w:tblPr>
        <w:tblStyle w:val="a1"/>
        <w:tblW w:w="87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0"/>
        <w:gridCol w:w="4361"/>
      </w:tblGrid>
      <w:tr w:rsidR="000D7ADE" w14:paraId="54390A1D" w14:textId="77777777">
        <w:trPr>
          <w:trHeight w:val="444"/>
        </w:trPr>
        <w:tc>
          <w:tcPr>
            <w:tcW w:w="4360" w:type="dxa"/>
            <w:tcBorders>
              <w:top w:val="nil"/>
              <w:left w:val="nil"/>
              <w:bottom w:val="single" w:sz="18" w:space="0" w:color="FFFFFF"/>
              <w:right w:val="single" w:sz="18" w:space="0" w:color="FFFFFF"/>
            </w:tcBorders>
            <w:shd w:val="clear" w:color="auto" w:fill="88354D"/>
            <w:vAlign w:val="center"/>
          </w:tcPr>
          <w:p w14:paraId="22C1D2AF" w14:textId="77777777" w:rsidR="000D7ADE" w:rsidRDefault="006D3853">
            <w:pPr>
              <w:jc w:val="center"/>
              <w:rPr>
                <w:rFonts w:ascii="Arial" w:eastAsia="Arial" w:hAnsi="Arial" w:cs="Arial"/>
              </w:rPr>
            </w:pPr>
            <w:r>
              <w:rPr>
                <w:b/>
                <w:color w:val="FFFFFF"/>
                <w:sz w:val="26"/>
                <w:szCs w:val="26"/>
              </w:rPr>
              <w:t>FLEJE</w:t>
            </w:r>
          </w:p>
        </w:tc>
        <w:tc>
          <w:tcPr>
            <w:tcW w:w="4361" w:type="dxa"/>
            <w:tcBorders>
              <w:top w:val="nil"/>
              <w:left w:val="single" w:sz="18" w:space="0" w:color="FFFFFF"/>
              <w:bottom w:val="single" w:sz="18" w:space="0" w:color="FFFFFF"/>
              <w:right w:val="single" w:sz="18" w:space="0" w:color="FFFFFF"/>
            </w:tcBorders>
            <w:shd w:val="clear" w:color="auto" w:fill="88354D"/>
            <w:vAlign w:val="center"/>
          </w:tcPr>
          <w:p w14:paraId="00BC55ED" w14:textId="77777777" w:rsidR="000D7ADE" w:rsidRDefault="006D3853">
            <w:pPr>
              <w:jc w:val="center"/>
              <w:rPr>
                <w:rFonts w:ascii="Arial" w:eastAsia="Arial" w:hAnsi="Arial" w:cs="Arial"/>
              </w:rPr>
            </w:pPr>
            <w:r>
              <w:rPr>
                <w:b/>
                <w:color w:val="FFFFFF"/>
                <w:sz w:val="26"/>
                <w:szCs w:val="26"/>
              </w:rPr>
              <w:t>JUEGO (POR LADO)</w:t>
            </w:r>
          </w:p>
        </w:tc>
      </w:tr>
      <w:tr w:rsidR="000D7ADE" w14:paraId="40D5E38D" w14:textId="77777777">
        <w:trPr>
          <w:trHeight w:val="359"/>
        </w:trPr>
        <w:tc>
          <w:tcPr>
            <w:tcW w:w="4360" w:type="dxa"/>
            <w:tcBorders>
              <w:top w:val="single" w:sz="18" w:space="0" w:color="FFFFFF"/>
              <w:left w:val="nil"/>
              <w:bottom w:val="single" w:sz="12" w:space="0" w:color="A6A6A6"/>
              <w:right w:val="single" w:sz="12" w:space="0" w:color="A6A6A6"/>
            </w:tcBorders>
          </w:tcPr>
          <w:p w14:paraId="2B45CA09" w14:textId="77777777" w:rsidR="000D7ADE" w:rsidRDefault="006D3853">
            <w:pPr>
              <w:jc w:val="center"/>
            </w:pPr>
            <w:r>
              <w:t>Acero Inoxidable</w:t>
            </w:r>
          </w:p>
        </w:tc>
        <w:tc>
          <w:tcPr>
            <w:tcW w:w="4361" w:type="dxa"/>
            <w:tcBorders>
              <w:top w:val="single" w:sz="18" w:space="0" w:color="FFFFFF"/>
              <w:left w:val="single" w:sz="12" w:space="0" w:color="A6A6A6"/>
              <w:bottom w:val="single" w:sz="12" w:space="0" w:color="A6A6A6"/>
              <w:right w:val="single" w:sz="18" w:space="0" w:color="FFFFFF"/>
            </w:tcBorders>
          </w:tcPr>
          <w:p w14:paraId="2F6495DC" w14:textId="77777777" w:rsidR="000D7ADE" w:rsidRDefault="006D3853">
            <w:pPr>
              <w:jc w:val="center"/>
            </w:pPr>
            <w:r>
              <w:t>4 a 5% de e</w:t>
            </w:r>
          </w:p>
        </w:tc>
      </w:tr>
      <w:tr w:rsidR="000D7ADE" w14:paraId="5D38B83F" w14:textId="77777777">
        <w:trPr>
          <w:trHeight w:val="359"/>
        </w:trPr>
        <w:tc>
          <w:tcPr>
            <w:tcW w:w="4360" w:type="dxa"/>
            <w:tcBorders>
              <w:top w:val="single" w:sz="12" w:space="0" w:color="A6A6A6"/>
              <w:left w:val="nil"/>
              <w:bottom w:val="single" w:sz="12" w:space="0" w:color="A6A6A6"/>
              <w:right w:val="single" w:sz="12" w:space="0" w:color="A6A6A6"/>
            </w:tcBorders>
          </w:tcPr>
          <w:p w14:paraId="68876EC3" w14:textId="77777777" w:rsidR="000D7ADE" w:rsidRDefault="006D3853">
            <w:pPr>
              <w:jc w:val="center"/>
            </w:pPr>
            <w:r>
              <w:t xml:space="preserve">Acero duro </w:t>
            </w:r>
          </w:p>
        </w:tc>
        <w:tc>
          <w:tcPr>
            <w:tcW w:w="4361" w:type="dxa"/>
            <w:tcBorders>
              <w:top w:val="single" w:sz="12" w:space="0" w:color="A6A6A6"/>
              <w:left w:val="single" w:sz="12" w:space="0" w:color="A6A6A6"/>
              <w:bottom w:val="single" w:sz="12" w:space="0" w:color="A6A6A6"/>
              <w:right w:val="single" w:sz="18" w:space="0" w:color="FFFFFF"/>
            </w:tcBorders>
          </w:tcPr>
          <w:p w14:paraId="2EB1272D" w14:textId="77777777" w:rsidR="000D7ADE" w:rsidRDefault="006D3853">
            <w:pPr>
              <w:jc w:val="center"/>
            </w:pPr>
            <w:r>
              <w:t>6 a 12 % de e</w:t>
            </w:r>
          </w:p>
        </w:tc>
      </w:tr>
      <w:tr w:rsidR="000D7ADE" w14:paraId="3FD0CDEF" w14:textId="77777777">
        <w:trPr>
          <w:trHeight w:val="359"/>
        </w:trPr>
        <w:tc>
          <w:tcPr>
            <w:tcW w:w="4360" w:type="dxa"/>
            <w:tcBorders>
              <w:top w:val="single" w:sz="12" w:space="0" w:color="A6A6A6"/>
              <w:left w:val="nil"/>
              <w:bottom w:val="single" w:sz="12" w:space="0" w:color="A6A6A6"/>
              <w:right w:val="single" w:sz="12" w:space="0" w:color="A6A6A6"/>
            </w:tcBorders>
          </w:tcPr>
          <w:p w14:paraId="64012CFD" w14:textId="77777777" w:rsidR="000D7ADE" w:rsidRDefault="006D3853">
            <w:pPr>
              <w:jc w:val="center"/>
            </w:pPr>
            <w:r>
              <w:t>Acero mediano</w:t>
            </w:r>
          </w:p>
        </w:tc>
        <w:tc>
          <w:tcPr>
            <w:tcW w:w="4361" w:type="dxa"/>
            <w:tcBorders>
              <w:top w:val="single" w:sz="12" w:space="0" w:color="A6A6A6"/>
              <w:left w:val="single" w:sz="12" w:space="0" w:color="A6A6A6"/>
              <w:bottom w:val="single" w:sz="12" w:space="0" w:color="A6A6A6"/>
              <w:right w:val="single" w:sz="18" w:space="0" w:color="FFFFFF"/>
            </w:tcBorders>
          </w:tcPr>
          <w:p w14:paraId="1C27D987" w14:textId="77777777" w:rsidR="000D7ADE" w:rsidRDefault="006D3853">
            <w:pPr>
              <w:jc w:val="center"/>
            </w:pPr>
            <w:r>
              <w:t>6 a 10 % de e</w:t>
            </w:r>
          </w:p>
        </w:tc>
      </w:tr>
      <w:tr w:rsidR="000D7ADE" w14:paraId="5B0F8162" w14:textId="77777777">
        <w:trPr>
          <w:trHeight w:val="359"/>
        </w:trPr>
        <w:tc>
          <w:tcPr>
            <w:tcW w:w="4360" w:type="dxa"/>
            <w:tcBorders>
              <w:top w:val="single" w:sz="12" w:space="0" w:color="A6A6A6"/>
              <w:left w:val="nil"/>
              <w:bottom w:val="single" w:sz="12" w:space="0" w:color="A6A6A6"/>
              <w:right w:val="single" w:sz="12" w:space="0" w:color="A6A6A6"/>
            </w:tcBorders>
          </w:tcPr>
          <w:p w14:paraId="48792503" w14:textId="77777777" w:rsidR="000D7ADE" w:rsidRDefault="006D3853">
            <w:pPr>
              <w:jc w:val="center"/>
            </w:pPr>
            <w:r>
              <w:t xml:space="preserve">Acero Blando </w:t>
            </w:r>
          </w:p>
        </w:tc>
        <w:tc>
          <w:tcPr>
            <w:tcW w:w="4361" w:type="dxa"/>
            <w:tcBorders>
              <w:top w:val="single" w:sz="12" w:space="0" w:color="A6A6A6"/>
              <w:left w:val="single" w:sz="12" w:space="0" w:color="A6A6A6"/>
              <w:bottom w:val="single" w:sz="12" w:space="0" w:color="A6A6A6"/>
              <w:right w:val="single" w:sz="18" w:space="0" w:color="FFFFFF"/>
            </w:tcBorders>
          </w:tcPr>
          <w:p w14:paraId="6A8DC019" w14:textId="77777777" w:rsidR="000D7ADE" w:rsidRDefault="006D3853">
            <w:pPr>
              <w:jc w:val="center"/>
            </w:pPr>
            <w:r>
              <w:t>5 a 6 % de e</w:t>
            </w:r>
          </w:p>
        </w:tc>
      </w:tr>
      <w:tr w:rsidR="000D7ADE" w14:paraId="6A6F85C7" w14:textId="77777777">
        <w:trPr>
          <w:trHeight w:val="359"/>
        </w:trPr>
        <w:tc>
          <w:tcPr>
            <w:tcW w:w="4360" w:type="dxa"/>
            <w:tcBorders>
              <w:top w:val="single" w:sz="12" w:space="0" w:color="A6A6A6"/>
              <w:left w:val="nil"/>
              <w:bottom w:val="single" w:sz="12" w:space="0" w:color="A6A6A6"/>
              <w:right w:val="single" w:sz="12" w:space="0" w:color="A6A6A6"/>
            </w:tcBorders>
          </w:tcPr>
          <w:p w14:paraId="7CE36191" w14:textId="77777777" w:rsidR="000D7ADE" w:rsidRDefault="006D3853">
            <w:pPr>
              <w:jc w:val="center"/>
            </w:pPr>
            <w:r>
              <w:t xml:space="preserve">Latón </w:t>
            </w:r>
          </w:p>
        </w:tc>
        <w:tc>
          <w:tcPr>
            <w:tcW w:w="4361" w:type="dxa"/>
            <w:tcBorders>
              <w:top w:val="single" w:sz="12" w:space="0" w:color="A6A6A6"/>
              <w:left w:val="single" w:sz="12" w:space="0" w:color="A6A6A6"/>
              <w:bottom w:val="single" w:sz="12" w:space="0" w:color="A6A6A6"/>
              <w:right w:val="single" w:sz="18" w:space="0" w:color="FFFFFF"/>
            </w:tcBorders>
          </w:tcPr>
          <w:p w14:paraId="3A22F721" w14:textId="77777777" w:rsidR="000D7ADE" w:rsidRDefault="006D3853">
            <w:pPr>
              <w:jc w:val="center"/>
            </w:pPr>
            <w:r>
              <w:t>5 a 8 % de e</w:t>
            </w:r>
          </w:p>
        </w:tc>
      </w:tr>
      <w:tr w:rsidR="000D7ADE" w14:paraId="6E401AE6" w14:textId="77777777">
        <w:trPr>
          <w:trHeight w:val="359"/>
        </w:trPr>
        <w:tc>
          <w:tcPr>
            <w:tcW w:w="4360" w:type="dxa"/>
            <w:tcBorders>
              <w:top w:val="single" w:sz="12" w:space="0" w:color="A6A6A6"/>
              <w:left w:val="nil"/>
              <w:bottom w:val="single" w:sz="12" w:space="0" w:color="A6A6A6"/>
              <w:right w:val="single" w:sz="12" w:space="0" w:color="A6A6A6"/>
            </w:tcBorders>
          </w:tcPr>
          <w:p w14:paraId="536C067F" w14:textId="77777777" w:rsidR="000D7ADE" w:rsidRDefault="006D3853">
            <w:pPr>
              <w:jc w:val="center"/>
            </w:pPr>
            <w:r>
              <w:t>Cobre berilio (laminado en frío)</w:t>
            </w:r>
          </w:p>
        </w:tc>
        <w:tc>
          <w:tcPr>
            <w:tcW w:w="4361" w:type="dxa"/>
            <w:tcBorders>
              <w:top w:val="single" w:sz="12" w:space="0" w:color="A6A6A6"/>
              <w:left w:val="single" w:sz="12" w:space="0" w:color="A6A6A6"/>
              <w:bottom w:val="single" w:sz="12" w:space="0" w:color="A6A6A6"/>
              <w:right w:val="single" w:sz="18" w:space="0" w:color="FFFFFF"/>
            </w:tcBorders>
          </w:tcPr>
          <w:p w14:paraId="724222DB" w14:textId="77777777" w:rsidR="000D7ADE" w:rsidRDefault="006D3853">
            <w:pPr>
              <w:jc w:val="center"/>
            </w:pPr>
            <w:r>
              <w:t>5 a 10% de e</w:t>
            </w:r>
          </w:p>
        </w:tc>
      </w:tr>
      <w:tr w:rsidR="000D7ADE" w14:paraId="4BD4A470" w14:textId="77777777">
        <w:trPr>
          <w:trHeight w:val="359"/>
        </w:trPr>
        <w:tc>
          <w:tcPr>
            <w:tcW w:w="4360" w:type="dxa"/>
            <w:tcBorders>
              <w:top w:val="single" w:sz="12" w:space="0" w:color="A6A6A6"/>
              <w:left w:val="nil"/>
              <w:bottom w:val="single" w:sz="12" w:space="0" w:color="A6A6A6"/>
              <w:right w:val="single" w:sz="12" w:space="0" w:color="A6A6A6"/>
            </w:tcBorders>
          </w:tcPr>
          <w:p w14:paraId="2C54E6C3" w14:textId="77777777" w:rsidR="000D7ADE" w:rsidRDefault="006D3853">
            <w:pPr>
              <w:jc w:val="center"/>
            </w:pPr>
            <w:r>
              <w:t>Cobre berilio (Recocido)</w:t>
            </w:r>
          </w:p>
        </w:tc>
        <w:tc>
          <w:tcPr>
            <w:tcW w:w="4361" w:type="dxa"/>
            <w:tcBorders>
              <w:top w:val="single" w:sz="12" w:space="0" w:color="A6A6A6"/>
              <w:left w:val="single" w:sz="12" w:space="0" w:color="A6A6A6"/>
              <w:bottom w:val="single" w:sz="12" w:space="0" w:color="A6A6A6"/>
              <w:right w:val="single" w:sz="18" w:space="0" w:color="FFFFFF"/>
            </w:tcBorders>
          </w:tcPr>
          <w:p w14:paraId="50258E65" w14:textId="77777777" w:rsidR="000D7ADE" w:rsidRDefault="006D3853">
            <w:pPr>
              <w:jc w:val="center"/>
            </w:pPr>
            <w:r>
              <w:t>5 a 6 % de e</w:t>
            </w:r>
          </w:p>
        </w:tc>
      </w:tr>
      <w:tr w:rsidR="000D7ADE" w14:paraId="1E2538B8" w14:textId="77777777">
        <w:trPr>
          <w:trHeight w:val="359"/>
        </w:trPr>
        <w:tc>
          <w:tcPr>
            <w:tcW w:w="4360" w:type="dxa"/>
            <w:tcBorders>
              <w:top w:val="single" w:sz="12" w:space="0" w:color="A6A6A6"/>
              <w:left w:val="nil"/>
              <w:bottom w:val="single" w:sz="12" w:space="0" w:color="A6A6A6"/>
              <w:right w:val="single" w:sz="12" w:space="0" w:color="A6A6A6"/>
            </w:tcBorders>
          </w:tcPr>
          <w:p w14:paraId="37B53E2C" w14:textId="77777777" w:rsidR="000D7ADE" w:rsidRDefault="006D3853">
            <w:pPr>
              <w:jc w:val="center"/>
            </w:pPr>
            <w:r>
              <w:t xml:space="preserve">Aluminio </w:t>
            </w:r>
          </w:p>
        </w:tc>
        <w:tc>
          <w:tcPr>
            <w:tcW w:w="4361" w:type="dxa"/>
            <w:tcBorders>
              <w:top w:val="single" w:sz="12" w:space="0" w:color="A6A6A6"/>
              <w:left w:val="single" w:sz="12" w:space="0" w:color="A6A6A6"/>
              <w:bottom w:val="single" w:sz="12" w:space="0" w:color="A6A6A6"/>
              <w:right w:val="single" w:sz="18" w:space="0" w:color="FFFFFF"/>
            </w:tcBorders>
          </w:tcPr>
          <w:p w14:paraId="3F1EDD86" w14:textId="77777777" w:rsidR="000D7ADE" w:rsidRDefault="006D3853">
            <w:pPr>
              <w:jc w:val="center"/>
            </w:pPr>
            <w:r>
              <w:t>10 a 18 % de e</w:t>
            </w:r>
          </w:p>
        </w:tc>
      </w:tr>
    </w:tbl>
    <w:p w14:paraId="14FDB8EC" w14:textId="77777777" w:rsidR="000D7ADE" w:rsidRDefault="000D7ADE">
      <w:pPr>
        <w:spacing w:after="0" w:line="240" w:lineRule="auto"/>
        <w:jc w:val="center"/>
        <w:rPr>
          <w:sz w:val="20"/>
          <w:szCs w:val="20"/>
        </w:rPr>
      </w:pPr>
    </w:p>
    <w:p w14:paraId="64ABF38C" w14:textId="77777777" w:rsidR="000D7ADE" w:rsidRDefault="006D3853">
      <w:pPr>
        <w:spacing w:after="0" w:line="240" w:lineRule="auto"/>
        <w:jc w:val="center"/>
        <w:rPr>
          <w:sz w:val="20"/>
          <w:szCs w:val="20"/>
        </w:rPr>
      </w:pPr>
      <w:r>
        <w:rPr>
          <w:sz w:val="20"/>
          <w:szCs w:val="20"/>
        </w:rPr>
        <w:t>Fuente: ICHA</w:t>
      </w:r>
    </w:p>
    <w:p w14:paraId="33AB3C71" w14:textId="77777777" w:rsidR="000D7ADE" w:rsidRDefault="000D7ADE">
      <w:pPr>
        <w:spacing w:after="0" w:line="240" w:lineRule="auto"/>
        <w:jc w:val="both"/>
        <w:rPr>
          <w:rFonts w:ascii="Arial" w:eastAsia="Arial" w:hAnsi="Arial" w:cs="Arial"/>
        </w:rPr>
      </w:pPr>
    </w:p>
    <w:p w14:paraId="4B3A9B2F" w14:textId="77777777" w:rsidR="000D7ADE" w:rsidRDefault="006D3853">
      <w:pPr>
        <w:spacing w:after="0" w:line="240" w:lineRule="auto"/>
        <w:jc w:val="both"/>
      </w:pPr>
      <w:r>
        <w:rPr>
          <w:b/>
          <w:color w:val="88354D"/>
          <w:sz w:val="24"/>
          <w:szCs w:val="24"/>
        </w:rPr>
        <w:t>e:</w:t>
      </w:r>
      <w:r>
        <w:rPr>
          <w:color w:val="88354D"/>
          <w:sz w:val="24"/>
          <w:szCs w:val="24"/>
        </w:rPr>
        <w:t xml:space="preserve"> </w:t>
      </w:r>
      <w:r>
        <w:rPr>
          <w:sz w:val="24"/>
          <w:szCs w:val="24"/>
        </w:rPr>
        <w:t xml:space="preserve">Espesor de la pieza a fabricar. </w:t>
      </w:r>
      <w:r>
        <w:rPr>
          <w:b/>
          <w:color w:val="88354D"/>
          <w:sz w:val="24"/>
          <w:szCs w:val="24"/>
        </w:rPr>
        <w:t>(Nota usar menor valor del porcentaje).</w:t>
      </w:r>
    </w:p>
    <w:p w14:paraId="1337FCDF" w14:textId="77777777" w:rsidR="000D7ADE" w:rsidRDefault="000D7ADE">
      <w:pPr>
        <w:spacing w:after="0" w:line="240" w:lineRule="auto"/>
        <w:jc w:val="both"/>
      </w:pPr>
    </w:p>
    <w:p w14:paraId="65ECB2F4" w14:textId="13488A91" w:rsidR="000D7ADE" w:rsidRPr="00EB2666" w:rsidRDefault="00EB2666">
      <w:pPr>
        <w:numPr>
          <w:ilvl w:val="0"/>
          <w:numId w:val="3"/>
        </w:numPr>
        <w:spacing w:after="0" w:line="240" w:lineRule="auto"/>
        <w:ind w:left="283" w:hanging="425"/>
        <w:jc w:val="both"/>
        <w:rPr>
          <w:b/>
          <w:bCs/>
        </w:rPr>
      </w:pPr>
      <w:r>
        <w:rPr>
          <w:b/>
          <w:bCs/>
          <w:sz w:val="24"/>
          <w:szCs w:val="24"/>
        </w:rPr>
        <w:t>C</w:t>
      </w:r>
      <w:r w:rsidR="006D3853" w:rsidRPr="00EB2666">
        <w:rPr>
          <w:b/>
          <w:bCs/>
          <w:sz w:val="24"/>
          <w:szCs w:val="24"/>
        </w:rPr>
        <w:t>omplet</w:t>
      </w:r>
      <w:r>
        <w:rPr>
          <w:b/>
          <w:bCs/>
          <w:sz w:val="24"/>
          <w:szCs w:val="24"/>
        </w:rPr>
        <w:t>en</w:t>
      </w:r>
      <w:r w:rsidR="006D3853" w:rsidRPr="00EB2666">
        <w:rPr>
          <w:b/>
          <w:bCs/>
          <w:sz w:val="24"/>
          <w:szCs w:val="24"/>
        </w:rPr>
        <w:t xml:space="preserve"> la siguiente tabla con los datos del producto que demanda el cliente:</w:t>
      </w:r>
    </w:p>
    <w:p w14:paraId="449A2078" w14:textId="77777777" w:rsidR="000D7ADE" w:rsidRDefault="000D7ADE">
      <w:pPr>
        <w:spacing w:after="0" w:line="240" w:lineRule="auto"/>
        <w:jc w:val="both"/>
        <w:rPr>
          <w:rFonts w:ascii="Arial" w:eastAsia="Arial" w:hAnsi="Arial" w:cs="Arial"/>
        </w:rPr>
      </w:pPr>
    </w:p>
    <w:p w14:paraId="3CDB6187" w14:textId="77777777" w:rsidR="00EB2666" w:rsidRDefault="00EB2666">
      <w:pPr>
        <w:rPr>
          <w:b/>
          <w:color w:val="88354D"/>
          <w:sz w:val="24"/>
          <w:szCs w:val="24"/>
        </w:rPr>
      </w:pPr>
      <w:r>
        <w:rPr>
          <w:b/>
          <w:color w:val="88354D"/>
          <w:sz w:val="24"/>
          <w:szCs w:val="24"/>
        </w:rPr>
        <w:br w:type="page"/>
      </w:r>
    </w:p>
    <w:p w14:paraId="67DC6FA9" w14:textId="60F89E3D" w:rsidR="000D7ADE" w:rsidRDefault="006D3853">
      <w:pPr>
        <w:spacing w:after="0" w:line="240" w:lineRule="auto"/>
        <w:jc w:val="center"/>
        <w:rPr>
          <w:b/>
          <w:color w:val="88354D"/>
          <w:sz w:val="24"/>
          <w:szCs w:val="24"/>
        </w:rPr>
      </w:pPr>
      <w:r>
        <w:rPr>
          <w:b/>
          <w:color w:val="88354D"/>
          <w:sz w:val="24"/>
          <w:szCs w:val="24"/>
        </w:rPr>
        <w:lastRenderedPageBreak/>
        <w:t xml:space="preserve">Tabla 3. Datos de la pieza. </w:t>
      </w:r>
    </w:p>
    <w:p w14:paraId="0EB49EF5" w14:textId="77777777" w:rsidR="000D7ADE" w:rsidRDefault="000D7ADE">
      <w:pPr>
        <w:spacing w:after="0" w:line="240" w:lineRule="auto"/>
        <w:jc w:val="both"/>
        <w:rPr>
          <w:rFonts w:ascii="Arial" w:eastAsia="Arial" w:hAnsi="Arial" w:cs="Arial"/>
        </w:rPr>
      </w:pPr>
    </w:p>
    <w:tbl>
      <w:tblPr>
        <w:tblStyle w:val="a2"/>
        <w:tblW w:w="88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0D7ADE" w14:paraId="19C31F28" w14:textId="77777777">
        <w:trPr>
          <w:trHeight w:val="420"/>
          <w:jc w:val="center"/>
        </w:trPr>
        <w:tc>
          <w:tcPr>
            <w:tcW w:w="8838" w:type="dxa"/>
            <w:gridSpan w:val="2"/>
            <w:tcBorders>
              <w:top w:val="nil"/>
              <w:left w:val="nil"/>
              <w:bottom w:val="single" w:sz="18" w:space="0" w:color="FFFFFF"/>
              <w:right w:val="nil"/>
            </w:tcBorders>
            <w:shd w:val="clear" w:color="auto" w:fill="88354D"/>
            <w:tcMar>
              <w:top w:w="100" w:type="dxa"/>
              <w:left w:w="100" w:type="dxa"/>
              <w:bottom w:w="100" w:type="dxa"/>
              <w:right w:w="100" w:type="dxa"/>
            </w:tcMar>
          </w:tcPr>
          <w:p w14:paraId="4242DA72" w14:textId="77777777" w:rsidR="000D7ADE" w:rsidRDefault="006D3853">
            <w:pPr>
              <w:widowControl w:val="0"/>
              <w:jc w:val="center"/>
              <w:rPr>
                <w:b/>
                <w:sz w:val="26"/>
                <w:szCs w:val="26"/>
              </w:rPr>
            </w:pPr>
            <w:r>
              <w:rPr>
                <w:b/>
                <w:color w:val="FFFFFF"/>
                <w:sz w:val="26"/>
                <w:szCs w:val="26"/>
              </w:rPr>
              <w:t xml:space="preserve">DATOS DE LA PIEZA A FABRICAR </w:t>
            </w:r>
          </w:p>
        </w:tc>
      </w:tr>
      <w:tr w:rsidR="000D7ADE" w14:paraId="6131E444" w14:textId="77777777">
        <w:trPr>
          <w:jc w:val="center"/>
        </w:trPr>
        <w:tc>
          <w:tcPr>
            <w:tcW w:w="4419" w:type="dxa"/>
            <w:tcBorders>
              <w:top w:val="single" w:sz="18" w:space="0" w:color="FFFFFF"/>
              <w:left w:val="nil"/>
              <w:bottom w:val="single" w:sz="12" w:space="0" w:color="A6A6A6"/>
              <w:right w:val="single" w:sz="12" w:space="0" w:color="A6A6A6"/>
            </w:tcBorders>
            <w:shd w:val="clear" w:color="auto" w:fill="FFFFFF"/>
            <w:tcMar>
              <w:top w:w="100" w:type="dxa"/>
              <w:left w:w="100" w:type="dxa"/>
              <w:bottom w:w="100" w:type="dxa"/>
              <w:right w:w="100" w:type="dxa"/>
            </w:tcMar>
          </w:tcPr>
          <w:p w14:paraId="6D8F0FE7" w14:textId="77777777" w:rsidR="000D7ADE" w:rsidRDefault="006D3853">
            <w:pPr>
              <w:widowControl w:val="0"/>
            </w:pPr>
            <w:r>
              <w:t>Material de la pieza.</w:t>
            </w:r>
          </w:p>
        </w:tc>
        <w:tc>
          <w:tcPr>
            <w:tcW w:w="4419" w:type="dxa"/>
            <w:tcBorders>
              <w:top w:val="single" w:sz="18" w:space="0" w:color="FFFFFF"/>
              <w:left w:val="single" w:sz="12" w:space="0" w:color="A6A6A6"/>
              <w:bottom w:val="single" w:sz="12" w:space="0" w:color="A6A6A6"/>
              <w:right w:val="nil"/>
            </w:tcBorders>
            <w:shd w:val="clear" w:color="auto" w:fill="FFFFFF"/>
            <w:tcMar>
              <w:top w:w="100" w:type="dxa"/>
              <w:left w:w="100" w:type="dxa"/>
              <w:bottom w:w="100" w:type="dxa"/>
              <w:right w:w="100" w:type="dxa"/>
            </w:tcMar>
          </w:tcPr>
          <w:p w14:paraId="246210F9" w14:textId="77777777" w:rsidR="000D7ADE" w:rsidRDefault="000D7ADE">
            <w:pPr>
              <w:widowControl w:val="0"/>
              <w:rPr>
                <w:rFonts w:ascii="Arial" w:eastAsia="Arial" w:hAnsi="Arial" w:cs="Arial"/>
              </w:rPr>
            </w:pPr>
          </w:p>
        </w:tc>
      </w:tr>
      <w:tr w:rsidR="000D7ADE" w14:paraId="5AB26378" w14:textId="77777777">
        <w:trPr>
          <w:jc w:val="center"/>
        </w:trPr>
        <w:tc>
          <w:tcPr>
            <w:tcW w:w="4419" w:type="dxa"/>
            <w:tcBorders>
              <w:top w:val="single" w:sz="12" w:space="0" w:color="A6A6A6"/>
              <w:left w:val="nil"/>
              <w:bottom w:val="single" w:sz="12" w:space="0" w:color="A6A6A6"/>
              <w:right w:val="single" w:sz="12" w:space="0" w:color="A6A6A6"/>
            </w:tcBorders>
            <w:shd w:val="clear" w:color="auto" w:fill="FFFFFF"/>
            <w:tcMar>
              <w:top w:w="100" w:type="dxa"/>
              <w:left w:w="100" w:type="dxa"/>
              <w:bottom w:w="100" w:type="dxa"/>
              <w:right w:w="100" w:type="dxa"/>
            </w:tcMar>
          </w:tcPr>
          <w:p w14:paraId="520EED4D" w14:textId="77777777" w:rsidR="000D7ADE" w:rsidRDefault="006D3853">
            <w:pPr>
              <w:widowControl w:val="0"/>
            </w:pPr>
            <w:r>
              <w:t xml:space="preserve">Espesor de la pieza. </w:t>
            </w:r>
          </w:p>
        </w:tc>
        <w:tc>
          <w:tcPr>
            <w:tcW w:w="4419" w:type="dxa"/>
            <w:tcBorders>
              <w:top w:val="single" w:sz="12" w:space="0" w:color="A6A6A6"/>
              <w:left w:val="single" w:sz="12" w:space="0" w:color="A6A6A6"/>
              <w:bottom w:val="single" w:sz="12" w:space="0" w:color="A6A6A6"/>
              <w:right w:val="nil"/>
            </w:tcBorders>
            <w:shd w:val="clear" w:color="auto" w:fill="FFFFFF"/>
            <w:tcMar>
              <w:top w:w="100" w:type="dxa"/>
              <w:left w:w="100" w:type="dxa"/>
              <w:bottom w:w="100" w:type="dxa"/>
              <w:right w:w="100" w:type="dxa"/>
            </w:tcMar>
          </w:tcPr>
          <w:p w14:paraId="21B292B1" w14:textId="77777777" w:rsidR="000D7ADE" w:rsidRDefault="000D7ADE">
            <w:pPr>
              <w:widowControl w:val="0"/>
              <w:rPr>
                <w:rFonts w:ascii="Arial" w:eastAsia="Arial" w:hAnsi="Arial" w:cs="Arial"/>
              </w:rPr>
            </w:pPr>
          </w:p>
        </w:tc>
      </w:tr>
      <w:tr w:rsidR="000D7ADE" w14:paraId="04B98C43" w14:textId="77777777">
        <w:trPr>
          <w:jc w:val="center"/>
        </w:trPr>
        <w:tc>
          <w:tcPr>
            <w:tcW w:w="4419" w:type="dxa"/>
            <w:tcBorders>
              <w:top w:val="single" w:sz="12" w:space="0" w:color="A6A6A6"/>
              <w:left w:val="nil"/>
              <w:bottom w:val="single" w:sz="12" w:space="0" w:color="A6A6A6"/>
              <w:right w:val="single" w:sz="12" w:space="0" w:color="A6A6A6"/>
            </w:tcBorders>
            <w:shd w:val="clear" w:color="auto" w:fill="FFFFFF"/>
            <w:tcMar>
              <w:top w:w="100" w:type="dxa"/>
              <w:left w:w="100" w:type="dxa"/>
              <w:bottom w:w="100" w:type="dxa"/>
              <w:right w:w="100" w:type="dxa"/>
            </w:tcMar>
          </w:tcPr>
          <w:p w14:paraId="089EE444" w14:textId="77777777" w:rsidR="000D7ADE" w:rsidRDefault="006D3853">
            <w:pPr>
              <w:widowControl w:val="0"/>
            </w:pPr>
            <w:r>
              <w:t>Diámetro de la pieza.</w:t>
            </w:r>
          </w:p>
        </w:tc>
        <w:tc>
          <w:tcPr>
            <w:tcW w:w="4419" w:type="dxa"/>
            <w:tcBorders>
              <w:top w:val="single" w:sz="12" w:space="0" w:color="A6A6A6"/>
              <w:left w:val="single" w:sz="12" w:space="0" w:color="A6A6A6"/>
              <w:bottom w:val="single" w:sz="12" w:space="0" w:color="A6A6A6"/>
              <w:right w:val="nil"/>
            </w:tcBorders>
            <w:shd w:val="clear" w:color="auto" w:fill="FFFFFF"/>
            <w:tcMar>
              <w:top w:w="100" w:type="dxa"/>
              <w:left w:w="100" w:type="dxa"/>
              <w:bottom w:w="100" w:type="dxa"/>
              <w:right w:w="100" w:type="dxa"/>
            </w:tcMar>
          </w:tcPr>
          <w:p w14:paraId="52A7A6DF" w14:textId="77777777" w:rsidR="000D7ADE" w:rsidRDefault="000D7ADE">
            <w:pPr>
              <w:widowControl w:val="0"/>
              <w:rPr>
                <w:rFonts w:ascii="Arial" w:eastAsia="Arial" w:hAnsi="Arial" w:cs="Arial"/>
              </w:rPr>
            </w:pPr>
          </w:p>
        </w:tc>
      </w:tr>
      <w:tr w:rsidR="000D7ADE" w14:paraId="07F9D805" w14:textId="77777777">
        <w:trPr>
          <w:jc w:val="center"/>
        </w:trPr>
        <w:tc>
          <w:tcPr>
            <w:tcW w:w="4419" w:type="dxa"/>
            <w:tcBorders>
              <w:top w:val="single" w:sz="12" w:space="0" w:color="A6A6A6"/>
              <w:left w:val="nil"/>
              <w:bottom w:val="single" w:sz="12" w:space="0" w:color="A6A6A6"/>
              <w:right w:val="single" w:sz="12" w:space="0" w:color="A6A6A6"/>
            </w:tcBorders>
            <w:shd w:val="clear" w:color="auto" w:fill="FFFFFF"/>
            <w:tcMar>
              <w:top w:w="100" w:type="dxa"/>
              <w:left w:w="100" w:type="dxa"/>
              <w:bottom w:w="100" w:type="dxa"/>
              <w:right w:w="100" w:type="dxa"/>
            </w:tcMar>
          </w:tcPr>
          <w:p w14:paraId="5D46923F" w14:textId="77777777" w:rsidR="000D7ADE" w:rsidRDefault="006D3853">
            <w:pPr>
              <w:widowControl w:val="0"/>
            </w:pPr>
            <w:r>
              <w:t xml:space="preserve">Cantidad a producir. </w:t>
            </w:r>
          </w:p>
        </w:tc>
        <w:tc>
          <w:tcPr>
            <w:tcW w:w="4419" w:type="dxa"/>
            <w:tcBorders>
              <w:top w:val="single" w:sz="12" w:space="0" w:color="A6A6A6"/>
              <w:left w:val="single" w:sz="12" w:space="0" w:color="A6A6A6"/>
              <w:bottom w:val="single" w:sz="12" w:space="0" w:color="A6A6A6"/>
              <w:right w:val="nil"/>
            </w:tcBorders>
            <w:shd w:val="clear" w:color="auto" w:fill="FFFFFF"/>
            <w:tcMar>
              <w:top w:w="100" w:type="dxa"/>
              <w:left w:w="100" w:type="dxa"/>
              <w:bottom w:w="100" w:type="dxa"/>
              <w:right w:w="100" w:type="dxa"/>
            </w:tcMar>
          </w:tcPr>
          <w:p w14:paraId="776565A8" w14:textId="77777777" w:rsidR="000D7ADE" w:rsidRDefault="000D7ADE">
            <w:pPr>
              <w:widowControl w:val="0"/>
              <w:rPr>
                <w:rFonts w:ascii="Arial" w:eastAsia="Arial" w:hAnsi="Arial" w:cs="Arial"/>
              </w:rPr>
            </w:pPr>
          </w:p>
        </w:tc>
      </w:tr>
      <w:tr w:rsidR="000D7ADE" w14:paraId="1D6371F2" w14:textId="77777777">
        <w:trPr>
          <w:jc w:val="center"/>
        </w:trPr>
        <w:tc>
          <w:tcPr>
            <w:tcW w:w="4419" w:type="dxa"/>
            <w:tcBorders>
              <w:top w:val="single" w:sz="12" w:space="0" w:color="A6A6A6"/>
              <w:left w:val="nil"/>
              <w:bottom w:val="single" w:sz="12" w:space="0" w:color="A6A6A6"/>
              <w:right w:val="single" w:sz="12" w:space="0" w:color="A6A6A6"/>
            </w:tcBorders>
            <w:shd w:val="clear" w:color="auto" w:fill="FFFFFF"/>
            <w:tcMar>
              <w:top w:w="100" w:type="dxa"/>
              <w:left w:w="100" w:type="dxa"/>
              <w:bottom w:w="100" w:type="dxa"/>
              <w:right w:w="100" w:type="dxa"/>
            </w:tcMar>
          </w:tcPr>
          <w:p w14:paraId="16E0E035" w14:textId="77777777" w:rsidR="000D7ADE" w:rsidRDefault="006D3853">
            <w:pPr>
              <w:widowControl w:val="0"/>
            </w:pPr>
            <w:r>
              <w:t xml:space="preserve">Perímetro de la pieza </w:t>
            </w:r>
          </w:p>
        </w:tc>
        <w:tc>
          <w:tcPr>
            <w:tcW w:w="4419" w:type="dxa"/>
            <w:tcBorders>
              <w:top w:val="single" w:sz="12" w:space="0" w:color="A6A6A6"/>
              <w:left w:val="single" w:sz="12" w:space="0" w:color="A6A6A6"/>
              <w:bottom w:val="single" w:sz="12" w:space="0" w:color="A6A6A6"/>
              <w:right w:val="nil"/>
            </w:tcBorders>
            <w:shd w:val="clear" w:color="auto" w:fill="FFFFFF"/>
            <w:tcMar>
              <w:top w:w="100" w:type="dxa"/>
              <w:left w:w="100" w:type="dxa"/>
              <w:bottom w:w="100" w:type="dxa"/>
              <w:right w:w="100" w:type="dxa"/>
            </w:tcMar>
          </w:tcPr>
          <w:p w14:paraId="4C06010F" w14:textId="77777777" w:rsidR="000D7ADE" w:rsidRDefault="000D7ADE">
            <w:pPr>
              <w:widowControl w:val="0"/>
              <w:rPr>
                <w:rFonts w:ascii="Arial" w:eastAsia="Arial" w:hAnsi="Arial" w:cs="Arial"/>
              </w:rPr>
            </w:pPr>
          </w:p>
        </w:tc>
      </w:tr>
    </w:tbl>
    <w:p w14:paraId="0B170E0F" w14:textId="77777777" w:rsidR="000D7ADE" w:rsidRDefault="000D7ADE">
      <w:pPr>
        <w:spacing w:after="0" w:line="240" w:lineRule="auto"/>
        <w:jc w:val="both"/>
        <w:rPr>
          <w:rFonts w:ascii="Arial" w:eastAsia="Arial" w:hAnsi="Arial" w:cs="Arial"/>
        </w:rPr>
      </w:pPr>
    </w:p>
    <w:p w14:paraId="0E831152" w14:textId="77777777" w:rsidR="000D7ADE" w:rsidRDefault="000D7ADE">
      <w:pPr>
        <w:spacing w:after="0" w:line="240" w:lineRule="auto"/>
        <w:jc w:val="both"/>
        <w:rPr>
          <w:rFonts w:ascii="Arial" w:eastAsia="Arial" w:hAnsi="Arial" w:cs="Arial"/>
        </w:rPr>
      </w:pPr>
    </w:p>
    <w:p w14:paraId="553C2F49" w14:textId="77777777" w:rsidR="000D7ADE" w:rsidRDefault="000D7ADE">
      <w:pPr>
        <w:spacing w:after="0" w:line="240" w:lineRule="auto"/>
        <w:jc w:val="both"/>
        <w:rPr>
          <w:rFonts w:ascii="Arial" w:eastAsia="Arial" w:hAnsi="Arial" w:cs="Arial"/>
        </w:rPr>
      </w:pPr>
    </w:p>
    <w:p w14:paraId="00EEDBB7" w14:textId="77777777" w:rsidR="000D7ADE" w:rsidRDefault="006D3853">
      <w:pPr>
        <w:spacing w:after="0" w:line="240" w:lineRule="auto"/>
        <w:jc w:val="center"/>
        <w:rPr>
          <w:b/>
          <w:color w:val="88354D"/>
          <w:sz w:val="24"/>
          <w:szCs w:val="24"/>
        </w:rPr>
      </w:pPr>
      <w:r>
        <w:rPr>
          <w:b/>
          <w:color w:val="88354D"/>
          <w:sz w:val="24"/>
          <w:szCs w:val="24"/>
        </w:rPr>
        <w:t>Tabla 4. Datos de la matriz de corte</w:t>
      </w:r>
    </w:p>
    <w:p w14:paraId="666FA6F0" w14:textId="77777777" w:rsidR="000D7ADE" w:rsidRDefault="000D7ADE">
      <w:pPr>
        <w:spacing w:after="0" w:line="240" w:lineRule="auto"/>
        <w:jc w:val="both"/>
        <w:rPr>
          <w:rFonts w:ascii="Arial" w:eastAsia="Arial" w:hAnsi="Arial" w:cs="Arial"/>
        </w:rPr>
      </w:pPr>
    </w:p>
    <w:tbl>
      <w:tblPr>
        <w:tblStyle w:val="a3"/>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0D7ADE" w14:paraId="720C9566" w14:textId="77777777">
        <w:trPr>
          <w:trHeight w:val="420"/>
        </w:trPr>
        <w:tc>
          <w:tcPr>
            <w:tcW w:w="8838" w:type="dxa"/>
            <w:gridSpan w:val="2"/>
            <w:tcBorders>
              <w:top w:val="nil"/>
              <w:left w:val="nil"/>
              <w:bottom w:val="single" w:sz="18" w:space="0" w:color="FFFFFF"/>
              <w:right w:val="nil"/>
            </w:tcBorders>
            <w:shd w:val="clear" w:color="auto" w:fill="88354D"/>
            <w:tcMar>
              <w:top w:w="100" w:type="dxa"/>
              <w:left w:w="100" w:type="dxa"/>
              <w:bottom w:w="100" w:type="dxa"/>
              <w:right w:w="100" w:type="dxa"/>
            </w:tcMar>
          </w:tcPr>
          <w:p w14:paraId="64642C83" w14:textId="77777777" w:rsidR="000D7ADE" w:rsidRDefault="006D3853">
            <w:pPr>
              <w:widowControl w:val="0"/>
              <w:jc w:val="center"/>
              <w:rPr>
                <w:b/>
                <w:sz w:val="26"/>
                <w:szCs w:val="26"/>
              </w:rPr>
            </w:pPr>
            <w:r>
              <w:rPr>
                <w:b/>
                <w:color w:val="FFFFFF"/>
                <w:sz w:val="26"/>
                <w:szCs w:val="26"/>
              </w:rPr>
              <w:t xml:space="preserve">DATOS DE LA MATRIZ DE CORTE A GENERAR </w:t>
            </w:r>
          </w:p>
        </w:tc>
      </w:tr>
      <w:tr w:rsidR="000D7ADE" w14:paraId="0CA6919A" w14:textId="77777777">
        <w:trPr>
          <w:trHeight w:val="450"/>
        </w:trPr>
        <w:tc>
          <w:tcPr>
            <w:tcW w:w="4419" w:type="dxa"/>
            <w:tcBorders>
              <w:top w:val="single" w:sz="18" w:space="0" w:color="FFFFFF"/>
              <w:left w:val="nil"/>
              <w:bottom w:val="single" w:sz="12" w:space="0" w:color="A6A6A6"/>
              <w:right w:val="single" w:sz="12" w:space="0" w:color="A6A6A6"/>
            </w:tcBorders>
            <w:shd w:val="clear" w:color="auto" w:fill="auto"/>
            <w:tcMar>
              <w:top w:w="100" w:type="dxa"/>
              <w:left w:w="100" w:type="dxa"/>
              <w:bottom w:w="100" w:type="dxa"/>
              <w:right w:w="100" w:type="dxa"/>
            </w:tcMar>
          </w:tcPr>
          <w:p w14:paraId="67CC54E6" w14:textId="77777777" w:rsidR="000D7ADE" w:rsidRDefault="006D3853">
            <w:pPr>
              <w:widowControl w:val="0"/>
            </w:pPr>
            <w:r>
              <w:t xml:space="preserve">Ancho de la sufridera </w:t>
            </w:r>
          </w:p>
        </w:tc>
        <w:tc>
          <w:tcPr>
            <w:tcW w:w="4419" w:type="dxa"/>
            <w:tcBorders>
              <w:top w:val="single" w:sz="18" w:space="0" w:color="FFFFFF"/>
              <w:left w:val="single" w:sz="12" w:space="0" w:color="A6A6A6"/>
              <w:bottom w:val="single" w:sz="12" w:space="0" w:color="A6A6A6"/>
              <w:right w:val="nil"/>
            </w:tcBorders>
            <w:shd w:val="clear" w:color="auto" w:fill="auto"/>
            <w:tcMar>
              <w:top w:w="100" w:type="dxa"/>
              <w:left w:w="100" w:type="dxa"/>
              <w:bottom w:w="100" w:type="dxa"/>
              <w:right w:w="100" w:type="dxa"/>
            </w:tcMar>
          </w:tcPr>
          <w:p w14:paraId="24E1FCA8" w14:textId="77777777" w:rsidR="000D7ADE" w:rsidRDefault="000D7ADE">
            <w:pPr>
              <w:widowControl w:val="0"/>
            </w:pPr>
          </w:p>
        </w:tc>
      </w:tr>
      <w:tr w:rsidR="000D7ADE" w14:paraId="01E7FE83" w14:textId="77777777">
        <w:tc>
          <w:tcPr>
            <w:tcW w:w="4419"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6D2C68E1" w14:textId="77777777" w:rsidR="000D7ADE" w:rsidRDefault="006D3853">
            <w:pPr>
              <w:widowControl w:val="0"/>
            </w:pPr>
            <w:r>
              <w:t xml:space="preserve">Largo de la sufridera </w:t>
            </w:r>
          </w:p>
        </w:tc>
        <w:tc>
          <w:tcPr>
            <w:tcW w:w="4419"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5BC078D2" w14:textId="77777777" w:rsidR="000D7ADE" w:rsidRDefault="000D7ADE">
            <w:pPr>
              <w:widowControl w:val="0"/>
            </w:pPr>
          </w:p>
        </w:tc>
      </w:tr>
      <w:tr w:rsidR="000D7ADE" w14:paraId="14E6E467" w14:textId="77777777">
        <w:tc>
          <w:tcPr>
            <w:tcW w:w="4419"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3C1BA27C" w14:textId="77777777" w:rsidR="000D7ADE" w:rsidRDefault="006D3853">
            <w:pPr>
              <w:widowControl w:val="0"/>
            </w:pPr>
            <w:r>
              <w:t>Ancho máximo de la cavidad</w:t>
            </w:r>
          </w:p>
        </w:tc>
        <w:tc>
          <w:tcPr>
            <w:tcW w:w="4419"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0B35400D" w14:textId="77777777" w:rsidR="000D7ADE" w:rsidRDefault="000D7ADE">
            <w:pPr>
              <w:widowControl w:val="0"/>
            </w:pPr>
          </w:p>
        </w:tc>
      </w:tr>
      <w:tr w:rsidR="000D7ADE" w14:paraId="73690DCD" w14:textId="77777777">
        <w:tc>
          <w:tcPr>
            <w:tcW w:w="4419"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78D5074D" w14:textId="77777777" w:rsidR="000D7ADE" w:rsidRDefault="006D3853">
            <w:pPr>
              <w:widowControl w:val="0"/>
            </w:pPr>
            <w:r>
              <w:t xml:space="preserve">Elementos de sujeción </w:t>
            </w:r>
          </w:p>
        </w:tc>
        <w:tc>
          <w:tcPr>
            <w:tcW w:w="4419"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1F86048B" w14:textId="77777777" w:rsidR="000D7ADE" w:rsidRDefault="000D7ADE">
            <w:pPr>
              <w:widowControl w:val="0"/>
            </w:pPr>
          </w:p>
        </w:tc>
      </w:tr>
      <w:tr w:rsidR="000D7ADE" w14:paraId="07423FBA" w14:textId="77777777">
        <w:tc>
          <w:tcPr>
            <w:tcW w:w="4419"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2043725A" w14:textId="77777777" w:rsidR="000D7ADE" w:rsidRDefault="006D3853">
            <w:pPr>
              <w:widowControl w:val="0"/>
            </w:pPr>
            <w:r>
              <w:t xml:space="preserve">Altura del punzón </w:t>
            </w:r>
          </w:p>
        </w:tc>
        <w:tc>
          <w:tcPr>
            <w:tcW w:w="4419"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5686AA5B" w14:textId="77777777" w:rsidR="000D7ADE" w:rsidRDefault="000D7ADE">
            <w:pPr>
              <w:widowControl w:val="0"/>
            </w:pPr>
          </w:p>
        </w:tc>
      </w:tr>
    </w:tbl>
    <w:p w14:paraId="7F759852" w14:textId="77777777" w:rsidR="000D7ADE" w:rsidRDefault="000D7ADE">
      <w:pPr>
        <w:spacing w:after="120" w:line="240" w:lineRule="auto"/>
        <w:jc w:val="both"/>
        <w:rPr>
          <w:b/>
        </w:rPr>
      </w:pPr>
    </w:p>
    <w:p w14:paraId="5D617387" w14:textId="77777777" w:rsidR="000D7ADE" w:rsidRPr="00EB2666" w:rsidRDefault="006D3853">
      <w:pPr>
        <w:numPr>
          <w:ilvl w:val="0"/>
          <w:numId w:val="3"/>
        </w:numPr>
        <w:spacing w:after="0" w:line="240" w:lineRule="auto"/>
        <w:jc w:val="both"/>
        <w:rPr>
          <w:b/>
          <w:bCs/>
          <w:color w:val="000000"/>
        </w:rPr>
      </w:pPr>
      <w:r w:rsidRPr="00EB2666">
        <w:rPr>
          <w:b/>
          <w:bCs/>
          <w:sz w:val="24"/>
          <w:szCs w:val="24"/>
        </w:rPr>
        <w:t>Las matrices son elementos creados para generar piezas en serie. La elección correcta del tipo de matriz a utilizar es de vital importancia para una fabricación correcta de la pieza, en base a esto y considerando que en esta parte solo se debe considerar e</w:t>
      </w:r>
      <w:r w:rsidRPr="00EB2666">
        <w:rPr>
          <w:b/>
          <w:bCs/>
          <w:sz w:val="24"/>
          <w:szCs w:val="24"/>
        </w:rPr>
        <w:t>l corte de la pieza ¿qué tipo de matriz seleccionaría para este proceso?</w:t>
      </w:r>
    </w:p>
    <w:p w14:paraId="7E99F80D" w14:textId="77777777" w:rsidR="000D7ADE" w:rsidRDefault="000D7ADE">
      <w:pPr>
        <w:spacing w:after="0" w:line="240" w:lineRule="auto"/>
        <w:rPr>
          <w:rFonts w:ascii="Arial" w:eastAsia="Arial" w:hAnsi="Arial" w:cs="Arial"/>
        </w:rPr>
      </w:pPr>
    </w:p>
    <w:tbl>
      <w:tblPr>
        <w:tblStyle w:val="a4"/>
        <w:tblW w:w="8838" w:type="dxa"/>
        <w:tblInd w:w="0" w:type="dxa"/>
        <w:tblBorders>
          <w:top w:val="single" w:sz="12" w:space="0" w:color="88354D"/>
          <w:left w:val="single" w:sz="12" w:space="0" w:color="88354D"/>
          <w:bottom w:val="single" w:sz="12" w:space="0" w:color="88354D"/>
          <w:right w:val="single" w:sz="12" w:space="0" w:color="88354D"/>
        </w:tblBorders>
        <w:tblLayout w:type="fixed"/>
        <w:tblLook w:val="0600" w:firstRow="0" w:lastRow="0" w:firstColumn="0" w:lastColumn="0" w:noHBand="1" w:noVBand="1"/>
      </w:tblPr>
      <w:tblGrid>
        <w:gridCol w:w="8838"/>
      </w:tblGrid>
      <w:tr w:rsidR="000D7ADE" w14:paraId="00DA335D" w14:textId="77777777">
        <w:tc>
          <w:tcPr>
            <w:tcW w:w="8838" w:type="dxa"/>
            <w:shd w:val="clear" w:color="auto" w:fill="auto"/>
            <w:tcMar>
              <w:top w:w="100" w:type="dxa"/>
              <w:left w:w="100" w:type="dxa"/>
              <w:bottom w:w="100" w:type="dxa"/>
              <w:right w:w="100" w:type="dxa"/>
            </w:tcMar>
          </w:tcPr>
          <w:p w14:paraId="73CE0E25" w14:textId="77777777" w:rsidR="000D7ADE" w:rsidRDefault="000D7ADE">
            <w:pPr>
              <w:widowControl w:val="0"/>
              <w:rPr>
                <w:rFonts w:ascii="Arial" w:eastAsia="Arial" w:hAnsi="Arial" w:cs="Arial"/>
              </w:rPr>
            </w:pPr>
          </w:p>
          <w:p w14:paraId="4301925C" w14:textId="77777777" w:rsidR="000D7ADE" w:rsidRDefault="000D7ADE">
            <w:pPr>
              <w:widowControl w:val="0"/>
              <w:rPr>
                <w:rFonts w:ascii="Arial" w:eastAsia="Arial" w:hAnsi="Arial" w:cs="Arial"/>
              </w:rPr>
            </w:pPr>
          </w:p>
          <w:p w14:paraId="2E58A312" w14:textId="77777777" w:rsidR="000D7ADE" w:rsidRDefault="000D7ADE">
            <w:pPr>
              <w:widowControl w:val="0"/>
              <w:rPr>
                <w:rFonts w:ascii="Arial" w:eastAsia="Arial" w:hAnsi="Arial" w:cs="Arial"/>
              </w:rPr>
            </w:pPr>
          </w:p>
          <w:p w14:paraId="1974C69A" w14:textId="77777777" w:rsidR="000D7ADE" w:rsidRDefault="000D7ADE">
            <w:pPr>
              <w:widowControl w:val="0"/>
              <w:rPr>
                <w:rFonts w:ascii="Arial" w:eastAsia="Arial" w:hAnsi="Arial" w:cs="Arial"/>
              </w:rPr>
            </w:pPr>
          </w:p>
          <w:p w14:paraId="2FF3CC5A" w14:textId="77777777" w:rsidR="000D7ADE" w:rsidRDefault="000D7ADE">
            <w:pPr>
              <w:widowControl w:val="0"/>
              <w:rPr>
                <w:rFonts w:ascii="Arial" w:eastAsia="Arial" w:hAnsi="Arial" w:cs="Arial"/>
              </w:rPr>
            </w:pPr>
          </w:p>
          <w:p w14:paraId="36F35A55" w14:textId="77777777" w:rsidR="000D7ADE" w:rsidRDefault="000D7ADE">
            <w:pPr>
              <w:widowControl w:val="0"/>
              <w:rPr>
                <w:rFonts w:ascii="Arial" w:eastAsia="Arial" w:hAnsi="Arial" w:cs="Arial"/>
              </w:rPr>
            </w:pPr>
          </w:p>
          <w:p w14:paraId="30DD4D37" w14:textId="77777777" w:rsidR="000D7ADE" w:rsidRDefault="000D7ADE">
            <w:pPr>
              <w:widowControl w:val="0"/>
              <w:rPr>
                <w:rFonts w:ascii="Arial" w:eastAsia="Arial" w:hAnsi="Arial" w:cs="Arial"/>
              </w:rPr>
            </w:pPr>
          </w:p>
          <w:p w14:paraId="34E804C2" w14:textId="77777777" w:rsidR="000D7ADE" w:rsidRDefault="000D7ADE">
            <w:pPr>
              <w:widowControl w:val="0"/>
              <w:rPr>
                <w:rFonts w:ascii="Arial" w:eastAsia="Arial" w:hAnsi="Arial" w:cs="Arial"/>
              </w:rPr>
            </w:pPr>
          </w:p>
          <w:p w14:paraId="440B4EC8" w14:textId="77777777" w:rsidR="000D7ADE" w:rsidRDefault="000D7ADE">
            <w:pPr>
              <w:widowControl w:val="0"/>
              <w:rPr>
                <w:rFonts w:ascii="Arial" w:eastAsia="Arial" w:hAnsi="Arial" w:cs="Arial"/>
              </w:rPr>
            </w:pPr>
          </w:p>
        </w:tc>
      </w:tr>
    </w:tbl>
    <w:p w14:paraId="4DF12F0E" w14:textId="77777777" w:rsidR="000D7ADE" w:rsidRDefault="000D7ADE">
      <w:pPr>
        <w:spacing w:after="0" w:line="240" w:lineRule="auto"/>
        <w:rPr>
          <w:rFonts w:ascii="Arial" w:eastAsia="Arial" w:hAnsi="Arial" w:cs="Arial"/>
        </w:rPr>
      </w:pPr>
    </w:p>
    <w:p w14:paraId="38A715BD" w14:textId="77777777" w:rsidR="000D7ADE" w:rsidRDefault="000D7ADE">
      <w:pPr>
        <w:spacing w:after="0" w:line="240" w:lineRule="auto"/>
        <w:jc w:val="both"/>
        <w:rPr>
          <w:rFonts w:ascii="Arial" w:eastAsia="Arial" w:hAnsi="Arial" w:cs="Arial"/>
        </w:rPr>
      </w:pPr>
    </w:p>
    <w:p w14:paraId="7CF9B6F1" w14:textId="74BBC909" w:rsidR="000D7ADE" w:rsidRPr="00EB2666" w:rsidRDefault="006D3853">
      <w:pPr>
        <w:numPr>
          <w:ilvl w:val="0"/>
          <w:numId w:val="3"/>
        </w:numPr>
        <w:spacing w:after="0" w:line="240" w:lineRule="auto"/>
        <w:jc w:val="both"/>
        <w:rPr>
          <w:b/>
          <w:bCs/>
          <w:color w:val="000000"/>
        </w:rPr>
      </w:pPr>
      <w:r w:rsidRPr="00EB2666">
        <w:rPr>
          <w:b/>
          <w:bCs/>
          <w:sz w:val="24"/>
          <w:szCs w:val="24"/>
        </w:rPr>
        <w:t>Dentro de las exigencias que se deben considerar para la fabricación de una pieza demandada por un cliente, se tiene que tener en cuenta una optimización correcta del fle</w:t>
      </w:r>
      <w:r w:rsidRPr="00EB2666">
        <w:rPr>
          <w:b/>
          <w:bCs/>
          <w:sz w:val="24"/>
          <w:szCs w:val="24"/>
        </w:rPr>
        <w:t>je, en base a esto. Dibuj</w:t>
      </w:r>
      <w:r w:rsidR="00EB2666">
        <w:rPr>
          <w:b/>
          <w:bCs/>
          <w:sz w:val="24"/>
          <w:szCs w:val="24"/>
        </w:rPr>
        <w:t xml:space="preserve">en </w:t>
      </w:r>
      <w:r w:rsidRPr="00EB2666">
        <w:rPr>
          <w:b/>
          <w:bCs/>
          <w:sz w:val="24"/>
          <w:szCs w:val="24"/>
        </w:rPr>
        <w:t xml:space="preserve">un plano en donde se establezca la posición de la pieza en el fleje, asegurando el máximo de aprovechamiento del material. </w:t>
      </w:r>
    </w:p>
    <w:p w14:paraId="12EC401A" w14:textId="77777777" w:rsidR="000D7ADE" w:rsidRDefault="000D7ADE">
      <w:pPr>
        <w:spacing w:after="0" w:line="240" w:lineRule="auto"/>
        <w:jc w:val="both"/>
        <w:rPr>
          <w:rFonts w:ascii="Arial" w:eastAsia="Arial" w:hAnsi="Arial" w:cs="Arial"/>
        </w:rPr>
      </w:pPr>
    </w:p>
    <w:tbl>
      <w:tblPr>
        <w:tblStyle w:val="a5"/>
        <w:tblW w:w="8838" w:type="dxa"/>
        <w:tblInd w:w="0" w:type="dxa"/>
        <w:tblBorders>
          <w:top w:val="single" w:sz="12" w:space="0" w:color="88354D"/>
          <w:left w:val="single" w:sz="12" w:space="0" w:color="88354D"/>
          <w:bottom w:val="single" w:sz="12" w:space="0" w:color="88354D"/>
          <w:right w:val="single" w:sz="12" w:space="0" w:color="88354D"/>
        </w:tblBorders>
        <w:tblLayout w:type="fixed"/>
        <w:tblLook w:val="0600" w:firstRow="0" w:lastRow="0" w:firstColumn="0" w:lastColumn="0" w:noHBand="1" w:noVBand="1"/>
      </w:tblPr>
      <w:tblGrid>
        <w:gridCol w:w="8838"/>
      </w:tblGrid>
      <w:tr w:rsidR="000D7ADE" w14:paraId="4E6AB6FB" w14:textId="77777777">
        <w:tc>
          <w:tcPr>
            <w:tcW w:w="8838" w:type="dxa"/>
            <w:shd w:val="clear" w:color="auto" w:fill="auto"/>
            <w:tcMar>
              <w:top w:w="100" w:type="dxa"/>
              <w:left w:w="100" w:type="dxa"/>
              <w:bottom w:w="100" w:type="dxa"/>
              <w:right w:w="100" w:type="dxa"/>
            </w:tcMar>
          </w:tcPr>
          <w:p w14:paraId="0C63E55D" w14:textId="77777777" w:rsidR="000D7ADE" w:rsidRDefault="000D7ADE">
            <w:pPr>
              <w:widowControl w:val="0"/>
              <w:rPr>
                <w:rFonts w:ascii="Arial" w:eastAsia="Arial" w:hAnsi="Arial" w:cs="Arial"/>
              </w:rPr>
            </w:pPr>
          </w:p>
          <w:p w14:paraId="6F62D1F0" w14:textId="77777777" w:rsidR="000D7ADE" w:rsidRDefault="000D7ADE">
            <w:pPr>
              <w:widowControl w:val="0"/>
              <w:rPr>
                <w:rFonts w:ascii="Arial" w:eastAsia="Arial" w:hAnsi="Arial" w:cs="Arial"/>
              </w:rPr>
            </w:pPr>
          </w:p>
          <w:p w14:paraId="3D1CC405" w14:textId="77777777" w:rsidR="000D7ADE" w:rsidRDefault="000D7ADE">
            <w:pPr>
              <w:widowControl w:val="0"/>
              <w:rPr>
                <w:rFonts w:ascii="Arial" w:eastAsia="Arial" w:hAnsi="Arial" w:cs="Arial"/>
              </w:rPr>
            </w:pPr>
          </w:p>
          <w:p w14:paraId="1398D9F2" w14:textId="77777777" w:rsidR="000D7ADE" w:rsidRDefault="000D7ADE">
            <w:pPr>
              <w:widowControl w:val="0"/>
              <w:rPr>
                <w:rFonts w:ascii="Arial" w:eastAsia="Arial" w:hAnsi="Arial" w:cs="Arial"/>
              </w:rPr>
            </w:pPr>
          </w:p>
          <w:p w14:paraId="69EDE27E" w14:textId="77777777" w:rsidR="000D7ADE" w:rsidRDefault="000D7ADE">
            <w:pPr>
              <w:widowControl w:val="0"/>
              <w:rPr>
                <w:rFonts w:ascii="Arial" w:eastAsia="Arial" w:hAnsi="Arial" w:cs="Arial"/>
              </w:rPr>
            </w:pPr>
          </w:p>
          <w:p w14:paraId="6616E3D9" w14:textId="77777777" w:rsidR="000D7ADE" w:rsidRDefault="000D7ADE">
            <w:pPr>
              <w:widowControl w:val="0"/>
              <w:rPr>
                <w:rFonts w:ascii="Arial" w:eastAsia="Arial" w:hAnsi="Arial" w:cs="Arial"/>
              </w:rPr>
            </w:pPr>
          </w:p>
          <w:p w14:paraId="172FE123" w14:textId="77777777" w:rsidR="000D7ADE" w:rsidRDefault="000D7ADE">
            <w:pPr>
              <w:widowControl w:val="0"/>
              <w:rPr>
                <w:rFonts w:ascii="Arial" w:eastAsia="Arial" w:hAnsi="Arial" w:cs="Arial"/>
              </w:rPr>
            </w:pPr>
          </w:p>
          <w:p w14:paraId="22DCC55F" w14:textId="77777777" w:rsidR="000D7ADE" w:rsidRDefault="000D7ADE">
            <w:pPr>
              <w:widowControl w:val="0"/>
              <w:rPr>
                <w:rFonts w:ascii="Arial" w:eastAsia="Arial" w:hAnsi="Arial" w:cs="Arial"/>
              </w:rPr>
            </w:pPr>
          </w:p>
          <w:p w14:paraId="0A8C9632" w14:textId="77777777" w:rsidR="000D7ADE" w:rsidRDefault="000D7ADE">
            <w:pPr>
              <w:widowControl w:val="0"/>
              <w:rPr>
                <w:rFonts w:ascii="Arial" w:eastAsia="Arial" w:hAnsi="Arial" w:cs="Arial"/>
              </w:rPr>
            </w:pPr>
          </w:p>
        </w:tc>
      </w:tr>
    </w:tbl>
    <w:p w14:paraId="6EFAAB93" w14:textId="77777777" w:rsidR="000D7ADE" w:rsidRDefault="000D7ADE">
      <w:pPr>
        <w:spacing w:after="0" w:line="240" w:lineRule="auto"/>
        <w:jc w:val="both"/>
        <w:rPr>
          <w:rFonts w:ascii="Arial" w:eastAsia="Arial" w:hAnsi="Arial" w:cs="Arial"/>
        </w:rPr>
      </w:pPr>
    </w:p>
    <w:p w14:paraId="219511ED" w14:textId="77777777" w:rsidR="000D7ADE" w:rsidRDefault="000D7ADE">
      <w:pPr>
        <w:spacing w:after="0" w:line="240" w:lineRule="auto"/>
        <w:jc w:val="both"/>
        <w:rPr>
          <w:rFonts w:ascii="Arial" w:eastAsia="Arial" w:hAnsi="Arial" w:cs="Arial"/>
        </w:rPr>
      </w:pPr>
    </w:p>
    <w:p w14:paraId="7A5DF068" w14:textId="77777777" w:rsidR="00EB2666" w:rsidRDefault="00EB2666">
      <w:pPr>
        <w:rPr>
          <w:b/>
          <w:bCs/>
          <w:sz w:val="24"/>
          <w:szCs w:val="24"/>
        </w:rPr>
      </w:pPr>
      <w:r>
        <w:rPr>
          <w:b/>
          <w:bCs/>
          <w:sz w:val="24"/>
          <w:szCs w:val="24"/>
        </w:rPr>
        <w:br w:type="page"/>
      </w:r>
    </w:p>
    <w:p w14:paraId="6EDD7DBF" w14:textId="5058D130" w:rsidR="000D7ADE" w:rsidRPr="00EB2666" w:rsidRDefault="006D3853">
      <w:pPr>
        <w:numPr>
          <w:ilvl w:val="0"/>
          <w:numId w:val="3"/>
        </w:numPr>
        <w:spacing w:after="0" w:line="240" w:lineRule="auto"/>
        <w:jc w:val="both"/>
        <w:rPr>
          <w:b/>
          <w:bCs/>
          <w:color w:val="000000"/>
        </w:rPr>
      </w:pPr>
      <w:r w:rsidRPr="00EB2666">
        <w:rPr>
          <w:b/>
          <w:bCs/>
          <w:sz w:val="24"/>
          <w:szCs w:val="24"/>
        </w:rPr>
        <w:lastRenderedPageBreak/>
        <w:t>Complete</w:t>
      </w:r>
      <w:r w:rsidR="00EB2666">
        <w:rPr>
          <w:b/>
          <w:bCs/>
          <w:sz w:val="24"/>
          <w:szCs w:val="24"/>
        </w:rPr>
        <w:t>n</w:t>
      </w:r>
      <w:r w:rsidRPr="00EB2666">
        <w:rPr>
          <w:b/>
          <w:bCs/>
          <w:sz w:val="24"/>
          <w:szCs w:val="24"/>
        </w:rPr>
        <w:t xml:space="preserve"> la siguiente tabla con los cálculos solicitados:</w:t>
      </w:r>
    </w:p>
    <w:p w14:paraId="422E019F" w14:textId="77777777" w:rsidR="000D7ADE" w:rsidRDefault="000D7ADE">
      <w:pPr>
        <w:spacing w:after="0" w:line="240" w:lineRule="auto"/>
        <w:jc w:val="both"/>
        <w:rPr>
          <w:rFonts w:ascii="Arial" w:eastAsia="Arial" w:hAnsi="Arial" w:cs="Arial"/>
        </w:rPr>
      </w:pPr>
    </w:p>
    <w:p w14:paraId="7A0106B4" w14:textId="77777777" w:rsidR="000D7ADE" w:rsidRDefault="006D3853">
      <w:pPr>
        <w:spacing w:after="0" w:line="240" w:lineRule="auto"/>
        <w:jc w:val="center"/>
        <w:rPr>
          <w:b/>
          <w:color w:val="88354D"/>
          <w:sz w:val="24"/>
          <w:szCs w:val="24"/>
        </w:rPr>
      </w:pPr>
      <w:r>
        <w:rPr>
          <w:b/>
          <w:color w:val="88354D"/>
          <w:sz w:val="24"/>
          <w:szCs w:val="24"/>
        </w:rPr>
        <w:t>Tabla 5.</w:t>
      </w:r>
    </w:p>
    <w:p w14:paraId="146B0E58" w14:textId="77777777" w:rsidR="000D7ADE" w:rsidRDefault="000D7ADE">
      <w:pPr>
        <w:spacing w:after="0" w:line="240" w:lineRule="auto"/>
        <w:jc w:val="both"/>
        <w:rPr>
          <w:rFonts w:ascii="Arial" w:eastAsia="Arial" w:hAnsi="Arial" w:cs="Arial"/>
        </w:rPr>
      </w:pPr>
    </w:p>
    <w:tbl>
      <w:tblPr>
        <w:tblStyle w:val="a6"/>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2994"/>
        <w:gridCol w:w="2994"/>
      </w:tblGrid>
      <w:tr w:rsidR="000D7ADE" w14:paraId="349AE6D9" w14:textId="77777777">
        <w:trPr>
          <w:trHeight w:val="442"/>
        </w:trPr>
        <w:tc>
          <w:tcPr>
            <w:tcW w:w="2993" w:type="dxa"/>
            <w:tcBorders>
              <w:top w:val="nil"/>
              <w:left w:val="nil"/>
              <w:bottom w:val="single" w:sz="18" w:space="0" w:color="FFFFFF"/>
              <w:right w:val="single" w:sz="18" w:space="0" w:color="FFFFFF"/>
            </w:tcBorders>
            <w:shd w:val="clear" w:color="auto" w:fill="88354D"/>
            <w:vAlign w:val="center"/>
          </w:tcPr>
          <w:p w14:paraId="6A120F9F" w14:textId="77777777" w:rsidR="000D7ADE" w:rsidRDefault="006D3853">
            <w:pPr>
              <w:jc w:val="center"/>
              <w:rPr>
                <w:rFonts w:ascii="Arial" w:eastAsia="Arial" w:hAnsi="Arial" w:cs="Arial"/>
              </w:rPr>
            </w:pPr>
            <w:r>
              <w:rPr>
                <w:b/>
                <w:color w:val="FFFFFF"/>
                <w:sz w:val="26"/>
                <w:szCs w:val="26"/>
              </w:rPr>
              <w:t>DATO</w:t>
            </w:r>
          </w:p>
        </w:tc>
        <w:tc>
          <w:tcPr>
            <w:tcW w:w="2994" w:type="dxa"/>
            <w:tcBorders>
              <w:top w:val="nil"/>
              <w:left w:val="single" w:sz="18" w:space="0" w:color="FFFFFF"/>
              <w:bottom w:val="single" w:sz="18" w:space="0" w:color="FFFFFF"/>
              <w:right w:val="single" w:sz="18" w:space="0" w:color="FFFFFF"/>
            </w:tcBorders>
            <w:shd w:val="clear" w:color="auto" w:fill="88354D"/>
            <w:vAlign w:val="center"/>
          </w:tcPr>
          <w:p w14:paraId="51EE35CE" w14:textId="77777777" w:rsidR="000D7ADE" w:rsidRDefault="006D3853">
            <w:pPr>
              <w:jc w:val="center"/>
              <w:rPr>
                <w:rFonts w:ascii="Arial" w:eastAsia="Arial" w:hAnsi="Arial" w:cs="Arial"/>
              </w:rPr>
            </w:pPr>
            <w:r>
              <w:rPr>
                <w:b/>
                <w:color w:val="FFFFFF"/>
                <w:sz w:val="26"/>
                <w:szCs w:val="26"/>
              </w:rPr>
              <w:t>FÓRMULA</w:t>
            </w:r>
          </w:p>
        </w:tc>
        <w:tc>
          <w:tcPr>
            <w:tcW w:w="2994" w:type="dxa"/>
            <w:tcBorders>
              <w:top w:val="nil"/>
              <w:left w:val="single" w:sz="18" w:space="0" w:color="FFFFFF"/>
              <w:bottom w:val="single" w:sz="18" w:space="0" w:color="FFFFFF"/>
              <w:right w:val="nil"/>
            </w:tcBorders>
            <w:shd w:val="clear" w:color="auto" w:fill="88354D"/>
            <w:vAlign w:val="center"/>
          </w:tcPr>
          <w:p w14:paraId="3A930105" w14:textId="77777777" w:rsidR="000D7ADE" w:rsidRDefault="006D3853">
            <w:pPr>
              <w:jc w:val="center"/>
              <w:rPr>
                <w:rFonts w:ascii="Arial" w:eastAsia="Arial" w:hAnsi="Arial" w:cs="Arial"/>
              </w:rPr>
            </w:pPr>
            <w:r>
              <w:rPr>
                <w:b/>
                <w:color w:val="FFFFFF"/>
                <w:sz w:val="26"/>
                <w:szCs w:val="26"/>
              </w:rPr>
              <w:t>RESULTADO</w:t>
            </w:r>
          </w:p>
        </w:tc>
      </w:tr>
      <w:tr w:rsidR="000D7ADE" w14:paraId="4E17F3FA" w14:textId="77777777">
        <w:trPr>
          <w:trHeight w:val="357"/>
        </w:trPr>
        <w:tc>
          <w:tcPr>
            <w:tcW w:w="2993" w:type="dxa"/>
            <w:tcBorders>
              <w:top w:val="single" w:sz="18" w:space="0" w:color="FFFFFF"/>
              <w:left w:val="nil"/>
              <w:bottom w:val="single" w:sz="12" w:space="0" w:color="A6A6A6"/>
              <w:right w:val="single" w:sz="12" w:space="0" w:color="A6A6A6"/>
            </w:tcBorders>
            <w:vAlign w:val="center"/>
          </w:tcPr>
          <w:p w14:paraId="3596D7FE" w14:textId="77777777" w:rsidR="000D7ADE" w:rsidRDefault="006D3853">
            <w:pPr>
              <w:jc w:val="center"/>
            </w:pPr>
            <w:r>
              <w:t>Fuerza de corte</w:t>
            </w:r>
          </w:p>
        </w:tc>
        <w:tc>
          <w:tcPr>
            <w:tcW w:w="2994" w:type="dxa"/>
            <w:tcBorders>
              <w:top w:val="single" w:sz="18" w:space="0" w:color="FFFFFF"/>
              <w:left w:val="single" w:sz="12" w:space="0" w:color="A6A6A6"/>
              <w:bottom w:val="single" w:sz="12" w:space="0" w:color="A6A6A6"/>
              <w:right w:val="single" w:sz="12" w:space="0" w:color="A6A6A6"/>
            </w:tcBorders>
            <w:vAlign w:val="center"/>
          </w:tcPr>
          <w:p w14:paraId="76E8F7D9" w14:textId="77777777" w:rsidR="000D7ADE" w:rsidRDefault="000D7ADE">
            <w:pPr>
              <w:widowControl w:val="0"/>
              <w:jc w:val="center"/>
            </w:pPr>
          </w:p>
          <w:p w14:paraId="62793219" w14:textId="77777777" w:rsidR="000D7ADE" w:rsidRDefault="006D3853">
            <w:pPr>
              <w:widowControl w:val="0"/>
              <w:jc w:val="center"/>
            </w:pPr>
            <w:r>
              <w:t>Fc: Perímetro* espesor del fleje * Esfuerzo de corte</w:t>
            </w:r>
          </w:p>
          <w:p w14:paraId="5E83C312" w14:textId="77777777" w:rsidR="000D7ADE" w:rsidRDefault="000D7ADE">
            <w:pPr>
              <w:widowControl w:val="0"/>
              <w:jc w:val="center"/>
              <w:rPr>
                <w:rFonts w:ascii="Arial" w:eastAsia="Arial" w:hAnsi="Arial" w:cs="Arial"/>
              </w:rPr>
            </w:pPr>
          </w:p>
          <w:p w14:paraId="7FDF6925" w14:textId="77777777" w:rsidR="000D7ADE" w:rsidRDefault="000D7ADE">
            <w:pPr>
              <w:widowControl w:val="0"/>
              <w:jc w:val="center"/>
              <w:rPr>
                <w:rFonts w:ascii="Arial" w:eastAsia="Arial" w:hAnsi="Arial" w:cs="Arial"/>
              </w:rPr>
            </w:pPr>
          </w:p>
          <w:p w14:paraId="38D1A7F4" w14:textId="77777777" w:rsidR="000D7ADE" w:rsidRDefault="000D7ADE">
            <w:pPr>
              <w:jc w:val="center"/>
              <w:rPr>
                <w:rFonts w:ascii="Arial" w:eastAsia="Arial" w:hAnsi="Arial" w:cs="Arial"/>
              </w:rPr>
            </w:pPr>
          </w:p>
        </w:tc>
        <w:tc>
          <w:tcPr>
            <w:tcW w:w="2994" w:type="dxa"/>
            <w:tcBorders>
              <w:top w:val="single" w:sz="18" w:space="0" w:color="FFFFFF"/>
              <w:left w:val="single" w:sz="12" w:space="0" w:color="A6A6A6"/>
              <w:bottom w:val="single" w:sz="12" w:space="0" w:color="A6A6A6"/>
              <w:right w:val="nil"/>
            </w:tcBorders>
            <w:vAlign w:val="center"/>
          </w:tcPr>
          <w:p w14:paraId="5E250AB0" w14:textId="77777777" w:rsidR="000D7ADE" w:rsidRDefault="000D7ADE">
            <w:pPr>
              <w:jc w:val="center"/>
              <w:rPr>
                <w:rFonts w:ascii="Arial" w:eastAsia="Arial" w:hAnsi="Arial" w:cs="Arial"/>
              </w:rPr>
            </w:pPr>
          </w:p>
        </w:tc>
      </w:tr>
      <w:tr w:rsidR="000D7ADE" w14:paraId="5C8B8959" w14:textId="77777777">
        <w:trPr>
          <w:trHeight w:val="357"/>
        </w:trPr>
        <w:tc>
          <w:tcPr>
            <w:tcW w:w="2993" w:type="dxa"/>
            <w:tcBorders>
              <w:top w:val="single" w:sz="12" w:space="0" w:color="A6A6A6"/>
              <w:left w:val="nil"/>
              <w:bottom w:val="single" w:sz="12" w:space="0" w:color="A6A6A6"/>
              <w:right w:val="single" w:sz="12" w:space="0" w:color="A6A6A6"/>
            </w:tcBorders>
            <w:vAlign w:val="center"/>
          </w:tcPr>
          <w:p w14:paraId="07F7A932" w14:textId="77777777" w:rsidR="000D7ADE" w:rsidRDefault="006D3853">
            <w:pPr>
              <w:jc w:val="center"/>
            </w:pPr>
            <w:r>
              <w:t>Altura de la placa sufridera</w:t>
            </w:r>
          </w:p>
        </w:tc>
        <w:tc>
          <w:tcPr>
            <w:tcW w:w="2994" w:type="dxa"/>
            <w:tcBorders>
              <w:top w:val="single" w:sz="12" w:space="0" w:color="A6A6A6"/>
              <w:left w:val="single" w:sz="12" w:space="0" w:color="A6A6A6"/>
              <w:bottom w:val="single" w:sz="12" w:space="0" w:color="A6A6A6"/>
              <w:right w:val="single" w:sz="12" w:space="0" w:color="A6A6A6"/>
            </w:tcBorders>
            <w:vAlign w:val="center"/>
          </w:tcPr>
          <w:p w14:paraId="4322A1CE" w14:textId="77777777" w:rsidR="000D7ADE" w:rsidRDefault="006D3853">
            <w:pPr>
              <w:jc w:val="center"/>
              <w:rPr>
                <w:rFonts w:ascii="Arial" w:eastAsia="Arial" w:hAnsi="Arial" w:cs="Arial"/>
                <w:sz w:val="36"/>
                <w:szCs w:val="36"/>
              </w:rPr>
            </w:pPr>
            <m:oMathPara>
              <m:oMath>
                <m:r>
                  <w:rPr>
                    <w:rFonts w:ascii="Arial" w:eastAsia="Arial" w:hAnsi="Arial" w:cs="Arial"/>
                    <w:sz w:val="36"/>
                    <w:szCs w:val="36"/>
                  </w:rPr>
                  <m:t>H</m:t>
                </m:r>
                <m:r>
                  <w:rPr>
                    <w:rFonts w:ascii="Arial" w:eastAsia="Arial" w:hAnsi="Arial" w:cs="Arial"/>
                    <w:sz w:val="36"/>
                    <w:szCs w:val="36"/>
                  </w:rPr>
                  <m:t>=</m:t>
                </m:r>
                <m:rad>
                  <m:radPr>
                    <m:degHide m:val="1"/>
                    <m:ctrlPr>
                      <w:rPr>
                        <w:rFonts w:ascii="Arial" w:eastAsia="Arial" w:hAnsi="Arial" w:cs="Arial"/>
                        <w:sz w:val="36"/>
                        <w:szCs w:val="36"/>
                      </w:rPr>
                    </m:ctrlPr>
                  </m:radPr>
                  <m:deg/>
                  <m:e>
                    <m:f>
                      <m:fPr>
                        <m:ctrlPr>
                          <w:rPr>
                            <w:rFonts w:ascii="Arial" w:eastAsia="Arial" w:hAnsi="Arial" w:cs="Arial"/>
                            <w:sz w:val="36"/>
                            <w:szCs w:val="36"/>
                          </w:rPr>
                        </m:ctrlPr>
                      </m:fPr>
                      <m:num>
                        <m:r>
                          <w:rPr>
                            <w:rFonts w:ascii="Arial" w:eastAsia="Arial" w:hAnsi="Arial" w:cs="Arial"/>
                            <w:sz w:val="36"/>
                            <w:szCs w:val="36"/>
                          </w:rPr>
                          <m:t>1.5*</m:t>
                        </m:r>
                        <m:r>
                          <w:rPr>
                            <w:rFonts w:ascii="Arial" w:eastAsia="Arial" w:hAnsi="Arial" w:cs="Arial"/>
                            <w:sz w:val="36"/>
                            <w:szCs w:val="36"/>
                          </w:rPr>
                          <m:t>Fc</m:t>
                        </m:r>
                        <m:r>
                          <w:rPr>
                            <w:rFonts w:ascii="Arial" w:eastAsia="Arial" w:hAnsi="Arial" w:cs="Arial"/>
                            <w:sz w:val="36"/>
                            <w:szCs w:val="36"/>
                          </w:rPr>
                          <m:t>*</m:t>
                        </m:r>
                        <m:r>
                          <w:rPr>
                            <w:rFonts w:ascii="Arial" w:eastAsia="Arial" w:hAnsi="Arial" w:cs="Arial"/>
                            <w:sz w:val="36"/>
                            <w:szCs w:val="36"/>
                          </w:rPr>
                          <m:t>L</m:t>
                        </m:r>
                      </m:num>
                      <m:den>
                        <m:r>
                          <w:rPr>
                            <w:rFonts w:ascii="Arial" w:eastAsia="Arial" w:hAnsi="Arial" w:cs="Arial"/>
                            <w:sz w:val="36"/>
                            <w:szCs w:val="36"/>
                          </w:rPr>
                          <m:t>σf</m:t>
                        </m:r>
                        <m:r>
                          <w:rPr>
                            <w:rFonts w:ascii="Arial" w:eastAsia="Arial" w:hAnsi="Arial" w:cs="Arial"/>
                            <w:sz w:val="36"/>
                            <w:szCs w:val="36"/>
                          </w:rPr>
                          <m:t>*</m:t>
                        </m:r>
                        <m:r>
                          <w:rPr>
                            <w:rFonts w:ascii="Arial" w:eastAsia="Arial" w:hAnsi="Arial" w:cs="Arial"/>
                            <w:sz w:val="36"/>
                            <w:szCs w:val="36"/>
                          </w:rPr>
                          <m:t>(</m:t>
                        </m:r>
                        <m:r>
                          <w:rPr>
                            <w:rFonts w:ascii="Arial" w:eastAsia="Arial" w:hAnsi="Arial" w:cs="Arial"/>
                            <w:sz w:val="36"/>
                            <w:szCs w:val="36"/>
                          </w:rPr>
                          <m:t>B</m:t>
                        </m:r>
                        <m:r>
                          <w:rPr>
                            <w:rFonts w:ascii="Arial" w:eastAsia="Arial" w:hAnsi="Arial" w:cs="Arial"/>
                            <w:sz w:val="36"/>
                            <w:szCs w:val="36"/>
                          </w:rPr>
                          <m:t>-</m:t>
                        </m:r>
                        <m:r>
                          <w:rPr>
                            <w:rFonts w:ascii="Arial" w:eastAsia="Arial" w:hAnsi="Arial" w:cs="Arial"/>
                            <w:sz w:val="36"/>
                            <w:szCs w:val="36"/>
                          </w:rPr>
                          <m:t>D</m:t>
                        </m:r>
                        <m:r>
                          <w:rPr>
                            <w:rFonts w:ascii="Arial" w:eastAsia="Arial" w:hAnsi="Arial" w:cs="Arial"/>
                            <w:sz w:val="36"/>
                            <w:szCs w:val="36"/>
                          </w:rPr>
                          <m:t>)</m:t>
                        </m:r>
                      </m:den>
                    </m:f>
                  </m:e>
                </m:rad>
              </m:oMath>
            </m:oMathPara>
          </w:p>
        </w:tc>
        <w:tc>
          <w:tcPr>
            <w:tcW w:w="2994" w:type="dxa"/>
            <w:tcBorders>
              <w:top w:val="single" w:sz="12" w:space="0" w:color="A6A6A6"/>
              <w:left w:val="single" w:sz="12" w:space="0" w:color="A6A6A6"/>
              <w:bottom w:val="single" w:sz="12" w:space="0" w:color="A6A6A6"/>
              <w:right w:val="nil"/>
            </w:tcBorders>
            <w:vAlign w:val="center"/>
          </w:tcPr>
          <w:p w14:paraId="22A62FFC" w14:textId="77777777" w:rsidR="000D7ADE" w:rsidRDefault="000D7ADE">
            <w:pPr>
              <w:jc w:val="center"/>
              <w:rPr>
                <w:rFonts w:ascii="Arial" w:eastAsia="Arial" w:hAnsi="Arial" w:cs="Arial"/>
              </w:rPr>
            </w:pPr>
          </w:p>
        </w:tc>
      </w:tr>
      <w:tr w:rsidR="000D7ADE" w14:paraId="3EFBA184" w14:textId="77777777">
        <w:trPr>
          <w:trHeight w:val="357"/>
        </w:trPr>
        <w:tc>
          <w:tcPr>
            <w:tcW w:w="2993" w:type="dxa"/>
            <w:tcBorders>
              <w:top w:val="single" w:sz="12" w:space="0" w:color="A6A6A6"/>
              <w:left w:val="nil"/>
              <w:bottom w:val="single" w:sz="12" w:space="0" w:color="A6A6A6"/>
              <w:right w:val="single" w:sz="12" w:space="0" w:color="A6A6A6"/>
            </w:tcBorders>
            <w:vAlign w:val="center"/>
          </w:tcPr>
          <w:p w14:paraId="7020FB03" w14:textId="77777777" w:rsidR="000D7ADE" w:rsidRDefault="006D3853">
            <w:pPr>
              <w:jc w:val="center"/>
            </w:pPr>
            <w:r>
              <w:t>Juego de corte</w:t>
            </w:r>
          </w:p>
        </w:tc>
        <w:tc>
          <w:tcPr>
            <w:tcW w:w="2994" w:type="dxa"/>
            <w:tcBorders>
              <w:top w:val="single" w:sz="12" w:space="0" w:color="A6A6A6"/>
              <w:left w:val="single" w:sz="12" w:space="0" w:color="A6A6A6"/>
              <w:bottom w:val="single" w:sz="12" w:space="0" w:color="A6A6A6"/>
              <w:right w:val="single" w:sz="12" w:space="0" w:color="A6A6A6"/>
            </w:tcBorders>
            <w:vAlign w:val="center"/>
          </w:tcPr>
          <w:p w14:paraId="3C4AA092" w14:textId="77777777" w:rsidR="000D7ADE" w:rsidRDefault="000D7ADE">
            <w:pPr>
              <w:widowControl w:val="0"/>
              <w:jc w:val="center"/>
              <w:rPr>
                <w:rFonts w:ascii="Arial" w:eastAsia="Arial" w:hAnsi="Arial" w:cs="Arial"/>
              </w:rPr>
            </w:pPr>
          </w:p>
          <w:p w14:paraId="15FECBE5" w14:textId="77777777" w:rsidR="000D7ADE" w:rsidRDefault="006D3853">
            <w:pPr>
              <w:widowControl w:val="0"/>
              <w:jc w:val="center"/>
            </w:pPr>
            <w:r>
              <w:t>Según Tabla 5</w:t>
            </w:r>
          </w:p>
          <w:p w14:paraId="6AE0D546" w14:textId="77777777" w:rsidR="000D7ADE" w:rsidRDefault="000D7ADE">
            <w:pPr>
              <w:jc w:val="center"/>
              <w:rPr>
                <w:rFonts w:ascii="Arial" w:eastAsia="Arial" w:hAnsi="Arial" w:cs="Arial"/>
              </w:rPr>
            </w:pPr>
          </w:p>
        </w:tc>
        <w:tc>
          <w:tcPr>
            <w:tcW w:w="2994" w:type="dxa"/>
            <w:tcBorders>
              <w:top w:val="single" w:sz="12" w:space="0" w:color="A6A6A6"/>
              <w:left w:val="single" w:sz="12" w:space="0" w:color="A6A6A6"/>
              <w:bottom w:val="single" w:sz="12" w:space="0" w:color="A6A6A6"/>
              <w:right w:val="nil"/>
            </w:tcBorders>
            <w:vAlign w:val="center"/>
          </w:tcPr>
          <w:p w14:paraId="4E62CA67" w14:textId="77777777" w:rsidR="000D7ADE" w:rsidRDefault="000D7ADE">
            <w:pPr>
              <w:jc w:val="center"/>
              <w:rPr>
                <w:rFonts w:ascii="Arial" w:eastAsia="Arial" w:hAnsi="Arial" w:cs="Arial"/>
              </w:rPr>
            </w:pPr>
          </w:p>
        </w:tc>
      </w:tr>
      <w:tr w:rsidR="000D7ADE" w14:paraId="4378C7D1" w14:textId="77777777">
        <w:trPr>
          <w:trHeight w:val="357"/>
        </w:trPr>
        <w:tc>
          <w:tcPr>
            <w:tcW w:w="2993" w:type="dxa"/>
            <w:tcBorders>
              <w:top w:val="single" w:sz="12" w:space="0" w:color="A6A6A6"/>
              <w:left w:val="nil"/>
              <w:bottom w:val="single" w:sz="12" w:space="0" w:color="A6A6A6"/>
              <w:right w:val="single" w:sz="12" w:space="0" w:color="A6A6A6"/>
            </w:tcBorders>
            <w:vAlign w:val="center"/>
          </w:tcPr>
          <w:p w14:paraId="56702576" w14:textId="77777777" w:rsidR="000D7ADE" w:rsidRDefault="006D3853">
            <w:pPr>
              <w:jc w:val="center"/>
            </w:pPr>
            <w:r>
              <w:t>Fuerza de separación (Fs)</w:t>
            </w:r>
          </w:p>
        </w:tc>
        <w:tc>
          <w:tcPr>
            <w:tcW w:w="2994" w:type="dxa"/>
            <w:tcBorders>
              <w:top w:val="single" w:sz="12" w:space="0" w:color="A6A6A6"/>
              <w:left w:val="single" w:sz="12" w:space="0" w:color="A6A6A6"/>
              <w:bottom w:val="single" w:sz="12" w:space="0" w:color="A6A6A6"/>
              <w:right w:val="single" w:sz="12" w:space="0" w:color="A6A6A6"/>
            </w:tcBorders>
            <w:vAlign w:val="center"/>
          </w:tcPr>
          <w:p w14:paraId="2759F7E9" w14:textId="77777777" w:rsidR="000D7ADE" w:rsidRDefault="000D7ADE">
            <w:pPr>
              <w:widowControl w:val="0"/>
              <w:jc w:val="center"/>
              <w:rPr>
                <w:rFonts w:ascii="Arial" w:eastAsia="Arial" w:hAnsi="Arial" w:cs="Arial"/>
              </w:rPr>
            </w:pPr>
          </w:p>
          <w:p w14:paraId="41886988" w14:textId="77777777" w:rsidR="000D7ADE" w:rsidRDefault="006D3853">
            <w:pPr>
              <w:jc w:val="center"/>
              <w:rPr>
                <w:rFonts w:ascii="Arial" w:eastAsia="Arial" w:hAnsi="Arial" w:cs="Arial"/>
              </w:rPr>
            </w:pPr>
            <m:oMathPara>
              <m:oMath>
                <m:r>
                  <w:rPr>
                    <w:rFonts w:ascii="Arial" w:eastAsia="Arial" w:hAnsi="Arial" w:cs="Arial"/>
                  </w:rPr>
                  <m:t>Fs</m:t>
                </m:r>
                <m:r>
                  <w:rPr>
                    <w:rFonts w:ascii="Arial" w:eastAsia="Arial" w:hAnsi="Arial" w:cs="Arial"/>
                  </w:rPr>
                  <m:t>=</m:t>
                </m:r>
                <m:r>
                  <w:rPr>
                    <w:rFonts w:ascii="Arial" w:eastAsia="Arial" w:hAnsi="Arial" w:cs="Arial"/>
                  </w:rPr>
                  <m:t>Fc</m:t>
                </m:r>
                <m:r>
                  <w:rPr>
                    <w:rFonts w:ascii="Arial" w:eastAsia="Arial" w:hAnsi="Arial" w:cs="Arial"/>
                  </w:rPr>
                  <m:t>*</m:t>
                </m:r>
                <m:r>
                  <w:rPr>
                    <w:rFonts w:ascii="Arial" w:eastAsia="Arial" w:hAnsi="Arial" w:cs="Arial"/>
                  </w:rPr>
                  <m:t>0.015</m:t>
                </m:r>
              </m:oMath>
            </m:oMathPara>
          </w:p>
          <w:p w14:paraId="29454F9D" w14:textId="77777777" w:rsidR="000D7ADE" w:rsidRDefault="000D7ADE">
            <w:pPr>
              <w:widowControl w:val="0"/>
              <w:jc w:val="center"/>
              <w:rPr>
                <w:rFonts w:ascii="Arial" w:eastAsia="Arial" w:hAnsi="Arial" w:cs="Arial"/>
              </w:rPr>
            </w:pPr>
          </w:p>
          <w:p w14:paraId="630BFF44" w14:textId="77777777" w:rsidR="000D7ADE" w:rsidRDefault="000D7ADE">
            <w:pPr>
              <w:jc w:val="center"/>
              <w:rPr>
                <w:rFonts w:ascii="Arial" w:eastAsia="Arial" w:hAnsi="Arial" w:cs="Arial"/>
              </w:rPr>
            </w:pPr>
          </w:p>
        </w:tc>
        <w:tc>
          <w:tcPr>
            <w:tcW w:w="2994" w:type="dxa"/>
            <w:tcBorders>
              <w:top w:val="single" w:sz="12" w:space="0" w:color="A6A6A6"/>
              <w:left w:val="single" w:sz="12" w:space="0" w:color="A6A6A6"/>
              <w:bottom w:val="single" w:sz="12" w:space="0" w:color="A6A6A6"/>
              <w:right w:val="nil"/>
            </w:tcBorders>
            <w:vAlign w:val="center"/>
          </w:tcPr>
          <w:p w14:paraId="5E4CCD9C" w14:textId="77777777" w:rsidR="000D7ADE" w:rsidRDefault="000D7ADE">
            <w:pPr>
              <w:jc w:val="center"/>
              <w:rPr>
                <w:rFonts w:ascii="Arial" w:eastAsia="Arial" w:hAnsi="Arial" w:cs="Arial"/>
              </w:rPr>
            </w:pPr>
          </w:p>
        </w:tc>
      </w:tr>
    </w:tbl>
    <w:p w14:paraId="0B967738" w14:textId="77777777" w:rsidR="000D7ADE" w:rsidRDefault="000D7ADE">
      <w:pPr>
        <w:spacing w:after="0" w:line="240" w:lineRule="auto"/>
        <w:jc w:val="both"/>
        <w:rPr>
          <w:highlight w:val="yellow"/>
        </w:rPr>
      </w:pPr>
    </w:p>
    <w:p w14:paraId="26684E1A" w14:textId="77777777" w:rsidR="000D7ADE" w:rsidRDefault="006D3853">
      <w:pPr>
        <w:pStyle w:val="Ttulo3"/>
        <w:shd w:val="clear" w:color="auto" w:fill="FFFFFF"/>
        <w:spacing w:before="0" w:after="120" w:line="240" w:lineRule="auto"/>
        <w:rPr>
          <w:color w:val="88354D"/>
        </w:rPr>
      </w:pPr>
      <w:bookmarkStart w:id="5" w:name="_heading=h.yzp1p3xwog8" w:colFirst="0" w:colLast="0"/>
      <w:bookmarkEnd w:id="5"/>
      <w:r>
        <w:rPr>
          <w:color w:val="88354D"/>
        </w:rPr>
        <w:t>FASE 5: ELABORACIÓN DEL INFORME</w:t>
      </w:r>
    </w:p>
    <w:p w14:paraId="0A88FC1D" w14:textId="77777777" w:rsidR="000D7ADE" w:rsidRDefault="006D3853">
      <w:pPr>
        <w:numPr>
          <w:ilvl w:val="0"/>
          <w:numId w:val="1"/>
        </w:numPr>
        <w:spacing w:after="120" w:line="240" w:lineRule="auto"/>
        <w:jc w:val="both"/>
        <w:rPr>
          <w:color w:val="000000"/>
          <w:sz w:val="24"/>
          <w:szCs w:val="24"/>
        </w:rPr>
      </w:pPr>
      <w:r>
        <w:rPr>
          <w:sz w:val="24"/>
          <w:szCs w:val="24"/>
        </w:rPr>
        <w:t>Como producto final, elaboren un informe del caso planteado. Para ello consideren al menos las siguientes secciones:</w:t>
      </w:r>
    </w:p>
    <w:p w14:paraId="443C8EA5" w14:textId="77777777" w:rsidR="000D7ADE" w:rsidRDefault="000D7ADE">
      <w:pPr>
        <w:spacing w:after="120" w:line="240" w:lineRule="auto"/>
        <w:ind w:left="720"/>
        <w:jc w:val="both"/>
        <w:rPr>
          <w:sz w:val="24"/>
          <w:szCs w:val="24"/>
        </w:rPr>
      </w:pPr>
    </w:p>
    <w:p w14:paraId="62392CED" w14:textId="77777777" w:rsidR="000D7ADE" w:rsidRDefault="006D3853">
      <w:pPr>
        <w:numPr>
          <w:ilvl w:val="0"/>
          <w:numId w:val="4"/>
        </w:numPr>
        <w:spacing w:after="120" w:line="240" w:lineRule="auto"/>
        <w:jc w:val="both"/>
        <w:rPr>
          <w:color w:val="000000"/>
          <w:sz w:val="24"/>
          <w:szCs w:val="24"/>
        </w:rPr>
      </w:pPr>
      <w:r>
        <w:rPr>
          <w:sz w:val="24"/>
          <w:szCs w:val="24"/>
        </w:rPr>
        <w:t>Portada.</w:t>
      </w:r>
    </w:p>
    <w:p w14:paraId="467D69E5" w14:textId="77777777" w:rsidR="000D7ADE" w:rsidRDefault="006D3853">
      <w:pPr>
        <w:numPr>
          <w:ilvl w:val="0"/>
          <w:numId w:val="4"/>
        </w:numPr>
        <w:spacing w:after="120" w:line="240" w:lineRule="auto"/>
        <w:jc w:val="both"/>
        <w:rPr>
          <w:color w:val="000000"/>
          <w:sz w:val="24"/>
          <w:szCs w:val="24"/>
        </w:rPr>
      </w:pPr>
      <w:r>
        <w:rPr>
          <w:sz w:val="24"/>
          <w:szCs w:val="24"/>
        </w:rPr>
        <w:t>Índice.</w:t>
      </w:r>
    </w:p>
    <w:p w14:paraId="54546250" w14:textId="77777777" w:rsidR="000D7ADE" w:rsidRDefault="006D3853">
      <w:pPr>
        <w:numPr>
          <w:ilvl w:val="0"/>
          <w:numId w:val="4"/>
        </w:numPr>
        <w:spacing w:after="120" w:line="240" w:lineRule="auto"/>
        <w:rPr>
          <w:color w:val="000000"/>
          <w:sz w:val="24"/>
          <w:szCs w:val="24"/>
        </w:rPr>
      </w:pPr>
      <w:r>
        <w:rPr>
          <w:sz w:val="24"/>
          <w:szCs w:val="24"/>
        </w:rPr>
        <w:t>Introducción (descripción y antecedentes generales del caso)</w:t>
      </w:r>
    </w:p>
    <w:p w14:paraId="444C7506" w14:textId="77777777" w:rsidR="000D7ADE" w:rsidRDefault="006D3853">
      <w:pPr>
        <w:numPr>
          <w:ilvl w:val="0"/>
          <w:numId w:val="4"/>
        </w:numPr>
        <w:spacing w:after="120" w:line="240" w:lineRule="auto"/>
        <w:jc w:val="both"/>
        <w:rPr>
          <w:color w:val="000000"/>
          <w:sz w:val="24"/>
          <w:szCs w:val="24"/>
        </w:rPr>
      </w:pPr>
      <w:r>
        <w:rPr>
          <w:sz w:val="24"/>
          <w:szCs w:val="24"/>
        </w:rPr>
        <w:t>Desarrollo (detallar los hallazgos encontrados en las cuatro fases anteriores).</w:t>
      </w:r>
    </w:p>
    <w:p w14:paraId="4432387A" w14:textId="77777777" w:rsidR="000D7ADE" w:rsidRDefault="006D3853">
      <w:pPr>
        <w:numPr>
          <w:ilvl w:val="0"/>
          <w:numId w:val="4"/>
        </w:numPr>
        <w:spacing w:after="120" w:line="240" w:lineRule="auto"/>
        <w:jc w:val="both"/>
        <w:rPr>
          <w:color w:val="000000"/>
          <w:sz w:val="24"/>
          <w:szCs w:val="24"/>
        </w:rPr>
      </w:pPr>
      <w:r>
        <w:rPr>
          <w:sz w:val="24"/>
          <w:szCs w:val="24"/>
        </w:rPr>
        <w:t>Conclusiones.</w:t>
      </w:r>
    </w:p>
    <w:p w14:paraId="55AD7D3B" w14:textId="77777777" w:rsidR="000D7ADE" w:rsidRDefault="006D3853">
      <w:pPr>
        <w:numPr>
          <w:ilvl w:val="0"/>
          <w:numId w:val="4"/>
        </w:numPr>
        <w:spacing w:after="120" w:line="240" w:lineRule="auto"/>
        <w:jc w:val="both"/>
        <w:rPr>
          <w:color w:val="000000"/>
          <w:sz w:val="24"/>
          <w:szCs w:val="24"/>
        </w:rPr>
      </w:pPr>
      <w:r>
        <w:rPr>
          <w:sz w:val="24"/>
          <w:szCs w:val="24"/>
        </w:rPr>
        <w:t>Bibliografía.</w:t>
      </w:r>
    </w:p>
    <w:p w14:paraId="7BAA2343" w14:textId="77777777" w:rsidR="000D7ADE" w:rsidRDefault="000D7ADE">
      <w:pPr>
        <w:spacing w:after="0" w:line="240" w:lineRule="auto"/>
        <w:jc w:val="both"/>
        <w:rPr>
          <w:rFonts w:ascii="Arial" w:eastAsia="Arial" w:hAnsi="Arial" w:cs="Arial"/>
        </w:rPr>
      </w:pPr>
    </w:p>
    <w:p w14:paraId="4917B195" w14:textId="77777777" w:rsidR="000D7ADE" w:rsidRDefault="000D7ADE"/>
    <w:sectPr w:rsidR="000D7ADE">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8449E" w14:textId="77777777" w:rsidR="006D3853" w:rsidRDefault="006D3853">
      <w:pPr>
        <w:spacing w:after="0" w:line="240" w:lineRule="auto"/>
      </w:pPr>
      <w:r>
        <w:separator/>
      </w:r>
    </w:p>
  </w:endnote>
  <w:endnote w:type="continuationSeparator" w:id="0">
    <w:p w14:paraId="5E473214" w14:textId="77777777" w:rsidR="006D3853" w:rsidRDefault="006D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9A93C" w14:textId="77777777" w:rsidR="00392C96" w:rsidRDefault="00392C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BF01B" w14:textId="77777777" w:rsidR="000D7ADE" w:rsidRDefault="006D3853">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sidR="00235A73">
      <w:rPr>
        <w:b/>
        <w:smallCaps/>
        <w:color w:val="808080"/>
        <w:sz w:val="28"/>
        <w:szCs w:val="28"/>
      </w:rPr>
      <w:fldChar w:fldCharType="separate"/>
    </w:r>
    <w:r w:rsidR="00235A73">
      <w:rPr>
        <w:b/>
        <w:smallCaps/>
        <w:noProof/>
        <w:color w:val="808080"/>
        <w:sz w:val="28"/>
        <w:szCs w:val="28"/>
      </w:rPr>
      <w:t>1</w:t>
    </w:r>
    <w:r>
      <w:rPr>
        <w:b/>
        <w:smallCaps/>
        <w:color w:val="808080"/>
        <w:sz w:val="28"/>
        <w:szCs w:val="28"/>
      </w:rPr>
      <w:fldChar w:fldCharType="end"/>
    </w:r>
  </w:p>
  <w:p w14:paraId="7A971F63" w14:textId="77777777" w:rsidR="000D7ADE" w:rsidRDefault="000D7AD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F7477" w14:textId="77777777" w:rsidR="00392C96" w:rsidRDefault="00392C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5AE71" w14:textId="77777777" w:rsidR="006D3853" w:rsidRDefault="006D3853">
      <w:pPr>
        <w:spacing w:after="0" w:line="240" w:lineRule="auto"/>
      </w:pPr>
      <w:r>
        <w:separator/>
      </w:r>
    </w:p>
  </w:footnote>
  <w:footnote w:type="continuationSeparator" w:id="0">
    <w:p w14:paraId="175AC75D" w14:textId="77777777" w:rsidR="006D3853" w:rsidRDefault="006D3853">
      <w:pPr>
        <w:spacing w:after="0" w:line="240" w:lineRule="auto"/>
      </w:pPr>
      <w:r>
        <w:continuationSeparator/>
      </w:r>
    </w:p>
  </w:footnote>
  <w:footnote w:id="1">
    <w:p w14:paraId="79D0092A" w14:textId="77777777" w:rsidR="000D7ADE" w:rsidRDefault="006D3853">
      <w:pPr>
        <w:spacing w:after="0" w:line="240" w:lineRule="auto"/>
        <w:rPr>
          <w:sz w:val="20"/>
          <w:szCs w:val="20"/>
        </w:rPr>
      </w:pPr>
      <w:r>
        <w:rPr>
          <w:vertAlign w:val="superscript"/>
        </w:rPr>
        <w:footnoteRef/>
      </w:r>
      <w:r>
        <w:rPr>
          <w:sz w:val="20"/>
          <w:szCs w:val="20"/>
        </w:rPr>
        <w:t xml:space="preserve"> Montero, I. y León, O. (2002) Clasificación y descripción de las metodologías de investigación en psicología. International Journal of Clinical and Health Psychology.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AA93A" w14:textId="77777777" w:rsidR="00392C96" w:rsidRDefault="00392C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1A824" w14:textId="7D73CCFF" w:rsidR="000D7ADE" w:rsidRDefault="00392C96">
    <w:pPr>
      <w:spacing w:after="0" w:line="240" w:lineRule="auto"/>
      <w:jc w:val="right"/>
      <w:rPr>
        <w:sz w:val="20"/>
        <w:szCs w:val="20"/>
      </w:rPr>
    </w:pPr>
    <w:r w:rsidRPr="006F6766">
      <w:rPr>
        <w:noProof/>
      </w:rPr>
      <w:drawing>
        <wp:anchor distT="0" distB="0" distL="114300" distR="114300" simplePos="0" relativeHeight="251660288" behindDoc="0" locked="0" layoutInCell="1" allowOverlap="1" wp14:anchorId="5E8C55AF" wp14:editId="48C00EF0">
          <wp:simplePos x="0" y="0"/>
          <wp:positionH relativeFrom="column">
            <wp:posOffset>0</wp:posOffset>
          </wp:positionH>
          <wp:positionV relativeFrom="paragraph">
            <wp:posOffset>-635</wp:posOffset>
          </wp:positionV>
          <wp:extent cx="500932" cy="500932"/>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932" cy="500932"/>
                  </a:xfrm>
                  <a:prstGeom prst="rect">
                    <a:avLst/>
                  </a:prstGeom>
                  <a:noFill/>
                  <a:ln>
                    <a:noFill/>
                  </a:ln>
                </pic:spPr>
              </pic:pic>
            </a:graphicData>
          </a:graphic>
          <wp14:sizeRelH relativeFrom="page">
            <wp14:pctWidth>0</wp14:pctWidth>
          </wp14:sizeRelH>
          <wp14:sizeRelV relativeFrom="page">
            <wp14:pctHeight>0</wp14:pctHeight>
          </wp14:sizeRelV>
        </wp:anchor>
      </w:drawing>
    </w:r>
    <w:r w:rsidR="006D3853">
      <w:rPr>
        <w:sz w:val="20"/>
        <w:szCs w:val="20"/>
      </w:rPr>
      <w:t>Especialidad Mecánica Industrial</w:t>
    </w:r>
    <w:r w:rsidR="006D3853">
      <w:rPr>
        <w:noProof/>
      </w:rPr>
      <mc:AlternateContent>
        <mc:Choice Requires="wps">
          <w:drawing>
            <wp:anchor distT="0" distB="0" distL="114300" distR="114300" simplePos="0" relativeHeight="251658240" behindDoc="0" locked="0" layoutInCell="1" hidden="0" allowOverlap="1" wp14:anchorId="7EE65BF6" wp14:editId="6662DD48">
              <wp:simplePos x="0" y="0"/>
              <wp:positionH relativeFrom="column">
                <wp:posOffset>-1079499</wp:posOffset>
              </wp:positionH>
              <wp:positionV relativeFrom="paragraph">
                <wp:posOffset>-431799</wp:posOffset>
              </wp:positionV>
              <wp:extent cx="116205" cy="1297305"/>
              <wp:effectExtent l="0" t="0" r="0" b="0"/>
              <wp:wrapNone/>
              <wp:docPr id="22" name="Rectángulo 22"/>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29E745F7" w14:textId="77777777" w:rsidR="000D7ADE" w:rsidRDefault="000D7AD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E65BF6" id="Rectángulo 22" o:spid="_x0000_s1027" style="position:absolute;left:0;text-align:left;margin-left:-85pt;margin-top:-34pt;width:9.15pt;height:102.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yP6QEAAK8DAAAOAAAAZHJzL2Uyb0RvYy54bWysU+1u2yAU/T9p74D4v/ijq5NacaqpVaZJ&#10;1Rat2wNgjG0kDOxCYudx9ix7sV2w12brv2qyhDlwfTjncL29nQZFTgKcNLqi2SqlRGhuGqm7in7/&#10;tn+3ocR5phumjBYVPQtHb3dv32xHW4rc9EY1AgiSaFeOtqK997ZMEsd7MTC3MlZo3GwNDMwjhC5p&#10;gI3IPqgkT9MiGQ00FgwXzuHq/bxJd5G/bQX3X9rWCU9URVGbjyPEsQ5jstuysgNme8kXGewVKgYm&#10;NR76RHXPPCNHkC+oBsnBONP6FTdDYtpWchE9oJss/cfNY8+siF4wHGefYnL/j5Z/Ph2AyKaieU6J&#10;ZgPe0VdM7ddP3R2VIbiKEY3WlVj5aA+wIIfT4HdqYQhvdEKmil7nN3lRYNDnil5lV0WWLRGLyROO&#10;BVlaFBvc51iQ5Zv1GgFSJs9MFpz/KMxAwqSigGJisuz04Pxc+qckHOyMks1eKhUBdPWdAnJieN3r&#10;fXgW9r/KlA7F2oTPZsawkgSXs68w81M9LWZr05wxJWf5XqKoB+b8gQH2SUbJiL1TUffjyEBQoj5p&#10;vJyb7H1+jc12CeAS1JeAad4bbEnugZIZ3PnYorPKD0dvWhmtB12zmEUudkUMb+ng0HaXOFY9/2e7&#10;3wAAAP//AwBQSwMEFAAGAAgAAAAhAJhOOl/fAAAADQEAAA8AAABkcnMvZG93bnJldi54bWxMjztP&#10;xDAQhHsk/oO1SHQ5x5yIoxDnxLOhIwGJci82SUT8IPbdhX/PUkE3qx3NfFPvVjuzo1ni5J0CscmB&#10;Gdd7PblBwWv3lJXAYkKncfbOKPg2EXbN+VmNlfYn92KObRoYhbhYoYIxpVBxHvvRWIwbH4yj34df&#10;LCY6l4HrBU8Ubmd+lecFtzg5ahgxmPvR9J/twVLJu+QSO1G+PT4837UyFJ0PX0pdXqy3N8CSWdOf&#10;GX7xCR0aYtr7g9ORzQoyIXMak0gVJQmyZOJaSGB7Mm+LLfCm5v9XND8AAAD//wMAUEsBAi0AFAAG&#10;AAgAAAAhALaDOJL+AAAA4QEAABMAAAAAAAAAAAAAAAAAAAAAAFtDb250ZW50X1R5cGVzXS54bWxQ&#10;SwECLQAUAAYACAAAACEAOP0h/9YAAACUAQAACwAAAAAAAAAAAAAAAAAvAQAAX3JlbHMvLnJlbHNQ&#10;SwECLQAUAAYACAAAACEAsyKMj+kBAACvAwAADgAAAAAAAAAAAAAAAAAuAgAAZHJzL2Uyb0RvYy54&#10;bWxQSwECLQAUAAYACAAAACEAmE46X98AAAANAQAADwAAAAAAAAAAAAAAAABDBAAAZHJzL2Rvd25y&#10;ZXYueG1sUEsFBgAAAAAEAAQA8wAAAE8FAAAAAA==&#10;" fillcolor="#7f7f7f" stroked="f">
              <v:textbox inset="2.53958mm,2.53958mm,2.53958mm,2.53958mm">
                <w:txbxContent>
                  <w:p w14:paraId="29E745F7" w14:textId="77777777" w:rsidR="000D7ADE" w:rsidRDefault="000D7ADE">
                    <w:pPr>
                      <w:spacing w:after="0" w:line="240" w:lineRule="auto"/>
                      <w:textDirection w:val="btLr"/>
                    </w:pPr>
                  </w:p>
                </w:txbxContent>
              </v:textbox>
            </v:rect>
          </w:pict>
        </mc:Fallback>
      </mc:AlternateContent>
    </w:r>
  </w:p>
  <w:p w14:paraId="0A5C6B43" w14:textId="77777777" w:rsidR="000D7ADE" w:rsidRDefault="006D3853">
    <w:pPr>
      <w:spacing w:after="0" w:line="240" w:lineRule="auto"/>
      <w:jc w:val="right"/>
      <w:rPr>
        <w:sz w:val="20"/>
        <w:szCs w:val="20"/>
      </w:rPr>
    </w:pPr>
    <w:r>
      <w:rPr>
        <w:sz w:val="20"/>
        <w:szCs w:val="20"/>
      </w:rPr>
      <w:t>Mención Matricería</w:t>
    </w:r>
  </w:p>
  <w:p w14:paraId="168B9853" w14:textId="77777777" w:rsidR="000D7ADE" w:rsidRDefault="006D3853">
    <w:pPr>
      <w:spacing w:after="0" w:line="240" w:lineRule="auto"/>
      <w:jc w:val="right"/>
      <w:rPr>
        <w:sz w:val="20"/>
        <w:szCs w:val="20"/>
      </w:rPr>
    </w:pPr>
    <w:r>
      <w:rPr>
        <w:sz w:val="20"/>
        <w:szCs w:val="20"/>
      </w:rPr>
      <w:t>Módulo Fabricación de Matrices</w:t>
    </w:r>
  </w:p>
  <w:p w14:paraId="045F575C" w14:textId="77777777" w:rsidR="000D7ADE" w:rsidRDefault="000D7ADE">
    <w:pPr>
      <w:pBdr>
        <w:top w:val="nil"/>
        <w:left w:val="nil"/>
        <w:bottom w:val="nil"/>
        <w:right w:val="nil"/>
        <w:between w:val="nil"/>
      </w:pBdr>
      <w:tabs>
        <w:tab w:val="center" w:pos="4419"/>
        <w:tab w:val="right" w:pos="8838"/>
      </w:tabs>
      <w:spacing w:after="0" w:line="240" w:lineRule="auto"/>
      <w:rPr>
        <w:color w:val="000000"/>
      </w:rPr>
    </w:pPr>
  </w:p>
  <w:p w14:paraId="58A72888" w14:textId="77777777" w:rsidR="000D7ADE" w:rsidRDefault="000D7ADE">
    <w:pPr>
      <w:pBdr>
        <w:top w:val="nil"/>
        <w:left w:val="nil"/>
        <w:bottom w:val="nil"/>
        <w:right w:val="nil"/>
        <w:between w:val="nil"/>
      </w:pBdr>
      <w:tabs>
        <w:tab w:val="center" w:pos="4419"/>
        <w:tab w:val="right" w:pos="8838"/>
      </w:tabs>
      <w:spacing w:after="0" w:line="240" w:lineRule="auto"/>
      <w:rPr>
        <w:color w:val="000000"/>
      </w:rPr>
    </w:pPr>
  </w:p>
  <w:p w14:paraId="1FCAC785" w14:textId="77777777" w:rsidR="000D7ADE" w:rsidRDefault="000D7ADE">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FACAE" w14:textId="77777777" w:rsidR="00392C96" w:rsidRDefault="00392C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4F5A"/>
    <w:multiLevelType w:val="multilevel"/>
    <w:tmpl w:val="0B74A9CE"/>
    <w:lvl w:ilvl="0">
      <w:start w:val="1"/>
      <w:numFmt w:val="lowerLetter"/>
      <w:lvlText w:val="%1."/>
      <w:lvlJc w:val="left"/>
      <w:pPr>
        <w:ind w:left="2136" w:hanging="360"/>
      </w:pPr>
      <w:rPr>
        <w:b/>
        <w:color w:val="A6A6A6"/>
      </w:rPr>
    </w:lvl>
    <w:lvl w:ilvl="1">
      <w:start w:val="1"/>
      <w:numFmt w:val="bullet"/>
      <w:lvlText w:val="●"/>
      <w:lvlJc w:val="left"/>
      <w:pPr>
        <w:ind w:left="2856" w:hanging="360"/>
      </w:pPr>
      <w:rPr>
        <w:rFonts w:ascii="Noto Sans Symbols" w:eastAsia="Noto Sans Symbols" w:hAnsi="Noto Sans Symbols" w:cs="Noto Sans Symbols"/>
        <w:color w:val="00953A"/>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 w15:restartNumberingAfterBreak="0">
    <w:nsid w:val="2055085D"/>
    <w:multiLevelType w:val="multilevel"/>
    <w:tmpl w:val="819A85A2"/>
    <w:lvl w:ilvl="0">
      <w:start w:val="1"/>
      <w:numFmt w:val="lowerLetter"/>
      <w:lvlText w:val="%1."/>
      <w:lvlJc w:val="left"/>
      <w:pPr>
        <w:ind w:left="1080" w:hanging="360"/>
      </w:pPr>
      <w:rPr>
        <w:b/>
        <w:bCs/>
        <w:color w:val="88354D"/>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6C3104D"/>
    <w:multiLevelType w:val="multilevel"/>
    <w:tmpl w:val="05887B60"/>
    <w:lvl w:ilvl="0">
      <w:start w:val="1"/>
      <w:numFmt w:val="bullet"/>
      <w:lvlText w:val="●"/>
      <w:lvlJc w:val="left"/>
      <w:pPr>
        <w:ind w:left="720" w:hanging="360"/>
      </w:pPr>
      <w:rPr>
        <w:rFonts w:ascii="Noto Sans Symbols" w:eastAsia="Noto Sans Symbols" w:hAnsi="Noto Sans Symbols" w:cs="Noto Sans Symbols"/>
        <w:color w:val="88354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0E3B96"/>
    <w:multiLevelType w:val="hybridMultilevel"/>
    <w:tmpl w:val="5A2837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A9F69DB"/>
    <w:multiLevelType w:val="hybridMultilevel"/>
    <w:tmpl w:val="B65423FA"/>
    <w:lvl w:ilvl="0" w:tplc="B90ECEFC">
      <w:start w:val="1"/>
      <w:numFmt w:val="bullet"/>
      <w:lvlText w:val=""/>
      <w:lvlJc w:val="left"/>
      <w:pPr>
        <w:ind w:left="720" w:hanging="360"/>
      </w:pPr>
      <w:rPr>
        <w:rFonts w:ascii="Symbol" w:hAnsi="Symbol" w:hint="default"/>
        <w:color w:val="811D4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0470802"/>
    <w:multiLevelType w:val="multilevel"/>
    <w:tmpl w:val="81AE578A"/>
    <w:lvl w:ilvl="0">
      <w:start w:val="1"/>
      <w:numFmt w:val="bullet"/>
      <w:lvlText w:val=""/>
      <w:lvlJc w:val="left"/>
      <w:pPr>
        <w:ind w:left="360" w:hanging="360"/>
      </w:pPr>
      <w:rPr>
        <w:rFonts w:ascii="Symbol" w:hAnsi="Symbol" w:hint="default"/>
        <w:b/>
        <w:i w:val="0"/>
        <w:color w:val="811D48"/>
        <w:sz w:val="24"/>
        <w:szCs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592F1A6B"/>
    <w:multiLevelType w:val="multilevel"/>
    <w:tmpl w:val="60D2C5D2"/>
    <w:lvl w:ilvl="0">
      <w:start w:val="1"/>
      <w:numFmt w:val="bullet"/>
      <w:lvlText w:val="●"/>
      <w:lvlJc w:val="left"/>
      <w:pPr>
        <w:ind w:left="1080" w:hanging="360"/>
      </w:pPr>
      <w:rPr>
        <w:rFonts w:ascii="Noto Sans Symbols" w:eastAsia="Noto Sans Symbols" w:hAnsi="Noto Sans Symbols" w:cs="Noto Sans Symbols"/>
        <w:color w:val="88354D"/>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5DA66D7B"/>
    <w:multiLevelType w:val="multilevel"/>
    <w:tmpl w:val="ACA246B2"/>
    <w:lvl w:ilvl="0">
      <w:start w:val="1"/>
      <w:numFmt w:val="decimal"/>
      <w:lvlText w:val="%1."/>
      <w:lvlJc w:val="left"/>
      <w:pPr>
        <w:ind w:left="720" w:hanging="360"/>
      </w:pPr>
      <w:rPr>
        <w:color w:val="A6A6A6"/>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90006E"/>
    <w:multiLevelType w:val="multilevel"/>
    <w:tmpl w:val="479EDA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8"/>
  </w:num>
  <w:num w:numId="6">
    <w:abstractNumId w:val="7"/>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ADE"/>
    <w:rsid w:val="000D7ADE"/>
    <w:rsid w:val="00235A73"/>
    <w:rsid w:val="00392C96"/>
    <w:rsid w:val="003A6295"/>
    <w:rsid w:val="006D3853"/>
    <w:rsid w:val="00EB26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1254"/>
  <w15:docId w15:val="{20E3D5EA-E631-416D-916D-2043B198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973AF5"/>
    <w:pPr>
      <w:keepNext/>
      <w:keepLines/>
      <w:spacing w:before="40" w:after="0"/>
      <w:outlineLvl w:val="1"/>
    </w:pPr>
    <w:rPr>
      <w:rFonts w:eastAsiaTheme="majorEastAsia" w:cstheme="majorBidi"/>
      <w:b/>
      <w:color w:val="88354D"/>
      <w:sz w:val="28"/>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73D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3D7E"/>
    <w:rPr>
      <w:rFonts w:ascii="Segoe UI" w:hAnsi="Segoe UI" w:cs="Segoe UI"/>
      <w:sz w:val="18"/>
      <w:szCs w:val="18"/>
    </w:rPr>
  </w:style>
  <w:style w:type="character" w:customStyle="1" w:styleId="Ttulo2Car">
    <w:name w:val="Título 2 Car"/>
    <w:basedOn w:val="Fuentedeprrafopredeter"/>
    <w:link w:val="Ttulo2"/>
    <w:uiPriority w:val="9"/>
    <w:rsid w:val="00973AF5"/>
    <w:rPr>
      <w:rFonts w:ascii="Calibri" w:eastAsiaTheme="majorEastAsia" w:hAnsi="Calibri" w:cstheme="majorBidi"/>
      <w:b/>
      <w:color w:val="88354D"/>
      <w:sz w:val="28"/>
      <w:szCs w:val="26"/>
      <w:lang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LU5WpM1HIqN0lDZnjZxRb24KYw==">AMUW2mU0dDOroiAKyroIIKz0r7933GQsv3klDwwWSGBbXaQMK3CUMxTc7iiIYwWft531MacW7+IOEEL3KBfGUFujl6G+0N9TJXoeo1IgiTAOgu9PVo0+4zlX6aQhh9IktCyBHxzHMH6DZ8P0kmubNyAmx4BpnsGUVzXRqhtATllZ94VTQ+qU6qUwbbzKaYpOMf/JCD/UZPazaRePXSlgAjwjQzJXOCBMgXJ5NWtsF9I9nnlkokVsdqE=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1341</Words>
  <Characters>7377</Characters>
  <Application>Microsoft Office Word</Application>
  <DocSecurity>0</DocSecurity>
  <Lines>61</Lines>
  <Paragraphs>17</Paragraphs>
  <ScaleCrop>false</ScaleCrop>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5</cp:revision>
  <dcterms:created xsi:type="dcterms:W3CDTF">2020-11-17T20:15:00Z</dcterms:created>
  <dcterms:modified xsi:type="dcterms:W3CDTF">2021-02-18T15:26:00Z</dcterms:modified>
</cp:coreProperties>
</file>