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32BEE8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F5C8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060740C0" w:rsidR="00017E90" w:rsidRDefault="00D93CF8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C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4292226" w:rsidR="00017E90" w:rsidRDefault="00902BF7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4348E5" w14:textId="77777777" w:rsidR="00F73618" w:rsidRDefault="00902BF7" w:rsidP="00902B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2B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y escriben un hecho personal que les provocó una emoción determinada y señalan la forma en que reaccionaron. Luego analizan las consecuencias que les trajo reaccionar así. Voluntariamente, comparten su experiencia con sus compañeros.</w:t>
            </w:r>
          </w:p>
          <w:p w14:paraId="328ED64C" w14:textId="40E069B0" w:rsidR="00902BF7" w:rsidRPr="0028292A" w:rsidRDefault="00902BF7" w:rsidP="00902B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0D44" w14:textId="77777777" w:rsidR="009062EE" w:rsidRDefault="009062EE" w:rsidP="00B9327C">
      <w:pPr>
        <w:spacing w:after="0" w:line="240" w:lineRule="auto"/>
      </w:pPr>
      <w:r>
        <w:separator/>
      </w:r>
    </w:p>
  </w:endnote>
  <w:endnote w:type="continuationSeparator" w:id="0">
    <w:p w14:paraId="7242E4DA" w14:textId="77777777" w:rsidR="009062EE" w:rsidRDefault="009062E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A4568" w14:textId="77777777" w:rsidR="009062EE" w:rsidRDefault="009062EE" w:rsidP="00B9327C">
      <w:pPr>
        <w:spacing w:after="0" w:line="240" w:lineRule="auto"/>
      </w:pPr>
      <w:r>
        <w:separator/>
      </w:r>
    </w:p>
  </w:footnote>
  <w:footnote w:type="continuationSeparator" w:id="0">
    <w:p w14:paraId="124D68B0" w14:textId="77777777" w:rsidR="009062EE" w:rsidRDefault="009062E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E42962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02BF7"/>
    <w:rsid w:val="009062EE"/>
    <w:rsid w:val="00942B46"/>
    <w:rsid w:val="00943C22"/>
    <w:rsid w:val="00952A21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2020-07-22T19:57:00Z</dcterms:modified>
</cp:coreProperties>
</file>