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8E52F0E" w:rsidR="00E038F6" w:rsidRPr="009B173E" w:rsidRDefault="00DB6563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0FD105" w14:textId="77777777" w:rsidR="00632A6C" w:rsidRDefault="00DB6563" w:rsidP="00DB65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5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entrevista personal con el docente, los estudiantes comentan voluntariamente alguna situación problemática que estén viviendo. La analizan usando los pasos aprendidos y acuerdan un nuevo encuentro para ver cómo resultó la solución planeada.</w:t>
            </w:r>
          </w:p>
          <w:p w14:paraId="438552F6" w14:textId="7D29788D" w:rsidR="00DB6563" w:rsidRDefault="00AE39D6" w:rsidP="00DB65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="00DB6563" w:rsidRPr="00DB65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</w:t>
            </w:r>
            <w:proofErr w:type="gramEnd"/>
            <w:r w:rsidR="00DB6563" w:rsidRPr="00DB65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</w:t>
            </w:r>
            <w:r w:rsidR="00DB6563" w:rsidRPr="00DB65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mostrarse disponible para que los alumnos se acerquen y compartan sus inquietudes</w:t>
            </w:r>
          </w:p>
          <w:p w14:paraId="328ED64C" w14:textId="0A4CE8A2" w:rsidR="00AE39D6" w:rsidRPr="00DB6563" w:rsidRDefault="00AE39D6" w:rsidP="00DB65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9BB56" w14:textId="77777777" w:rsidR="00E05C26" w:rsidRDefault="00E05C26" w:rsidP="00B9327C">
      <w:pPr>
        <w:spacing w:after="0" w:line="240" w:lineRule="auto"/>
      </w:pPr>
      <w:r>
        <w:separator/>
      </w:r>
    </w:p>
  </w:endnote>
  <w:endnote w:type="continuationSeparator" w:id="0">
    <w:p w14:paraId="52130CC3" w14:textId="77777777" w:rsidR="00E05C26" w:rsidRDefault="00E05C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C8CB2" w14:textId="77777777" w:rsidR="00E05C26" w:rsidRDefault="00E05C26" w:rsidP="00B9327C">
      <w:pPr>
        <w:spacing w:after="0" w:line="240" w:lineRule="auto"/>
      </w:pPr>
      <w:r>
        <w:separator/>
      </w:r>
    </w:p>
  </w:footnote>
  <w:footnote w:type="continuationSeparator" w:id="0">
    <w:p w14:paraId="64498288" w14:textId="77777777" w:rsidR="00E05C26" w:rsidRDefault="00E05C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2020-07-21T19:45:00Z</dcterms:modified>
</cp:coreProperties>
</file>