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874B36E" w:rsidR="007103B4" w:rsidRDefault="00467E2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15226D2" w:rsidR="00E105D9" w:rsidRPr="005D07D9" w:rsidRDefault="00460EFF" w:rsidP="00460E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0EF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para realizar un “evento” familiar (por ejemplo: una comida juntos, un paseo en bicicleta, ver una película), considerando los intereses de sus miembros y buscando que todos tengan una experiencia positiva de vida familiar. Lo anotan y dibujan en una hoja con un título como el siguiente: “Les propongo que toda la familia tengamos un día entretenido… (haciendo un paseo en bicicleta, jugando juntos en la plaza, etc.)”. Lo llevan a sus casas como una propuesta para realizar en familia.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99926" w14:textId="77777777" w:rsidR="009E7245" w:rsidRDefault="009E7245" w:rsidP="00B9327C">
      <w:pPr>
        <w:spacing w:after="0" w:line="240" w:lineRule="auto"/>
      </w:pPr>
      <w:r>
        <w:separator/>
      </w:r>
    </w:p>
  </w:endnote>
  <w:endnote w:type="continuationSeparator" w:id="0">
    <w:p w14:paraId="3C915003" w14:textId="77777777" w:rsidR="009E7245" w:rsidRDefault="009E72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86ECE" w14:textId="77777777" w:rsidR="009E7245" w:rsidRDefault="009E7245" w:rsidP="00B9327C">
      <w:pPr>
        <w:spacing w:after="0" w:line="240" w:lineRule="auto"/>
      </w:pPr>
      <w:r>
        <w:separator/>
      </w:r>
    </w:p>
  </w:footnote>
  <w:footnote w:type="continuationSeparator" w:id="0">
    <w:p w14:paraId="769D15A0" w14:textId="77777777" w:rsidR="009E7245" w:rsidRDefault="009E72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50482"/>
    <w:rsid w:val="004570FA"/>
    <w:rsid w:val="00460EFF"/>
    <w:rsid w:val="00467E21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57151"/>
    <w:rsid w:val="007602EC"/>
    <w:rsid w:val="00763C64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E7245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2020-07-09T21:41:00Z</dcterms:modified>
</cp:coreProperties>
</file>