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456"/>
        <w:gridCol w:w="6604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471DDF6F" w:rsidR="001860F1" w:rsidRPr="00CC56E4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635F092B" w:rsidR="00CC56E4" w:rsidRPr="00FB2E5D" w:rsidRDefault="002F08D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240" w:dyaOrig="4335" w14:anchorId="30811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2pt;height:216.75pt" o:ole="">
                  <v:imagedata r:id="rId8" o:title=""/>
                </v:shape>
                <o:OLEObject Type="Embed" ProgID="PBrush" ShapeID="_x0000_i1029" DrawAspect="Content" ObjectID="_1653473240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49899583" w:rsidR="004F17A3" w:rsidRDefault="004906EA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4F17A3" w:rsidRPr="004F1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48062" w14:textId="77777777" w:rsidR="002F08D3" w:rsidRDefault="002F08D3" w:rsidP="002F08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0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Dada las medidas de los lados de un triángulo, determinan cuáles de los siguientes triángulos son triángulos rectángulos, sin dibujarlos: </w:t>
            </w:r>
          </w:p>
          <w:p w14:paraId="3166B4CC" w14:textId="77777777" w:rsidR="002F08D3" w:rsidRDefault="002F08D3" w:rsidP="002F08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06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0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 = 40 cm, f = 41 cm, g = 9 cm </w:t>
            </w:r>
          </w:p>
          <w:p w14:paraId="54E4A900" w14:textId="77777777" w:rsidR="002F08D3" w:rsidRDefault="002F08D3" w:rsidP="002F08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06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0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 = 125 cm, i = 120 cm, j = 25 cm </w:t>
            </w:r>
          </w:p>
          <w:p w14:paraId="66A08CAC" w14:textId="77777777" w:rsidR="002F08D3" w:rsidRDefault="002F08D3" w:rsidP="002F08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06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0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k = 24 cm, l = 26 cm, k = 12 cm </w:t>
            </w:r>
          </w:p>
          <w:p w14:paraId="204B0EFB" w14:textId="3E399E14" w:rsidR="004F17A3" w:rsidRDefault="002F08D3" w:rsidP="002F08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06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0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 = 51 cm, o = 40 cm, p = 45 cm</w:t>
            </w:r>
          </w:p>
          <w:p w14:paraId="79EE5F1C" w14:textId="77777777" w:rsidR="00497C9A" w:rsidRDefault="00497C9A" w:rsidP="00497C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7C7C59" w14:textId="77777777" w:rsidR="00497C9A" w:rsidRDefault="00497C9A" w:rsidP="00497C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07A80C" w14:textId="48C3B17A" w:rsidR="00497C9A" w:rsidRPr="00497C9A" w:rsidRDefault="00497C9A" w:rsidP="00497C9A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97C9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1DC67628" w14:textId="77777777" w:rsidR="00497C9A" w:rsidRPr="00497C9A" w:rsidRDefault="00497C9A" w:rsidP="00497C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97C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Mediante esta actividad, los estudiantes controlan su conocimiento sobre el teorema de Pitágoras, buscan y corrigen sus errores, y repiten procesos hasta mecanizarlos. </w:t>
            </w:r>
            <w:r w:rsidRPr="00497C9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(OA C)</w:t>
            </w:r>
          </w:p>
          <w:p w14:paraId="437236CA" w14:textId="61AF8CEF" w:rsidR="004906EA" w:rsidRPr="00497C9A" w:rsidRDefault="00497C9A" w:rsidP="00497C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97C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Pueden visitar www.curriculumenlinea y revisar material que apoya la demostración del teorema de Pitágoras.</w:t>
            </w:r>
          </w:p>
          <w:p w14:paraId="328ED64C" w14:textId="2D6AD6C2" w:rsidR="00374FA2" w:rsidRPr="00B731D1" w:rsidRDefault="00374FA2" w:rsidP="003D1D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C982" w14:textId="77777777" w:rsidR="005C02DC" w:rsidRDefault="005C02DC" w:rsidP="00B9327C">
      <w:pPr>
        <w:spacing w:after="0" w:line="240" w:lineRule="auto"/>
      </w:pPr>
      <w:r>
        <w:separator/>
      </w:r>
    </w:p>
  </w:endnote>
  <w:endnote w:type="continuationSeparator" w:id="0">
    <w:p w14:paraId="146DE8BE" w14:textId="77777777" w:rsidR="005C02DC" w:rsidRDefault="005C02D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F94FA" w14:textId="77777777" w:rsidR="005C02DC" w:rsidRDefault="005C02DC" w:rsidP="00B9327C">
      <w:pPr>
        <w:spacing w:after="0" w:line="240" w:lineRule="auto"/>
      </w:pPr>
      <w:r>
        <w:separator/>
      </w:r>
    </w:p>
  </w:footnote>
  <w:footnote w:type="continuationSeparator" w:id="0">
    <w:p w14:paraId="7F193EC6" w14:textId="77777777" w:rsidR="005C02DC" w:rsidRDefault="005C02D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635BD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440C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4083A"/>
    <w:rsid w:val="00250813"/>
    <w:rsid w:val="00286FEE"/>
    <w:rsid w:val="00297B52"/>
    <w:rsid w:val="002A2FB0"/>
    <w:rsid w:val="002B5851"/>
    <w:rsid w:val="002D02E7"/>
    <w:rsid w:val="002D5133"/>
    <w:rsid w:val="002D701E"/>
    <w:rsid w:val="002F08D3"/>
    <w:rsid w:val="002F4B56"/>
    <w:rsid w:val="002F6233"/>
    <w:rsid w:val="00302115"/>
    <w:rsid w:val="00305B43"/>
    <w:rsid w:val="003333FF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1242E"/>
    <w:rsid w:val="00432FDB"/>
    <w:rsid w:val="00450482"/>
    <w:rsid w:val="00451B87"/>
    <w:rsid w:val="004570FA"/>
    <w:rsid w:val="00477435"/>
    <w:rsid w:val="004906EA"/>
    <w:rsid w:val="00497C9A"/>
    <w:rsid w:val="004A2353"/>
    <w:rsid w:val="004F17A3"/>
    <w:rsid w:val="0050481B"/>
    <w:rsid w:val="005052C4"/>
    <w:rsid w:val="005209F3"/>
    <w:rsid w:val="00533EE6"/>
    <w:rsid w:val="00543E4A"/>
    <w:rsid w:val="00547BA1"/>
    <w:rsid w:val="00571811"/>
    <w:rsid w:val="005A51FA"/>
    <w:rsid w:val="005C02DC"/>
    <w:rsid w:val="005F476E"/>
    <w:rsid w:val="00642158"/>
    <w:rsid w:val="00645B2E"/>
    <w:rsid w:val="006466D1"/>
    <w:rsid w:val="00650910"/>
    <w:rsid w:val="00650DA0"/>
    <w:rsid w:val="00681D8E"/>
    <w:rsid w:val="006A1E12"/>
    <w:rsid w:val="006B0655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2B6C"/>
    <w:rsid w:val="00BD4910"/>
    <w:rsid w:val="00BF0502"/>
    <w:rsid w:val="00BF0A01"/>
    <w:rsid w:val="00C01C5E"/>
    <w:rsid w:val="00C14BFD"/>
    <w:rsid w:val="00C1795C"/>
    <w:rsid w:val="00C775F8"/>
    <w:rsid w:val="00CC56E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41AB4"/>
    <w:rsid w:val="00E42F2A"/>
    <w:rsid w:val="00E767C0"/>
    <w:rsid w:val="00E801D4"/>
    <w:rsid w:val="00EC0FA1"/>
    <w:rsid w:val="00EE33E4"/>
    <w:rsid w:val="00EF1087"/>
    <w:rsid w:val="00F01745"/>
    <w:rsid w:val="00F100E7"/>
    <w:rsid w:val="00F10D84"/>
    <w:rsid w:val="00F139CB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2020-06-12T17:21:00Z</dcterms:modified>
</cp:coreProperties>
</file>