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2B532F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5755B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64B2CED0" w14:textId="00C55415" w:rsidR="00FF6EF9" w:rsidRDefault="00981F3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81F3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Sismos, tsunamis y erupciones volcánicas</w:t>
      </w:r>
    </w:p>
    <w:p w14:paraId="2D375158" w14:textId="77777777" w:rsidR="00981F3E" w:rsidRPr="001C34A5" w:rsidRDefault="00981F3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66ACE3F" w14:textId="492BE67D" w:rsidR="00440B8D" w:rsidRDefault="00131B4C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131B4C">
              <w:rPr>
                <w:rFonts w:ascii="Verdana" w:hAnsi="Verdana" w:cs="Verdana"/>
                <w:b/>
                <w:bCs/>
                <w:lang w:val="es-ES"/>
              </w:rPr>
              <w:t>Explicar los cambios de la superficie de la Tierra a partir de la interacción de sus capas y los movimientos de las placas tectónicas (sismos, tsunamis y erupciones volcánicas) (OA</w:t>
            </w:r>
            <w:proofErr w:type="gramStart"/>
            <w:r w:rsidRPr="00131B4C">
              <w:rPr>
                <w:rFonts w:ascii="Verdana" w:hAnsi="Verdana" w:cs="Verdana"/>
                <w:b/>
                <w:bCs/>
                <w:lang w:val="es-ES"/>
              </w:rPr>
              <w:t>16 )</w:t>
            </w:r>
            <w:proofErr w:type="gramEnd"/>
          </w:p>
          <w:p w14:paraId="34363828" w14:textId="77777777" w:rsidR="00131B4C" w:rsidRDefault="00131B4C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54A10EA" w:rsidR="007850F1" w:rsidRPr="002F3D14" w:rsidRDefault="0045755B" w:rsidP="00981F3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5755B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guiadas experimentales en forma colaborativa. (OA b)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3335F8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73FC26C" w14:textId="77777777" w:rsidR="00AD5A13" w:rsidRPr="00AD5A13" w:rsidRDefault="00AD5A13" w:rsidP="00AD5A1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6BEBB92" w14:textId="70F3BE2F" w:rsidR="0045755B" w:rsidRPr="0045755B" w:rsidRDefault="0045755B" w:rsidP="004575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5755B">
              <w:rPr>
                <w:rFonts w:ascii="Arial" w:hAnsi="Arial" w:cs="Arial"/>
                <w:sz w:val="24"/>
                <w:szCs w:val="24"/>
                <w:lang w:val="es-ES"/>
              </w:rPr>
              <w:t>Los estudiantes en grupos pequeños construyen un volcán.</w:t>
            </w:r>
          </w:p>
          <w:p w14:paraId="4E2EA947" w14:textId="77777777" w:rsidR="0045755B" w:rsidRPr="0045755B" w:rsidRDefault="0045755B" w:rsidP="004575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5755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5755B">
              <w:rPr>
                <w:rFonts w:ascii="Arial" w:hAnsi="Arial" w:cs="Arial"/>
                <w:sz w:val="24"/>
                <w:szCs w:val="24"/>
                <w:lang w:val="es-ES"/>
              </w:rPr>
              <w:tab/>
              <w:t>Sobre una superficie lisa, colocan un vaso de plástico y lo rodean con arcilla, greda o plastilina, dejando abierta la parte superior. Pueden colocar hojas y ramas para simular el entorno.</w:t>
            </w:r>
          </w:p>
          <w:p w14:paraId="6F20EF71" w14:textId="77777777" w:rsidR="0045755B" w:rsidRPr="0045755B" w:rsidRDefault="0045755B" w:rsidP="004575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5755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5755B">
              <w:rPr>
                <w:rFonts w:ascii="Arial" w:hAnsi="Arial" w:cs="Arial"/>
                <w:sz w:val="24"/>
                <w:szCs w:val="24"/>
                <w:lang w:val="es-ES"/>
              </w:rPr>
              <w:tab/>
              <w:t>Luego, ponen cuidadosamente dos cucharadas de bicarbonato de sodio en el interior del vaso. Opcionalmente pueden agregar una gota de colorante vegetal rojo y una gota de colorante vegetal amarillo.</w:t>
            </w:r>
          </w:p>
          <w:p w14:paraId="5D8EBC68" w14:textId="77777777" w:rsidR="0045755B" w:rsidRPr="0045755B" w:rsidRDefault="0045755B" w:rsidP="004575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5755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5755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Con un gotario, se agregan seis gotas de detergente para lavar platos. Se revuelve la mezcla. </w:t>
            </w:r>
          </w:p>
          <w:p w14:paraId="71212318" w14:textId="47DED373" w:rsidR="007E2A34" w:rsidRPr="006F751F" w:rsidRDefault="0045755B" w:rsidP="004575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755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5755B">
              <w:rPr>
                <w:rFonts w:ascii="Arial" w:hAnsi="Arial" w:cs="Arial"/>
                <w:sz w:val="24"/>
                <w:szCs w:val="24"/>
                <w:lang w:val="es-ES"/>
              </w:rPr>
              <w:tab/>
              <w:t>Finalmente se agregan unos 125 ml de vinagre a la mezcla. Los estudiantes registran sus observaciones y comparan los cambios que se producen en la superficie cercana a la erupción con lo que ocurre en una erupción real.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6ADD0" w14:textId="77777777" w:rsidR="002E72ED" w:rsidRDefault="002E72ED" w:rsidP="00BD016A">
      <w:pPr>
        <w:spacing w:after="0" w:line="240" w:lineRule="auto"/>
      </w:pPr>
      <w:r>
        <w:separator/>
      </w:r>
    </w:p>
  </w:endnote>
  <w:endnote w:type="continuationSeparator" w:id="0">
    <w:p w14:paraId="112232CA" w14:textId="77777777" w:rsidR="002E72ED" w:rsidRDefault="002E72E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277E6" w14:textId="77777777" w:rsidR="002E72ED" w:rsidRDefault="002E72ED" w:rsidP="00BD016A">
      <w:pPr>
        <w:spacing w:after="0" w:line="240" w:lineRule="auto"/>
      </w:pPr>
      <w:r>
        <w:separator/>
      </w:r>
    </w:p>
  </w:footnote>
  <w:footnote w:type="continuationSeparator" w:id="0">
    <w:p w14:paraId="7829489A" w14:textId="77777777" w:rsidR="002E72ED" w:rsidRDefault="002E72E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D5168A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CDE40E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63B2007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02ECA38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E72ED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2020-06-01T21:11:00Z</dcterms:created>
  <dcterms:modified xsi:type="dcterms:W3CDTF">2020-06-01T21:11:00Z</dcterms:modified>
</cp:coreProperties>
</file>