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916722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E0BB1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5EC33CF7" w14:textId="51F9D2F5" w:rsidR="00865224" w:rsidRDefault="004E0BB1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E0BB1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Interrelaciones entre elementos vivos y no vivos</w:t>
      </w:r>
    </w:p>
    <w:p w14:paraId="781EE4BB" w14:textId="77777777" w:rsidR="004E0BB1" w:rsidRPr="001C34A5" w:rsidRDefault="004E0BB1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41E49436" w14:textId="04CC4BD1" w:rsidR="00BF418F" w:rsidRDefault="0086522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224">
              <w:rPr>
                <w:rFonts w:ascii="Verdana" w:hAnsi="Verdana" w:cs="Verdana"/>
                <w:b/>
                <w:bCs/>
                <w:lang w:val="es-ES"/>
              </w:rPr>
              <w:t>Reconocer, por medio de la exploración, que un ecosistema está compuesto por elementos vivos (animales, plantas, etc.) y no vivos (piedras, aguas, tierra, etc.) que interactúan entre sí. (OA 1)</w:t>
            </w:r>
          </w:p>
          <w:p w14:paraId="2C855197" w14:textId="77777777" w:rsidR="00865224" w:rsidRDefault="0086522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C633C1A" w:rsidR="007850F1" w:rsidRPr="002F3D14" w:rsidRDefault="004E0BB1" w:rsidP="00311A0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E0BB1">
              <w:rPr>
                <w:rFonts w:ascii="Arial" w:hAnsi="Arial" w:cs="Arial"/>
                <w:color w:val="404040" w:themeColor="text1" w:themeTint="BF"/>
                <w:lang w:val="es-ES"/>
              </w:rPr>
              <w:t>Comunicar observaciones utilizando diagramas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7938BA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63014F9D" w:rsidR="007E2A34" w:rsidRPr="006F751F" w:rsidRDefault="004E0BB1" w:rsidP="00165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0BB1">
              <w:rPr>
                <w:rFonts w:ascii="Arial" w:hAnsi="Arial" w:cs="Arial"/>
                <w:sz w:val="24"/>
                <w:szCs w:val="24"/>
                <w:lang w:val="es-ES"/>
              </w:rPr>
              <w:t>Los estudiantes observan fotos en una presentación o un video de un ecosistema chileno, y en pequeños grupos, juegan a listar la mayor cantidad de seres vivos y elementos no vivos presentes en lo observado. El docente solicita, en base a un modelo, construir un diagrama de relaciones. Para esto deben incorporar todos los seres vivos y los no vivos y deben unir con flechas todos aquellos elementos que se relacionen. Con la ayuda del docente los estudiantes reflexionan respecto a la invisibilidad aparente de muchas relaciones presentes en los ecosistemas y cómo el conocimiento científico permite establecer y comprender dichas relaciones.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A57F8" w14:textId="77777777" w:rsidR="00327F89" w:rsidRDefault="00327F89" w:rsidP="00BD016A">
      <w:pPr>
        <w:spacing w:after="0" w:line="240" w:lineRule="auto"/>
      </w:pPr>
      <w:r>
        <w:separator/>
      </w:r>
    </w:p>
  </w:endnote>
  <w:endnote w:type="continuationSeparator" w:id="0">
    <w:p w14:paraId="00CC249B" w14:textId="77777777" w:rsidR="00327F89" w:rsidRDefault="00327F8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F13EA" w14:textId="77777777" w:rsidR="00327F89" w:rsidRDefault="00327F89" w:rsidP="00BD016A">
      <w:pPr>
        <w:spacing w:after="0" w:line="240" w:lineRule="auto"/>
      </w:pPr>
      <w:r>
        <w:separator/>
      </w:r>
    </w:p>
  </w:footnote>
  <w:footnote w:type="continuationSeparator" w:id="0">
    <w:p w14:paraId="7B1CEF79" w14:textId="77777777" w:rsidR="00327F89" w:rsidRDefault="00327F8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29A178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4F1116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F52039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824BCB1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223B5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27F89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0BB1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2020-06-01T21:35:00Z</dcterms:created>
  <dcterms:modified xsi:type="dcterms:W3CDTF">2020-06-01T21:35:00Z</dcterms:modified>
</cp:coreProperties>
</file>