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3026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América y sus tradiciones: cultura precolombina, y artesanía americana</w:t>
            </w: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A59E3F6" w14:textId="77777777" w:rsidR="003333FF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3026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</w:t>
            </w: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de movimientos artísticos como, muralismo mexicano, naif y surrealismo en Chile, Latinoamérica y en el resto del mundo</w:t>
            </w:r>
          </w:p>
          <w:p w14:paraId="58E666EB" w14:textId="3D3A22E8" w:rsidR="00CE0E24" w:rsidRPr="00964142" w:rsidRDefault="00CE0E24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52F215A" w14:textId="2344DFB8" w:rsidR="00EB21E0" w:rsidRDefault="002A0351" w:rsidP="00927F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precolombino y artesanía americana</w:t>
            </w:r>
          </w:p>
          <w:p w14:paraId="24476831" w14:textId="5B001700" w:rsidR="002A0351" w:rsidRPr="00AB35CC" w:rsidRDefault="009C3687" w:rsidP="00927F0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205498" w14:textId="77777777" w:rsidR="009C3687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sz w:val="24"/>
                <w:szCs w:val="24"/>
                <w:lang w:val="es-ES"/>
              </w:rPr>
              <w:t xml:space="preserve">A partir de la actividad anterior, representan a uno de los personajes por medio de un trabajo de arte. Para esto: </w:t>
            </w:r>
          </w:p>
          <w:p w14:paraId="6E4159A8" w14:textId="77777777" w:rsidR="009C3687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9C3687">
              <w:rPr>
                <w:rFonts w:ascii="Arial" w:hAnsi="Arial" w:cs="Arial"/>
                <w:sz w:val="24"/>
                <w:szCs w:val="24"/>
                <w:lang w:val="es-ES"/>
              </w:rPr>
              <w:t xml:space="preserve"> seleccionan al personaje según su preferencia personal </w:t>
            </w:r>
          </w:p>
          <w:p w14:paraId="56FFA810" w14:textId="77777777" w:rsidR="009C3687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› </w:t>
            </w:r>
            <w:r w:rsidRPr="009C3687">
              <w:rPr>
                <w:rFonts w:ascii="Arial" w:hAnsi="Arial" w:cs="Arial"/>
                <w:sz w:val="24"/>
                <w:szCs w:val="24"/>
                <w:lang w:val="es-ES"/>
              </w:rPr>
              <w:t xml:space="preserve">realizan un boceto </w:t>
            </w:r>
          </w:p>
          <w:p w14:paraId="1BCC20D0" w14:textId="77777777" w:rsidR="009C3687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9C3687">
              <w:rPr>
                <w:rFonts w:ascii="Arial" w:hAnsi="Arial" w:cs="Arial"/>
                <w:sz w:val="24"/>
                <w:szCs w:val="24"/>
                <w:lang w:val="es-ES"/>
              </w:rPr>
              <w:t xml:space="preserve"> seleccionan materiales como papeles, cartones, pinturas, material de reciclaje, tijeras, pinceles, lápices, plumones y pegamento </w:t>
            </w:r>
          </w:p>
          <w:p w14:paraId="4A04D323" w14:textId="77777777" w:rsidR="009C3687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› </w:t>
            </w:r>
            <w:r w:rsidRPr="009C3687">
              <w:rPr>
                <w:rFonts w:ascii="Arial" w:hAnsi="Arial" w:cs="Arial"/>
                <w:sz w:val="24"/>
                <w:szCs w:val="24"/>
                <w:lang w:val="es-ES"/>
              </w:rPr>
              <w:t>construyen a su personaje en plano o en volumen, usando los materiales seleccionados y el boceto como referencia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br/>
            </w:r>
          </w:p>
          <w:p w14:paraId="65C0C000" w14:textId="4C328AD4" w:rsidR="009C3687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sz w:val="24"/>
                <w:szCs w:val="24"/>
                <w:lang w:val="es-ES"/>
              </w:rPr>
              <w:t xml:space="preserve">Observan sus trabajos y explican cómo usaron los elementos de lenguaje para transmitir sus ideas, guiados por el docente con preguntas como: </w:t>
            </w:r>
          </w:p>
          <w:p w14:paraId="49D9C218" w14:textId="77777777" w:rsidR="009C3687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9C3687">
              <w:rPr>
                <w:rFonts w:ascii="Arial" w:hAnsi="Arial" w:cs="Arial"/>
                <w:sz w:val="24"/>
                <w:szCs w:val="24"/>
                <w:lang w:val="es-ES"/>
              </w:rPr>
              <w:t xml:space="preserve"> ¿por qué usé estos colores en el trabajo de arte? </w:t>
            </w:r>
          </w:p>
          <w:p w14:paraId="5F4C3AD8" w14:textId="77777777" w:rsidR="009C3687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9C3687">
              <w:rPr>
                <w:rFonts w:ascii="Arial" w:hAnsi="Arial" w:cs="Arial"/>
                <w:sz w:val="24"/>
                <w:szCs w:val="24"/>
                <w:lang w:val="es-ES"/>
              </w:rPr>
              <w:t xml:space="preserve"> ¿por qué usé esas formas? </w:t>
            </w:r>
          </w:p>
          <w:p w14:paraId="127B739D" w14:textId="77777777" w:rsidR="009C3687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9C3687">
              <w:rPr>
                <w:rFonts w:ascii="Arial" w:hAnsi="Arial" w:cs="Arial"/>
                <w:sz w:val="24"/>
                <w:szCs w:val="24"/>
                <w:lang w:val="es-ES"/>
              </w:rPr>
              <w:t xml:space="preserve"> ¿por qué usé esas líneas? </w:t>
            </w:r>
          </w:p>
          <w:p w14:paraId="60ADF2E2" w14:textId="3624C3AD" w:rsidR="00AD077F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9C3687">
              <w:rPr>
                <w:rFonts w:ascii="Arial" w:hAnsi="Arial" w:cs="Arial"/>
                <w:sz w:val="24"/>
                <w:szCs w:val="24"/>
                <w:lang w:val="es-ES"/>
              </w:rPr>
              <w:t xml:space="preserve"> ¿son formas figurativas o no figurativas?</w:t>
            </w:r>
          </w:p>
          <w:p w14:paraId="49206B52" w14:textId="77777777" w:rsidR="009C3687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B030225" w14:textId="6FF886B5" w:rsidR="009C3687" w:rsidRPr="009C3687" w:rsidRDefault="009C3687" w:rsidP="00927F0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Observaciones al docente:</w:t>
            </w:r>
          </w:p>
          <w:p w14:paraId="590ACE46" w14:textId="77777777" w:rsidR="009C3687" w:rsidRDefault="009C3687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B739525" w14:textId="1D7628E0" w:rsidR="009C3687" w:rsidRPr="009C3687" w:rsidRDefault="009C3687" w:rsidP="00927F00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9C3687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Se sugiere que, al menos una vez al mes, los estudiantes expongan sus trabajos en la sala de clases, pasillos, patios o en otro lugar apropiado del establecimiento. Si el colegio tiene página web, se pueden subir a ella los trabajos para que los aprecien los apoderados y otros miembros de la comunidad escolar</w:t>
            </w:r>
          </w:p>
          <w:p w14:paraId="328ED64C" w14:textId="310D276B" w:rsidR="00AD077F" w:rsidRPr="002A0351" w:rsidRDefault="00AD077F" w:rsidP="00927F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1431B" w14:textId="77777777" w:rsidR="00C70623" w:rsidRDefault="00C70623" w:rsidP="00B9327C">
      <w:pPr>
        <w:spacing w:after="0" w:line="240" w:lineRule="auto"/>
      </w:pPr>
      <w:r>
        <w:separator/>
      </w:r>
    </w:p>
  </w:endnote>
  <w:endnote w:type="continuationSeparator" w:id="0">
    <w:p w14:paraId="270FBC5B" w14:textId="77777777" w:rsidR="00C70623" w:rsidRDefault="00C7062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31FD7" w14:textId="77777777" w:rsidR="00C70623" w:rsidRDefault="00C70623" w:rsidP="00B9327C">
      <w:pPr>
        <w:spacing w:after="0" w:line="240" w:lineRule="auto"/>
      </w:pPr>
      <w:r>
        <w:separator/>
      </w:r>
    </w:p>
  </w:footnote>
  <w:footnote w:type="continuationSeparator" w:id="0">
    <w:p w14:paraId="1091E31A" w14:textId="77777777" w:rsidR="00C70623" w:rsidRDefault="00C7062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92FBA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2A0351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E2608"/>
    <w:rsid w:val="000E3DBB"/>
    <w:rsid w:val="000E4204"/>
    <w:rsid w:val="000F2AE8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0351"/>
    <w:rsid w:val="002A2FB0"/>
    <w:rsid w:val="002B5851"/>
    <w:rsid w:val="002D5133"/>
    <w:rsid w:val="002D701E"/>
    <w:rsid w:val="002F3AD9"/>
    <w:rsid w:val="002F4B56"/>
    <w:rsid w:val="002F6233"/>
    <w:rsid w:val="00302115"/>
    <w:rsid w:val="003026BA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D73B0"/>
    <w:rsid w:val="003E52A0"/>
    <w:rsid w:val="003F5C5D"/>
    <w:rsid w:val="00401ED8"/>
    <w:rsid w:val="00411082"/>
    <w:rsid w:val="0041242E"/>
    <w:rsid w:val="00432FDB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C8A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C3687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B35CC"/>
    <w:rsid w:val="00AC044E"/>
    <w:rsid w:val="00AC5FE5"/>
    <w:rsid w:val="00AD077F"/>
    <w:rsid w:val="00AD7C3B"/>
    <w:rsid w:val="00AE7B28"/>
    <w:rsid w:val="00B0437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66A14"/>
    <w:rsid w:val="00C70623"/>
    <w:rsid w:val="00CC7CFF"/>
    <w:rsid w:val="00CD77DA"/>
    <w:rsid w:val="00CE0E24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2C96"/>
    <w:rsid w:val="00E64692"/>
    <w:rsid w:val="00E76CCE"/>
    <w:rsid w:val="00E801D4"/>
    <w:rsid w:val="00EB21E0"/>
    <w:rsid w:val="00EC0FA1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132</cp:revision>
  <dcterms:created xsi:type="dcterms:W3CDTF">2020-05-14T12:41:00Z</dcterms:created>
  <dcterms:modified xsi:type="dcterms:W3CDTF">2020-06-22T19:40:00Z</dcterms:modified>
</cp:coreProperties>
</file>