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55232F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w:t>
            </w:r>
            <w:r w:rsidR="00B700BB">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249D22A" w14:textId="77777777" w:rsidR="00C87596" w:rsidRDefault="00C87596" w:rsidP="00695CA6">
            <w:pPr>
              <w:rPr>
                <w:rFonts w:ascii="Arial" w:hAnsi="Arial" w:cs="Arial"/>
                <w:b/>
                <w:bCs/>
                <w:color w:val="404040" w:themeColor="text1" w:themeTint="BF"/>
                <w:sz w:val="24"/>
                <w:szCs w:val="24"/>
                <w:lang w:val="es-ES"/>
              </w:rPr>
            </w:pPr>
            <w:r w:rsidRPr="00C87596">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2C4D1935" w14:textId="35BB6F1F"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agregan ejemplos, datos y justificaciones para profundizar las ideas </w:t>
            </w:r>
          </w:p>
          <w:p w14:paraId="6139BBD9" w14:textId="6A9F89E9"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emplean un vocabulario preciso y variado, y un registro adecuado </w:t>
            </w:r>
          </w:p>
          <w:p w14:paraId="33CA10B2" w14:textId="4AAE1810"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releen a medida que escriben </w:t>
            </w:r>
          </w:p>
          <w:p w14:paraId="1DFEA2BA" w14:textId="437E69D8"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aseguran la coherencia y agregan conectores </w:t>
            </w:r>
          </w:p>
          <w:p w14:paraId="69EE16F5" w14:textId="57C40694"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editan, en forma independiente, aspectos de ortografía y presentación </w:t>
            </w:r>
          </w:p>
          <w:p w14:paraId="7ECEEF98" w14:textId="48B964E4" w:rsidR="00B36DBC"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utilizan las herramientas del procesador de textos para buscar sinónimos, corregir ortografía y gramática, y dar formato (cuando escriben en computador)</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C018AFF" w14:textId="1626F10E" w:rsidR="00B02950" w:rsidRDefault="001E0AFF" w:rsidP="00907A4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CE7B90">
              <w:rPr>
                <w:rFonts w:ascii="Arial" w:hAnsi="Arial" w:cs="Arial"/>
                <w:b/>
                <w:bCs/>
                <w:color w:val="404040" w:themeColor="text1" w:themeTint="BF"/>
                <w:sz w:val="24"/>
                <w:szCs w:val="24"/>
                <w:lang w:val="es-ES"/>
              </w:rPr>
              <w:t>.</w:t>
            </w:r>
          </w:p>
          <w:p w14:paraId="59705E4D" w14:textId="77777777" w:rsidR="001E0AFF" w:rsidRPr="001E0AFF" w:rsidRDefault="001E0AFF" w:rsidP="00907A4D">
            <w:pPr>
              <w:rPr>
                <w:rFonts w:ascii="Arial" w:hAnsi="Arial" w:cs="Arial"/>
                <w:b/>
                <w:bCs/>
                <w:color w:val="404040" w:themeColor="text1" w:themeTint="BF"/>
                <w:sz w:val="24"/>
                <w:szCs w:val="24"/>
                <w:lang w:val="es-ES"/>
              </w:rPr>
            </w:pPr>
            <w:r w:rsidRPr="001E0AFF">
              <w:rPr>
                <w:rFonts w:ascii="Arial" w:hAnsi="Arial" w:cs="Arial"/>
                <w:b/>
                <w:bCs/>
                <w:color w:val="404040" w:themeColor="text1" w:themeTint="BF"/>
                <w:sz w:val="24"/>
                <w:szCs w:val="24"/>
                <w:lang w:val="es-ES"/>
              </w:rPr>
              <w:t>R</w:t>
            </w:r>
            <w:r w:rsidRPr="001E0AFF">
              <w:rPr>
                <w:rFonts w:ascii="Arial" w:hAnsi="Arial" w:cs="Arial"/>
                <w:b/>
                <w:bCs/>
                <w:color w:val="404040" w:themeColor="text1" w:themeTint="BF"/>
                <w:sz w:val="24"/>
                <w:szCs w:val="24"/>
                <w:lang w:val="es-ES"/>
              </w:rPr>
              <w:t xml:space="preserve">evisión individual de párrafos </w:t>
            </w:r>
          </w:p>
          <w:p w14:paraId="4EDA311B" w14:textId="1C4D382A" w:rsidR="00FC2654" w:rsidRPr="00FC2654" w:rsidRDefault="001E0AFF" w:rsidP="00907A4D">
            <w:pPr>
              <w:rPr>
                <w:rFonts w:ascii="Arial" w:hAnsi="Arial" w:cs="Arial"/>
                <w:color w:val="404040" w:themeColor="text1" w:themeTint="BF"/>
                <w:sz w:val="24"/>
                <w:szCs w:val="24"/>
                <w:lang w:val="es-ES"/>
              </w:rPr>
            </w:pPr>
            <w:r w:rsidRPr="001E0AFF">
              <w:rPr>
                <w:rFonts w:ascii="Arial" w:hAnsi="Arial" w:cs="Arial"/>
                <w:color w:val="404040" w:themeColor="text1" w:themeTint="BF"/>
                <w:sz w:val="24"/>
                <w:szCs w:val="24"/>
                <w:lang w:val="es-ES"/>
              </w:rPr>
              <w:t>El docente indica a los estudiantes que revisen y reescriban el primer párrafo de algún trabajo que hayan realizado anteriormente. Durante la primera revisión, el profesor les solicita que se fijen en la calidad de las ideas, es decir, que verifiquen que no falte información, que las ideas estén relacionadas con el tema del texto y que no haya ideas repetidas. Una vez que han realizado la primera revisión, el docente les pide que vuelvan a leer el párrafo y mejoren la redacción y la ortografía, y reemplacen las palabras poco precisas y aquellas que se repiten más de una vez. Los estudiantes comparan las tres versiones de sus párrafos y comentan cómo fueron mejorando con cada revisión. El profesor les recuerda que es importante releer lo que se ha escrito para asegurar la coherencia de los textos.</w:t>
            </w:r>
          </w:p>
          <w:p w14:paraId="328ED64C" w14:textId="78A9135D" w:rsidR="00B84C58" w:rsidRPr="004C3E40" w:rsidRDefault="00B84C58" w:rsidP="001210BE">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0C571" w14:textId="77777777" w:rsidR="002D1D1F" w:rsidRDefault="002D1D1F" w:rsidP="00B9327C">
      <w:pPr>
        <w:spacing w:after="0" w:line="240" w:lineRule="auto"/>
      </w:pPr>
      <w:r>
        <w:separator/>
      </w:r>
    </w:p>
  </w:endnote>
  <w:endnote w:type="continuationSeparator" w:id="0">
    <w:p w14:paraId="069D5690" w14:textId="77777777" w:rsidR="002D1D1F" w:rsidRDefault="002D1D1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A880F" w14:textId="77777777" w:rsidR="002D1D1F" w:rsidRDefault="002D1D1F" w:rsidP="00B9327C">
      <w:pPr>
        <w:spacing w:after="0" w:line="240" w:lineRule="auto"/>
      </w:pPr>
      <w:r>
        <w:separator/>
      </w:r>
    </w:p>
  </w:footnote>
  <w:footnote w:type="continuationSeparator" w:id="0">
    <w:p w14:paraId="5643FA7D" w14:textId="77777777" w:rsidR="002D1D1F" w:rsidRDefault="002D1D1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A52D49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B700BB">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w:t>
    </w:r>
    <w:r w:rsidR="00B700BB">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2F97"/>
    <w:rsid w:val="00056520"/>
    <w:rsid w:val="00060625"/>
    <w:rsid w:val="00072371"/>
    <w:rsid w:val="000733AA"/>
    <w:rsid w:val="00093EC4"/>
    <w:rsid w:val="000A128C"/>
    <w:rsid w:val="000A4E10"/>
    <w:rsid w:val="000A58F3"/>
    <w:rsid w:val="000B01CC"/>
    <w:rsid w:val="000B5032"/>
    <w:rsid w:val="000C7902"/>
    <w:rsid w:val="000C7B01"/>
    <w:rsid w:val="000E1A39"/>
    <w:rsid w:val="000E2608"/>
    <w:rsid w:val="000E3AAA"/>
    <w:rsid w:val="000E3DBB"/>
    <w:rsid w:val="000F3B58"/>
    <w:rsid w:val="001210BE"/>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445C"/>
    <w:rsid w:val="001C69E5"/>
    <w:rsid w:val="001E0AFF"/>
    <w:rsid w:val="001E0FD3"/>
    <w:rsid w:val="001E206C"/>
    <w:rsid w:val="001E4799"/>
    <w:rsid w:val="001E72D5"/>
    <w:rsid w:val="00201429"/>
    <w:rsid w:val="00205ED4"/>
    <w:rsid w:val="00214651"/>
    <w:rsid w:val="00222A8C"/>
    <w:rsid w:val="0022671E"/>
    <w:rsid w:val="00237A76"/>
    <w:rsid w:val="00250813"/>
    <w:rsid w:val="0025482D"/>
    <w:rsid w:val="00267013"/>
    <w:rsid w:val="00286FEE"/>
    <w:rsid w:val="00292BC0"/>
    <w:rsid w:val="002959B9"/>
    <w:rsid w:val="002A0E0D"/>
    <w:rsid w:val="002A2FB0"/>
    <w:rsid w:val="002B05E8"/>
    <w:rsid w:val="002B5851"/>
    <w:rsid w:val="002D1D1F"/>
    <w:rsid w:val="002D5133"/>
    <w:rsid w:val="002D701E"/>
    <w:rsid w:val="002E4428"/>
    <w:rsid w:val="002F4B56"/>
    <w:rsid w:val="002F6233"/>
    <w:rsid w:val="002F7CB4"/>
    <w:rsid w:val="00302115"/>
    <w:rsid w:val="00305B43"/>
    <w:rsid w:val="00323488"/>
    <w:rsid w:val="003274B7"/>
    <w:rsid w:val="003333FF"/>
    <w:rsid w:val="00335633"/>
    <w:rsid w:val="003538C7"/>
    <w:rsid w:val="00360C52"/>
    <w:rsid w:val="0036220B"/>
    <w:rsid w:val="0036610D"/>
    <w:rsid w:val="00367585"/>
    <w:rsid w:val="003B6D91"/>
    <w:rsid w:val="003C35B2"/>
    <w:rsid w:val="003C7C80"/>
    <w:rsid w:val="003E52A0"/>
    <w:rsid w:val="003F5C5D"/>
    <w:rsid w:val="00401ED8"/>
    <w:rsid w:val="0041242E"/>
    <w:rsid w:val="00432FDB"/>
    <w:rsid w:val="0044632A"/>
    <w:rsid w:val="00450482"/>
    <w:rsid w:val="004570FA"/>
    <w:rsid w:val="004725BF"/>
    <w:rsid w:val="00477435"/>
    <w:rsid w:val="00495EB4"/>
    <w:rsid w:val="004A2353"/>
    <w:rsid w:val="004A4175"/>
    <w:rsid w:val="004B5155"/>
    <w:rsid w:val="004C3E40"/>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6663A"/>
    <w:rsid w:val="006818DB"/>
    <w:rsid w:val="00695CA6"/>
    <w:rsid w:val="00697A65"/>
    <w:rsid w:val="006A1E12"/>
    <w:rsid w:val="006B77FF"/>
    <w:rsid w:val="006B7802"/>
    <w:rsid w:val="006C757C"/>
    <w:rsid w:val="006D30AD"/>
    <w:rsid w:val="006F1EDC"/>
    <w:rsid w:val="006F7D94"/>
    <w:rsid w:val="00700C27"/>
    <w:rsid w:val="00710780"/>
    <w:rsid w:val="00711364"/>
    <w:rsid w:val="00714161"/>
    <w:rsid w:val="00722F98"/>
    <w:rsid w:val="00723E57"/>
    <w:rsid w:val="00725A78"/>
    <w:rsid w:val="007272FF"/>
    <w:rsid w:val="007602EC"/>
    <w:rsid w:val="007649EE"/>
    <w:rsid w:val="00791ED4"/>
    <w:rsid w:val="00797CD9"/>
    <w:rsid w:val="007B0C3D"/>
    <w:rsid w:val="007D5872"/>
    <w:rsid w:val="007E1A41"/>
    <w:rsid w:val="007E39AF"/>
    <w:rsid w:val="007F40A8"/>
    <w:rsid w:val="007F4919"/>
    <w:rsid w:val="008049F6"/>
    <w:rsid w:val="008174CC"/>
    <w:rsid w:val="00822C8C"/>
    <w:rsid w:val="008256D7"/>
    <w:rsid w:val="008721CB"/>
    <w:rsid w:val="008732CB"/>
    <w:rsid w:val="00875C6E"/>
    <w:rsid w:val="00876FFB"/>
    <w:rsid w:val="00880581"/>
    <w:rsid w:val="00883F54"/>
    <w:rsid w:val="00885305"/>
    <w:rsid w:val="008A0E50"/>
    <w:rsid w:val="008A234E"/>
    <w:rsid w:val="008A42D0"/>
    <w:rsid w:val="008A7B6C"/>
    <w:rsid w:val="008D519C"/>
    <w:rsid w:val="008E6C8A"/>
    <w:rsid w:val="008F0325"/>
    <w:rsid w:val="00907A4D"/>
    <w:rsid w:val="00942B46"/>
    <w:rsid w:val="00943C22"/>
    <w:rsid w:val="00945785"/>
    <w:rsid w:val="00963FE9"/>
    <w:rsid w:val="00965D5A"/>
    <w:rsid w:val="009719A2"/>
    <w:rsid w:val="00975315"/>
    <w:rsid w:val="00986F03"/>
    <w:rsid w:val="00993E3C"/>
    <w:rsid w:val="009B2ED9"/>
    <w:rsid w:val="009C091C"/>
    <w:rsid w:val="009C2FED"/>
    <w:rsid w:val="009D25C0"/>
    <w:rsid w:val="009D5F48"/>
    <w:rsid w:val="009D6512"/>
    <w:rsid w:val="009F48AD"/>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0A3B"/>
    <w:rsid w:val="00AC5FE5"/>
    <w:rsid w:val="00AD2F83"/>
    <w:rsid w:val="00AD7C3B"/>
    <w:rsid w:val="00B02950"/>
    <w:rsid w:val="00B06860"/>
    <w:rsid w:val="00B17E39"/>
    <w:rsid w:val="00B2088E"/>
    <w:rsid w:val="00B227F5"/>
    <w:rsid w:val="00B3338F"/>
    <w:rsid w:val="00B36488"/>
    <w:rsid w:val="00B36DBC"/>
    <w:rsid w:val="00B409D5"/>
    <w:rsid w:val="00B4587D"/>
    <w:rsid w:val="00B5015B"/>
    <w:rsid w:val="00B50E9B"/>
    <w:rsid w:val="00B54109"/>
    <w:rsid w:val="00B54E95"/>
    <w:rsid w:val="00B60691"/>
    <w:rsid w:val="00B61023"/>
    <w:rsid w:val="00B700BB"/>
    <w:rsid w:val="00B703A5"/>
    <w:rsid w:val="00B721AD"/>
    <w:rsid w:val="00B731D1"/>
    <w:rsid w:val="00B760C8"/>
    <w:rsid w:val="00B77721"/>
    <w:rsid w:val="00B8011D"/>
    <w:rsid w:val="00B84C58"/>
    <w:rsid w:val="00B9327C"/>
    <w:rsid w:val="00B971C7"/>
    <w:rsid w:val="00BA158A"/>
    <w:rsid w:val="00BA47C5"/>
    <w:rsid w:val="00BB470C"/>
    <w:rsid w:val="00BC6781"/>
    <w:rsid w:val="00BD2D22"/>
    <w:rsid w:val="00BD4371"/>
    <w:rsid w:val="00BD4910"/>
    <w:rsid w:val="00BF0A01"/>
    <w:rsid w:val="00C01C5E"/>
    <w:rsid w:val="00C14BFD"/>
    <w:rsid w:val="00C1795C"/>
    <w:rsid w:val="00C2102C"/>
    <w:rsid w:val="00C413D6"/>
    <w:rsid w:val="00C61F7E"/>
    <w:rsid w:val="00C80410"/>
    <w:rsid w:val="00C81EEE"/>
    <w:rsid w:val="00C87596"/>
    <w:rsid w:val="00CB55BB"/>
    <w:rsid w:val="00CD77DA"/>
    <w:rsid w:val="00CE19CB"/>
    <w:rsid w:val="00CE6BC1"/>
    <w:rsid w:val="00CE7B90"/>
    <w:rsid w:val="00D035F2"/>
    <w:rsid w:val="00D1183F"/>
    <w:rsid w:val="00D201C5"/>
    <w:rsid w:val="00D24B2E"/>
    <w:rsid w:val="00D340AB"/>
    <w:rsid w:val="00D47C47"/>
    <w:rsid w:val="00D5461D"/>
    <w:rsid w:val="00D620B8"/>
    <w:rsid w:val="00D8337E"/>
    <w:rsid w:val="00D9224E"/>
    <w:rsid w:val="00D94287"/>
    <w:rsid w:val="00D95839"/>
    <w:rsid w:val="00DA5A10"/>
    <w:rsid w:val="00DB77C9"/>
    <w:rsid w:val="00DD606F"/>
    <w:rsid w:val="00DE03F7"/>
    <w:rsid w:val="00DE5E89"/>
    <w:rsid w:val="00DE7FAF"/>
    <w:rsid w:val="00DF0FE8"/>
    <w:rsid w:val="00E01F34"/>
    <w:rsid w:val="00E06732"/>
    <w:rsid w:val="00E2085F"/>
    <w:rsid w:val="00E32A8A"/>
    <w:rsid w:val="00E41AB4"/>
    <w:rsid w:val="00E42366"/>
    <w:rsid w:val="00E42F2A"/>
    <w:rsid w:val="00E6404F"/>
    <w:rsid w:val="00E72D52"/>
    <w:rsid w:val="00E801D4"/>
    <w:rsid w:val="00EA1A6A"/>
    <w:rsid w:val="00EB098B"/>
    <w:rsid w:val="00EC0FA1"/>
    <w:rsid w:val="00EC121A"/>
    <w:rsid w:val="00EC35F4"/>
    <w:rsid w:val="00ED17FB"/>
    <w:rsid w:val="00ED6217"/>
    <w:rsid w:val="00ED6C3E"/>
    <w:rsid w:val="00EE3113"/>
    <w:rsid w:val="00EE33E4"/>
    <w:rsid w:val="00EF1087"/>
    <w:rsid w:val="00F01745"/>
    <w:rsid w:val="00F100E7"/>
    <w:rsid w:val="00F10D84"/>
    <w:rsid w:val="00F139CB"/>
    <w:rsid w:val="00F545FB"/>
    <w:rsid w:val="00F561C4"/>
    <w:rsid w:val="00F65826"/>
    <w:rsid w:val="00F65997"/>
    <w:rsid w:val="00F8208F"/>
    <w:rsid w:val="00F91240"/>
    <w:rsid w:val="00F947A3"/>
    <w:rsid w:val="00FA756D"/>
    <w:rsid w:val="00FB2E5D"/>
    <w:rsid w:val="00FB3871"/>
    <w:rsid w:val="00FC1698"/>
    <w:rsid w:val="00FC2654"/>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Pages>
  <Words>233</Words>
  <Characters>1284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189</cp:revision>
  <dcterms:created xsi:type="dcterms:W3CDTF">2020-05-14T12:41:00Z</dcterms:created>
  <dcterms:modified xsi:type="dcterms:W3CDTF">2020-08-27T20:17:00Z</dcterms:modified>
</cp:coreProperties>
</file>