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C427E7" w14:textId="77777777" w:rsidR="00551364" w:rsidRDefault="00551364" w:rsidP="00695CA6">
            <w:pPr>
              <w:rPr>
                <w:rFonts w:ascii="Arial" w:hAnsi="Arial" w:cs="Arial"/>
                <w:b/>
                <w:bCs/>
                <w:color w:val="404040" w:themeColor="text1" w:themeTint="BF"/>
                <w:sz w:val="24"/>
                <w:szCs w:val="24"/>
                <w:lang w:val="es-ES"/>
              </w:rPr>
            </w:pPr>
            <w:r w:rsidRPr="00551364">
              <w:rPr>
                <w:rFonts w:ascii="Arial" w:hAnsi="Arial" w:cs="Arial"/>
                <w:b/>
                <w:bCs/>
                <w:color w:val="404040" w:themeColor="text1" w:themeTint="BF"/>
                <w:sz w:val="24"/>
                <w:szCs w:val="24"/>
                <w:lang w:val="es-ES"/>
              </w:rPr>
              <w:t xml:space="preserve">Profundizar su comprensión de las narraciones leídas: </w:t>
            </w:r>
          </w:p>
          <w:p w14:paraId="2463CCB1" w14:textId="5E574EC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extrayendo información explícita e implícita </w:t>
            </w:r>
          </w:p>
          <w:p w14:paraId="41A624A2" w14:textId="2759DDA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reconstruyendo la secuencia de las acciones en la historia </w:t>
            </w:r>
          </w:p>
          <w:p w14:paraId="0B2DB32F" w14:textId="4533F821"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a los personajes </w:t>
            </w:r>
          </w:p>
          <w:p w14:paraId="6EB8D8D8" w14:textId="522F1C3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el ambiente en que ocurre la acción </w:t>
            </w:r>
          </w:p>
          <w:p w14:paraId="41AE7E95" w14:textId="59F679F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expresando opiniones fundamentadas sobre hechos y situaciones del texto </w:t>
            </w:r>
          </w:p>
          <w:p w14:paraId="556CB35C" w14:textId="616A28D7" w:rsidR="003333FF"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emitiendo una opinión sobre los personajes</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51D85EA" w14:textId="313A7AC2" w:rsidR="00586B70" w:rsidRDefault="00586B70" w:rsidP="00BD2D22">
            <w:pPr>
              <w:rPr>
                <w:rFonts w:ascii="Arial" w:hAnsi="Arial" w:cs="Arial"/>
                <w:b/>
                <w:bCs/>
                <w:color w:val="404040" w:themeColor="text1" w:themeTint="BF"/>
                <w:sz w:val="24"/>
                <w:szCs w:val="24"/>
                <w:lang w:val="es-ES"/>
              </w:rPr>
            </w:pPr>
            <w:r w:rsidRPr="00586B70">
              <w:rPr>
                <w:rFonts w:ascii="Arial" w:hAnsi="Arial" w:cs="Arial"/>
                <w:b/>
                <w:bCs/>
                <w:color w:val="404040" w:themeColor="text1" w:themeTint="BF"/>
                <w:sz w:val="24"/>
                <w:szCs w:val="24"/>
                <w:lang w:val="es-ES"/>
              </w:rPr>
              <w:t xml:space="preserve">Ponerse en el lugar de un personaje </w:t>
            </w:r>
          </w:p>
          <w:p w14:paraId="2B84333A" w14:textId="75650FA7" w:rsidR="002661BC" w:rsidRPr="00586B70" w:rsidRDefault="002661BC" w:rsidP="00BD2D2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6028085B" w14:textId="77777777" w:rsidR="00586B70" w:rsidRDefault="00586B70" w:rsidP="00BD2D22">
            <w:pPr>
              <w:rPr>
                <w:rFonts w:ascii="Arial" w:hAnsi="Arial" w:cs="Arial"/>
                <w:color w:val="404040" w:themeColor="text1" w:themeTint="BF"/>
                <w:sz w:val="24"/>
                <w:szCs w:val="24"/>
                <w:lang w:val="es-ES"/>
              </w:rPr>
            </w:pPr>
            <w:r w:rsidRPr="00586B70">
              <w:rPr>
                <w:rFonts w:ascii="Arial" w:hAnsi="Arial" w:cs="Arial"/>
                <w:color w:val="404040" w:themeColor="text1" w:themeTint="BF"/>
                <w:sz w:val="24"/>
                <w:szCs w:val="24"/>
                <w:lang w:val="es-ES"/>
              </w:rPr>
              <w:t xml:space="preserve">Después de leer un cuento, el profesor escoge a un personaje y pregunta a un estudiante qué habría hecho en su lugar. El profesor le pregunta si alguna vez ha vivido una situación similar y qué opina de la reacción de dicho personaje. Posteriormente, da la palabra a otro alumno para que exprese de manera respetuosa si está de acuerdo o no con el compañero y explique por qué. Una vez que se agota el tema, el profesor puede plantear otra pregunta para seguir la discusión en torno al cuento. Es importante que el docente haga avanzar la discusión pidiendo a los alumnos que den razones de sus comentarios y que tomen en cuenta lo que ya se ha dicho. De esta manera, entre todos construirán una interpretación del texto. </w:t>
            </w:r>
          </w:p>
          <w:p w14:paraId="328ED64C" w14:textId="3293837C" w:rsidR="002F7CB4" w:rsidRPr="00551364" w:rsidRDefault="00586B70" w:rsidP="00BD2D22">
            <w:pPr>
              <w:rPr>
                <w:rFonts w:ascii="Arial" w:hAnsi="Arial" w:cs="Arial"/>
                <w:color w:val="404040" w:themeColor="text1" w:themeTint="BF"/>
                <w:sz w:val="24"/>
                <w:szCs w:val="24"/>
                <w:lang w:val="es-ES"/>
              </w:rPr>
            </w:pPr>
            <w:r w:rsidRPr="00586B70">
              <w:rPr>
                <w:rFonts w:ascii="Arial" w:hAnsi="Arial" w:cs="Arial"/>
                <w:color w:val="404040" w:themeColor="text1" w:themeTint="BF"/>
                <w:sz w:val="24"/>
                <w:szCs w:val="24"/>
                <w:lang w:val="es-ES"/>
              </w:rPr>
              <w:t>Esta actividad también sirve para desarrollar el OA 4.</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38231" w14:textId="77777777" w:rsidR="0073443D" w:rsidRDefault="0073443D" w:rsidP="00B9327C">
      <w:pPr>
        <w:spacing w:after="0" w:line="240" w:lineRule="auto"/>
      </w:pPr>
      <w:r>
        <w:separator/>
      </w:r>
    </w:p>
  </w:endnote>
  <w:endnote w:type="continuationSeparator" w:id="0">
    <w:p w14:paraId="355F70BD" w14:textId="77777777" w:rsidR="0073443D" w:rsidRDefault="0073443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9A3F1" w14:textId="77777777" w:rsidR="0073443D" w:rsidRDefault="0073443D" w:rsidP="00B9327C">
      <w:pPr>
        <w:spacing w:after="0" w:line="240" w:lineRule="auto"/>
      </w:pPr>
      <w:r>
        <w:separator/>
      </w:r>
    </w:p>
  </w:footnote>
  <w:footnote w:type="continuationSeparator" w:id="0">
    <w:p w14:paraId="2ED32EFE" w14:textId="77777777" w:rsidR="0073443D" w:rsidRDefault="0073443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5CD246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661BC"/>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86B70"/>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802"/>
    <w:rsid w:val="006C757C"/>
    <w:rsid w:val="006F1EDC"/>
    <w:rsid w:val="00700C27"/>
    <w:rsid w:val="00710780"/>
    <w:rsid w:val="00711364"/>
    <w:rsid w:val="00714161"/>
    <w:rsid w:val="00723E57"/>
    <w:rsid w:val="00725A78"/>
    <w:rsid w:val="0073443D"/>
    <w:rsid w:val="007602EC"/>
    <w:rsid w:val="007649EE"/>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2D22"/>
    <w:rsid w:val="00BD4371"/>
    <w:rsid w:val="00BD4910"/>
    <w:rsid w:val="00BE2453"/>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Pages>
  <Words>196</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153</cp:revision>
  <dcterms:created xsi:type="dcterms:W3CDTF">2020-05-14T12:41:00Z</dcterms:created>
  <dcterms:modified xsi:type="dcterms:W3CDTF">2020-08-17T15:27:00Z</dcterms:modified>
</cp:coreProperties>
</file>