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4749923"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73F58">
              <w:rPr>
                <w:rFonts w:ascii="Arial" w:hAnsi="Arial" w:cs="Arial"/>
                <w:b/>
                <w:color w:val="404040" w:themeColor="text1" w:themeTint="BF"/>
                <w:sz w:val="24"/>
                <w:szCs w:val="24"/>
              </w:rPr>
              <w:t>24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76BCB18" w14:textId="77777777" w:rsidR="00773F58" w:rsidRDefault="00773F58" w:rsidP="00695CA6">
            <w:pPr>
              <w:rPr>
                <w:rFonts w:ascii="Arial" w:hAnsi="Arial" w:cs="Arial"/>
                <w:b/>
                <w:bCs/>
                <w:color w:val="404040" w:themeColor="text1" w:themeTint="BF"/>
                <w:sz w:val="24"/>
                <w:szCs w:val="24"/>
                <w:lang w:val="es-ES"/>
              </w:rPr>
            </w:pPr>
            <w:r w:rsidRPr="00773F58">
              <w:rPr>
                <w:rFonts w:ascii="Arial" w:hAnsi="Arial" w:cs="Arial"/>
                <w:b/>
                <w:bCs/>
                <w:color w:val="404040" w:themeColor="text1" w:themeTint="BF"/>
                <w:sz w:val="24"/>
                <w:szCs w:val="24"/>
                <w:lang w:val="es-ES"/>
              </w:rPr>
              <w:t xml:space="preserve">Comprender textos orales (explicaciones, instrucciones, noticias, documentales, películas, relatos, anécdotas, etc.) para obtener información y desarrollar su curiosidad por el mundo: </w:t>
            </w:r>
          </w:p>
          <w:p w14:paraId="332B6528" w14:textId="552B4C33"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estableciendo conexiones con sus propias experiencias </w:t>
            </w:r>
            <w:r>
              <w:rPr>
                <w:rFonts w:ascii="Arial" w:hAnsi="Arial" w:cs="Arial"/>
                <w:b/>
                <w:bCs/>
                <w:color w:val="404040" w:themeColor="text1" w:themeTint="BF"/>
                <w:sz w:val="24"/>
                <w:szCs w:val="24"/>
                <w:lang w:val="es-ES"/>
              </w:rPr>
              <w:br/>
            </w:r>
          </w:p>
          <w:p w14:paraId="7D24927C" w14:textId="0901BB4E"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identificando el propósito </w:t>
            </w:r>
            <w:r>
              <w:rPr>
                <w:rFonts w:ascii="Arial" w:hAnsi="Arial" w:cs="Arial"/>
                <w:b/>
                <w:bCs/>
                <w:color w:val="404040" w:themeColor="text1" w:themeTint="BF"/>
                <w:sz w:val="24"/>
                <w:szCs w:val="24"/>
                <w:lang w:val="es-ES"/>
              </w:rPr>
              <w:br/>
            </w:r>
          </w:p>
          <w:p w14:paraId="72C110B4" w14:textId="6E13DF07"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formulando preguntas para obtener información adicional, aclarar dudas y profundizar la comprensión </w:t>
            </w:r>
          </w:p>
          <w:p w14:paraId="79A0026A" w14:textId="7DDEB46D"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estableciendo relaciones entre distintos textos </w:t>
            </w:r>
          </w:p>
          <w:p w14:paraId="5ADDD46B" w14:textId="587EB2AC"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respondiendo preguntas sobre información explícita e implícita </w:t>
            </w:r>
          </w:p>
          <w:p w14:paraId="4248868F" w14:textId="07F8B5FD" w:rsidR="00201429"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formulando una opinión sobre lo escuchado</w:t>
            </w: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15E4B93" w14:textId="1985F336" w:rsidR="00603B03" w:rsidRDefault="00603B03" w:rsidP="00773F58">
            <w:pPr>
              <w:rPr>
                <w:rFonts w:ascii="Arial" w:hAnsi="Arial" w:cs="Arial"/>
                <w:b/>
                <w:bCs/>
                <w:color w:val="404040" w:themeColor="text1" w:themeTint="BF"/>
                <w:sz w:val="24"/>
                <w:szCs w:val="24"/>
                <w:lang w:val="es-ES"/>
              </w:rPr>
            </w:pPr>
            <w:r w:rsidRPr="00603B03">
              <w:rPr>
                <w:rFonts w:ascii="Arial" w:hAnsi="Arial" w:cs="Arial"/>
                <w:b/>
                <w:bCs/>
                <w:color w:val="404040" w:themeColor="text1" w:themeTint="BF"/>
                <w:sz w:val="24"/>
                <w:szCs w:val="24"/>
                <w:lang w:val="es-ES"/>
              </w:rPr>
              <w:lastRenderedPageBreak/>
              <w:t xml:space="preserve">Poner atención para escuchar instrucciones </w:t>
            </w:r>
          </w:p>
          <w:p w14:paraId="42D029EC" w14:textId="5DA73F0F" w:rsidR="00603B03" w:rsidRPr="00603B03" w:rsidRDefault="00603B03" w:rsidP="00773F5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328ED64C" w14:textId="5FDA8FCE" w:rsidR="00211403" w:rsidRPr="004E773B" w:rsidRDefault="00603B03" w:rsidP="00773F58">
            <w:pPr>
              <w:rPr>
                <w:rFonts w:ascii="Arial" w:hAnsi="Arial" w:cs="Arial"/>
                <w:color w:val="404040" w:themeColor="text1" w:themeTint="BF"/>
                <w:sz w:val="24"/>
                <w:szCs w:val="24"/>
                <w:lang w:val="es-ES"/>
              </w:rPr>
            </w:pPr>
            <w:r w:rsidRPr="00603B03">
              <w:rPr>
                <w:rFonts w:ascii="Arial" w:hAnsi="Arial" w:cs="Arial"/>
                <w:color w:val="404040" w:themeColor="text1" w:themeTint="BF"/>
                <w:sz w:val="24"/>
                <w:szCs w:val="24"/>
                <w:lang w:val="es-ES"/>
              </w:rPr>
              <w:t xml:space="preserve">El profesor explica que, antes de dar una instrucción, tocará un instrumento (un triángulo, una flauta, </w:t>
            </w:r>
            <w:proofErr w:type="spellStart"/>
            <w:r w:rsidRPr="00603B03">
              <w:rPr>
                <w:rFonts w:ascii="Arial" w:hAnsi="Arial" w:cs="Arial"/>
                <w:color w:val="404040" w:themeColor="text1" w:themeTint="BF"/>
                <w:sz w:val="24"/>
                <w:szCs w:val="24"/>
                <w:lang w:val="es-ES"/>
              </w:rPr>
              <w:t>toc-toc</w:t>
            </w:r>
            <w:proofErr w:type="spellEnd"/>
            <w:r w:rsidRPr="00603B03">
              <w:rPr>
                <w:rFonts w:ascii="Arial" w:hAnsi="Arial" w:cs="Arial"/>
                <w:color w:val="404040" w:themeColor="text1" w:themeTint="BF"/>
                <w:sz w:val="24"/>
                <w:szCs w:val="24"/>
                <w:lang w:val="es-ES"/>
              </w:rPr>
              <w:t xml:space="preserve"> u otro). Esto indicará a los alumnos que deben poner atención, ya que solo dará las instrucciones una vez. Luego de dar las indicaciones sobre la actividad que realizarán, el docente solicita a un estudiante que repita con sus palabras lo que acaba de decir. Si el alumno lo hace bien, el profesor lo premia con un punto positivo. Posteriormente, los estudiantes realizan la actividad indicada</w:t>
            </w:r>
            <w:r w:rsidR="006D26EC">
              <w:rPr>
                <w:rFonts w:ascii="Arial" w:hAnsi="Arial" w:cs="Arial"/>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1EAB9" w14:textId="77777777" w:rsidR="001C6268" w:rsidRDefault="001C6268" w:rsidP="00B9327C">
      <w:pPr>
        <w:spacing w:after="0" w:line="240" w:lineRule="auto"/>
      </w:pPr>
      <w:r>
        <w:separator/>
      </w:r>
    </w:p>
  </w:endnote>
  <w:endnote w:type="continuationSeparator" w:id="0">
    <w:p w14:paraId="75BF0FBA" w14:textId="77777777" w:rsidR="001C6268" w:rsidRDefault="001C626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C6B09" w14:textId="77777777" w:rsidR="001C6268" w:rsidRDefault="001C6268" w:rsidP="00B9327C">
      <w:pPr>
        <w:spacing w:after="0" w:line="240" w:lineRule="auto"/>
      </w:pPr>
      <w:r>
        <w:separator/>
      </w:r>
    </w:p>
  </w:footnote>
  <w:footnote w:type="continuationSeparator" w:id="0">
    <w:p w14:paraId="117D3DF5" w14:textId="77777777" w:rsidR="001C6268" w:rsidRDefault="001C626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1D543C6"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773F58">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773F58">
      <w:rPr>
        <w:rFonts w:ascii="Arial" w:hAnsi="Arial" w:cs="Arial"/>
        <w:b/>
        <w:color w:val="FF9933"/>
        <w:sz w:val="36"/>
        <w:szCs w:val="36"/>
      </w:rPr>
      <w:t>24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6558"/>
    <w:rsid w:val="00196DD8"/>
    <w:rsid w:val="0019748E"/>
    <w:rsid w:val="001A64FA"/>
    <w:rsid w:val="001B26C5"/>
    <w:rsid w:val="001B2E52"/>
    <w:rsid w:val="001C445C"/>
    <w:rsid w:val="001C6268"/>
    <w:rsid w:val="001C69E5"/>
    <w:rsid w:val="001E0FD3"/>
    <w:rsid w:val="001E206C"/>
    <w:rsid w:val="001E4799"/>
    <w:rsid w:val="001E4B7A"/>
    <w:rsid w:val="001E72D5"/>
    <w:rsid w:val="001F26A2"/>
    <w:rsid w:val="00201429"/>
    <w:rsid w:val="00205ED4"/>
    <w:rsid w:val="00211403"/>
    <w:rsid w:val="0022671E"/>
    <w:rsid w:val="00237A76"/>
    <w:rsid w:val="00250813"/>
    <w:rsid w:val="00286FEE"/>
    <w:rsid w:val="00292BC0"/>
    <w:rsid w:val="002959B9"/>
    <w:rsid w:val="002A0E0D"/>
    <w:rsid w:val="002A2FB0"/>
    <w:rsid w:val="002B5851"/>
    <w:rsid w:val="002D0669"/>
    <w:rsid w:val="002D5133"/>
    <w:rsid w:val="002D701E"/>
    <w:rsid w:val="002E4428"/>
    <w:rsid w:val="002F4B56"/>
    <w:rsid w:val="002F6233"/>
    <w:rsid w:val="002F7CB4"/>
    <w:rsid w:val="00302115"/>
    <w:rsid w:val="00305B43"/>
    <w:rsid w:val="00310C21"/>
    <w:rsid w:val="003274B7"/>
    <w:rsid w:val="003333FF"/>
    <w:rsid w:val="00337012"/>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D91"/>
    <w:rsid w:val="004E7570"/>
    <w:rsid w:val="004E773B"/>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C5C80"/>
    <w:rsid w:val="005C6078"/>
    <w:rsid w:val="005C7CAE"/>
    <w:rsid w:val="005D07D9"/>
    <w:rsid w:val="005D5963"/>
    <w:rsid w:val="005D78AC"/>
    <w:rsid w:val="005E1293"/>
    <w:rsid w:val="005F476E"/>
    <w:rsid w:val="00603B03"/>
    <w:rsid w:val="006065D1"/>
    <w:rsid w:val="006174F4"/>
    <w:rsid w:val="00621687"/>
    <w:rsid w:val="006262E9"/>
    <w:rsid w:val="00633FCC"/>
    <w:rsid w:val="00635D5C"/>
    <w:rsid w:val="00642158"/>
    <w:rsid w:val="00645B2E"/>
    <w:rsid w:val="006466D1"/>
    <w:rsid w:val="00650DA0"/>
    <w:rsid w:val="006633CE"/>
    <w:rsid w:val="00664D39"/>
    <w:rsid w:val="00695CA6"/>
    <w:rsid w:val="00697A65"/>
    <w:rsid w:val="006A1E12"/>
    <w:rsid w:val="006B3DF7"/>
    <w:rsid w:val="006B7802"/>
    <w:rsid w:val="006C62C0"/>
    <w:rsid w:val="006C757C"/>
    <w:rsid w:val="006D1F3A"/>
    <w:rsid w:val="006D26EC"/>
    <w:rsid w:val="006D31D9"/>
    <w:rsid w:val="006F1EDC"/>
    <w:rsid w:val="00700C27"/>
    <w:rsid w:val="00710780"/>
    <w:rsid w:val="00711364"/>
    <w:rsid w:val="00714161"/>
    <w:rsid w:val="00723E57"/>
    <w:rsid w:val="00725A78"/>
    <w:rsid w:val="0075785C"/>
    <w:rsid w:val="007602EC"/>
    <w:rsid w:val="007649EE"/>
    <w:rsid w:val="007739A9"/>
    <w:rsid w:val="00773F58"/>
    <w:rsid w:val="007B0C3D"/>
    <w:rsid w:val="007B6A01"/>
    <w:rsid w:val="007D5872"/>
    <w:rsid w:val="007E1A41"/>
    <w:rsid w:val="007E39AF"/>
    <w:rsid w:val="007F40A8"/>
    <w:rsid w:val="007F491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D519C"/>
    <w:rsid w:val="008D5645"/>
    <w:rsid w:val="008E6C8A"/>
    <w:rsid w:val="008F0325"/>
    <w:rsid w:val="00942B46"/>
    <w:rsid w:val="00943C22"/>
    <w:rsid w:val="00963433"/>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3CD8"/>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758F"/>
    <w:rsid w:val="00B9327C"/>
    <w:rsid w:val="00B971C7"/>
    <w:rsid w:val="00BA47C5"/>
    <w:rsid w:val="00BB470C"/>
    <w:rsid w:val="00BC6781"/>
    <w:rsid w:val="00BD2D22"/>
    <w:rsid w:val="00BD4371"/>
    <w:rsid w:val="00BD4910"/>
    <w:rsid w:val="00BF0A01"/>
    <w:rsid w:val="00C01C5E"/>
    <w:rsid w:val="00C04F8A"/>
    <w:rsid w:val="00C05DBD"/>
    <w:rsid w:val="00C14BFD"/>
    <w:rsid w:val="00C1795C"/>
    <w:rsid w:val="00C2102C"/>
    <w:rsid w:val="00C21D17"/>
    <w:rsid w:val="00C61F7E"/>
    <w:rsid w:val="00C83A47"/>
    <w:rsid w:val="00CB55BB"/>
    <w:rsid w:val="00CB7B8F"/>
    <w:rsid w:val="00CD77DA"/>
    <w:rsid w:val="00CE19CB"/>
    <w:rsid w:val="00CE6BC1"/>
    <w:rsid w:val="00D1183F"/>
    <w:rsid w:val="00D201C5"/>
    <w:rsid w:val="00D24B2E"/>
    <w:rsid w:val="00D340AB"/>
    <w:rsid w:val="00D47C47"/>
    <w:rsid w:val="00D620B8"/>
    <w:rsid w:val="00D76FE1"/>
    <w:rsid w:val="00D7743E"/>
    <w:rsid w:val="00D8337E"/>
    <w:rsid w:val="00D9224E"/>
    <w:rsid w:val="00D94287"/>
    <w:rsid w:val="00D95839"/>
    <w:rsid w:val="00DA5A10"/>
    <w:rsid w:val="00DB77C9"/>
    <w:rsid w:val="00DD606F"/>
    <w:rsid w:val="00DE03F7"/>
    <w:rsid w:val="00DE5E89"/>
    <w:rsid w:val="00DE7FAF"/>
    <w:rsid w:val="00E01F34"/>
    <w:rsid w:val="00E06732"/>
    <w:rsid w:val="00E2085F"/>
    <w:rsid w:val="00E30E9D"/>
    <w:rsid w:val="00E41AB4"/>
    <w:rsid w:val="00E42366"/>
    <w:rsid w:val="00E42F2A"/>
    <w:rsid w:val="00E430C8"/>
    <w:rsid w:val="00E55748"/>
    <w:rsid w:val="00E6404F"/>
    <w:rsid w:val="00E801D4"/>
    <w:rsid w:val="00EA0EAA"/>
    <w:rsid w:val="00EA1A6A"/>
    <w:rsid w:val="00EB098B"/>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545FB"/>
    <w:rsid w:val="00F561C4"/>
    <w:rsid w:val="00F65826"/>
    <w:rsid w:val="00F716AA"/>
    <w:rsid w:val="00F8208F"/>
    <w:rsid w:val="00F91240"/>
    <w:rsid w:val="00F947A3"/>
    <w:rsid w:val="00F95C56"/>
    <w:rsid w:val="00FA756D"/>
    <w:rsid w:val="00FB2E5D"/>
    <w:rsid w:val="00FB3871"/>
    <w:rsid w:val="00FC1698"/>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Pages>
  <Words>181</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185</cp:revision>
  <dcterms:created xsi:type="dcterms:W3CDTF">2020-05-14T12:41:00Z</dcterms:created>
  <dcterms:modified xsi:type="dcterms:W3CDTF">2020-08-17T23:10:00Z</dcterms:modified>
</cp:coreProperties>
</file>