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E67A7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67966">
        <w:rPr>
          <w:rFonts w:ascii="Arial" w:hAnsi="Arial" w:cs="Arial"/>
          <w:b/>
        </w:rPr>
        <w:t xml:space="preserve">PAUTA </w:t>
      </w:r>
      <w:r>
        <w:rPr>
          <w:rFonts w:ascii="Arial" w:hAnsi="Arial" w:cs="Arial"/>
          <w:b/>
        </w:rPr>
        <w:t>ACTIVIDAD: CARACTERISTICAS DE UNA REACCIÓN QUÍMICA</w:t>
      </w:r>
    </w:p>
    <w:p w:rsidR="00E67A7F" w:rsidRDefault="00E67A7F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AC3B27">
        <w:rPr>
          <w:rFonts w:ascii="Arial" w:hAnsi="Arial" w:cs="Arial"/>
          <w:b/>
          <w:sz w:val="20"/>
          <w:szCs w:val="20"/>
        </w:rPr>
        <w:t>Propósito:</w:t>
      </w:r>
      <w:r>
        <w:rPr>
          <w:rFonts w:ascii="Arial" w:hAnsi="Arial" w:cs="Arial"/>
          <w:sz w:val="20"/>
          <w:szCs w:val="20"/>
        </w:rPr>
        <w:t xml:space="preserve"> Observar algunas características de una reacción química</w:t>
      </w:r>
    </w:p>
    <w:p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AC3B27" w:rsidRDefault="00AC3B27" w:rsidP="00AC3B2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6E3922">
        <w:rPr>
          <w:rFonts w:ascii="Arial" w:hAnsi="Arial" w:cs="Arial"/>
          <w:b/>
          <w:sz w:val="20"/>
          <w:szCs w:val="20"/>
        </w:rPr>
        <w:t>Procedimiento</w:t>
      </w:r>
      <w:r>
        <w:rPr>
          <w:rFonts w:ascii="Arial" w:hAnsi="Arial" w:cs="Arial"/>
          <w:sz w:val="20"/>
          <w:szCs w:val="20"/>
        </w:rPr>
        <w:t>:</w:t>
      </w:r>
    </w:p>
    <w:p w:rsidR="00675B82" w:rsidRDefault="002359B6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8611B8C" wp14:editId="406AC890">
            <wp:simplePos x="0" y="0"/>
            <wp:positionH relativeFrom="column">
              <wp:posOffset>4307205</wp:posOffset>
            </wp:positionH>
            <wp:positionV relativeFrom="paragraph">
              <wp:posOffset>175895</wp:posOffset>
            </wp:positionV>
            <wp:extent cx="202692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316" y="21452"/>
                <wp:lineTo x="213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9C">
        <w:rPr>
          <w:rFonts w:ascii="Arial" w:hAnsi="Arial" w:cs="Arial"/>
          <w:sz w:val="20"/>
          <w:szCs w:val="20"/>
        </w:rPr>
        <w:t>R</w:t>
      </w:r>
      <w:r w:rsidR="006E3922">
        <w:rPr>
          <w:rFonts w:ascii="Arial" w:hAnsi="Arial" w:cs="Arial"/>
          <w:sz w:val="20"/>
          <w:szCs w:val="20"/>
        </w:rPr>
        <w:t>em</w:t>
      </w:r>
      <w:r w:rsidR="00EC449C">
        <w:rPr>
          <w:rFonts w:ascii="Arial" w:hAnsi="Arial" w:cs="Arial"/>
          <w:sz w:val="20"/>
          <w:szCs w:val="20"/>
        </w:rPr>
        <w:t>oje la virutilla</w:t>
      </w:r>
      <w:r w:rsidR="006E3922">
        <w:rPr>
          <w:rFonts w:ascii="Arial" w:hAnsi="Arial" w:cs="Arial"/>
          <w:sz w:val="20"/>
          <w:szCs w:val="20"/>
        </w:rPr>
        <w:t xml:space="preserve"> </w:t>
      </w:r>
      <w:r w:rsidR="00675B82">
        <w:rPr>
          <w:rFonts w:ascii="Arial" w:hAnsi="Arial" w:cs="Arial"/>
          <w:sz w:val="20"/>
          <w:szCs w:val="20"/>
        </w:rPr>
        <w:t>en vinagre durante unos 5 minutos.</w:t>
      </w:r>
    </w:p>
    <w:p w:rsidR="00EC449C" w:rsidRDefault="006E3922" w:rsidP="006E3922">
      <w:pPr>
        <w:pStyle w:val="Prrafodelista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Saque</w:t>
      </w:r>
      <w:r w:rsidR="00EC449C">
        <w:rPr>
          <w:rFonts w:ascii="Arial" w:hAnsi="Arial" w:cs="Arial"/>
          <w:sz w:val="20"/>
          <w:szCs w:val="20"/>
        </w:rPr>
        <w:t xml:space="preserve">, cuidadosamente </w:t>
      </w:r>
      <w:r>
        <w:rPr>
          <w:rFonts w:ascii="Arial" w:hAnsi="Arial" w:cs="Arial"/>
          <w:sz w:val="20"/>
          <w:szCs w:val="20"/>
        </w:rPr>
        <w:t xml:space="preserve">la virutilla, estrujando el exceso de vinagre </w:t>
      </w:r>
      <w:r w:rsidR="00EC449C">
        <w:rPr>
          <w:rFonts w:ascii="Arial" w:hAnsi="Arial" w:cs="Arial"/>
          <w:sz w:val="20"/>
          <w:szCs w:val="20"/>
        </w:rPr>
        <w:t>y coloque un termómetro en su interior.</w:t>
      </w:r>
    </w:p>
    <w:p w:rsidR="006E3922" w:rsidRPr="006E3922" w:rsidRDefault="00EC449C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E3922">
        <w:rPr>
          <w:rFonts w:ascii="Arial" w:hAnsi="Arial" w:cs="Arial"/>
          <w:sz w:val="20"/>
          <w:szCs w:val="20"/>
        </w:rPr>
        <w:t>ntrod</w:t>
      </w:r>
      <w:r>
        <w:rPr>
          <w:rFonts w:ascii="Arial" w:hAnsi="Arial" w:cs="Arial"/>
          <w:sz w:val="20"/>
          <w:szCs w:val="20"/>
        </w:rPr>
        <w:t>u</w:t>
      </w:r>
      <w:r w:rsidR="006E3922">
        <w:rPr>
          <w:rFonts w:ascii="Arial" w:hAnsi="Arial" w:cs="Arial"/>
          <w:sz w:val="20"/>
          <w:szCs w:val="20"/>
        </w:rPr>
        <w:t>zca</w:t>
      </w:r>
      <w:r>
        <w:rPr>
          <w:rFonts w:ascii="Arial" w:hAnsi="Arial" w:cs="Arial"/>
          <w:sz w:val="20"/>
          <w:szCs w:val="20"/>
        </w:rPr>
        <w:t xml:space="preserve"> </w:t>
      </w:r>
      <w:r w:rsidR="006E3922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virutilla con el termómetro </w:t>
      </w:r>
      <w:r w:rsidR="006E3922">
        <w:rPr>
          <w:rFonts w:ascii="Arial" w:hAnsi="Arial" w:cs="Arial"/>
          <w:sz w:val="20"/>
          <w:szCs w:val="20"/>
        </w:rPr>
        <w:t xml:space="preserve">en un segundo vaso </w:t>
      </w:r>
      <w:r w:rsidR="006E3922" w:rsidRPr="006E3922">
        <w:rPr>
          <w:rFonts w:ascii="Arial" w:hAnsi="Arial" w:cs="Arial"/>
          <w:sz w:val="20"/>
          <w:szCs w:val="20"/>
        </w:rPr>
        <w:t>precipitado con agua</w:t>
      </w:r>
      <w:r w:rsidR="006E3922">
        <w:rPr>
          <w:rFonts w:ascii="Arial" w:hAnsi="Arial" w:cs="Arial"/>
          <w:sz w:val="20"/>
          <w:szCs w:val="20"/>
        </w:rPr>
        <w:t>.</w:t>
      </w:r>
    </w:p>
    <w:p w:rsidR="00675B82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Tape </w:t>
      </w:r>
      <w:r w:rsidR="00EC449C">
        <w:rPr>
          <w:rFonts w:ascii="Arial" w:hAnsi="Arial" w:cs="Arial"/>
          <w:sz w:val="20"/>
          <w:szCs w:val="20"/>
        </w:rPr>
        <w:t xml:space="preserve">bien </w:t>
      </w:r>
      <w:r>
        <w:rPr>
          <w:rFonts w:ascii="Arial" w:hAnsi="Arial" w:cs="Arial"/>
          <w:sz w:val="20"/>
          <w:szCs w:val="20"/>
        </w:rPr>
        <w:t xml:space="preserve">el vaso con una hoja de papel </w:t>
      </w:r>
      <w:r w:rsidR="00EC449C">
        <w:rPr>
          <w:rFonts w:ascii="Arial" w:hAnsi="Arial" w:cs="Arial"/>
          <w:sz w:val="20"/>
          <w:szCs w:val="20"/>
        </w:rPr>
        <w:t xml:space="preserve">asegurándose de poder leer el termómetro (puede hacer </w:t>
      </w:r>
      <w:r>
        <w:rPr>
          <w:rFonts w:ascii="Arial" w:hAnsi="Arial" w:cs="Arial"/>
          <w:sz w:val="20"/>
          <w:szCs w:val="20"/>
        </w:rPr>
        <w:t xml:space="preserve">un orificio </w:t>
      </w:r>
      <w:r w:rsidR="00EC449C">
        <w:rPr>
          <w:rFonts w:ascii="Arial" w:hAnsi="Arial" w:cs="Arial"/>
          <w:sz w:val="20"/>
          <w:szCs w:val="20"/>
        </w:rPr>
        <w:t>en el papel)</w:t>
      </w:r>
      <w:r>
        <w:rPr>
          <w:rFonts w:ascii="Arial" w:hAnsi="Arial" w:cs="Arial"/>
          <w:sz w:val="20"/>
          <w:szCs w:val="20"/>
        </w:rPr>
        <w:t>.</w:t>
      </w:r>
    </w:p>
    <w:p w:rsidR="006E3922" w:rsidRPr="00EC449C" w:rsidRDefault="006E3922" w:rsidP="002359B6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jc w:val="both"/>
        <w:rPr>
          <w:rFonts w:ascii="Arial" w:hAnsi="Arial" w:cs="Arial"/>
          <w:sz w:val="20"/>
          <w:szCs w:val="20"/>
          <w:lang w:val="es-CL"/>
        </w:rPr>
      </w:pPr>
      <w:r w:rsidRPr="00EC449C">
        <w:rPr>
          <w:rFonts w:ascii="Arial" w:hAnsi="Arial" w:cs="Arial"/>
          <w:sz w:val="20"/>
          <w:szCs w:val="20"/>
          <w:lang w:val="es-CL"/>
        </w:rPr>
        <w:t xml:space="preserve">Registre la temperatura inicial y </w:t>
      </w:r>
      <w:r w:rsidR="00EC449C" w:rsidRPr="00EC449C">
        <w:rPr>
          <w:rFonts w:ascii="Arial" w:hAnsi="Arial" w:cs="Arial"/>
          <w:sz w:val="20"/>
          <w:szCs w:val="20"/>
          <w:lang w:val="es-CL"/>
        </w:rPr>
        <w:t>cada 1 minuto por un per</w:t>
      </w:r>
      <w:r w:rsidR="00EC449C">
        <w:rPr>
          <w:rFonts w:ascii="Arial" w:hAnsi="Arial" w:cs="Arial"/>
          <w:sz w:val="20"/>
          <w:szCs w:val="20"/>
          <w:lang w:val="es-CL"/>
        </w:rPr>
        <w:t xml:space="preserve">íodo de </w:t>
      </w:r>
      <w:r w:rsidRPr="00EC449C">
        <w:rPr>
          <w:rFonts w:ascii="Arial" w:hAnsi="Arial" w:cs="Arial"/>
          <w:sz w:val="20"/>
          <w:szCs w:val="20"/>
          <w:lang w:val="es-CL"/>
        </w:rPr>
        <w:t>5 minutos.</w:t>
      </w:r>
    </w:p>
    <w:p w:rsidR="006E3922" w:rsidRPr="00B73ED8" w:rsidRDefault="006E3922" w:rsidP="00675B82">
      <w:pPr>
        <w:pStyle w:val="Prrafodelista"/>
        <w:numPr>
          <w:ilvl w:val="0"/>
          <w:numId w:val="5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>Observe lo que sucede en el vidrio del vaso precipitado.</w:t>
      </w:r>
    </w:p>
    <w:p w:rsidR="006E3922" w:rsidRPr="00B73ED8" w:rsidRDefault="006E3922" w:rsidP="006E3922">
      <w:p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6E3922" w:rsidRDefault="006E3922" w:rsidP="00EC449C">
      <w:pPr>
        <w:spacing w:after="0" w:line="240" w:lineRule="auto"/>
        <w:ind w:right="-1134"/>
        <w:contextualSpacing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Preguntas</w:t>
      </w:r>
      <w:proofErr w:type="spellEnd"/>
      <w:r w:rsidR="00EC449C">
        <w:rPr>
          <w:rFonts w:ascii="Arial" w:hAnsi="Arial" w:cs="Arial"/>
          <w:b/>
          <w:sz w:val="20"/>
          <w:szCs w:val="20"/>
          <w:lang w:val="en-US"/>
        </w:rPr>
        <w:t xml:space="preserve"> y </w:t>
      </w:r>
      <w:proofErr w:type="spellStart"/>
      <w:r w:rsidR="00EC449C">
        <w:rPr>
          <w:rFonts w:ascii="Arial" w:hAnsi="Arial" w:cs="Arial"/>
          <w:b/>
          <w:sz w:val="20"/>
          <w:szCs w:val="20"/>
          <w:lang w:val="en-US"/>
        </w:rPr>
        <w:t>registro</w:t>
      </w:r>
      <w:proofErr w:type="spellEnd"/>
      <w:r w:rsidRPr="006E3922">
        <w:rPr>
          <w:rFonts w:ascii="Arial" w:hAnsi="Arial" w:cs="Arial"/>
          <w:b/>
          <w:sz w:val="20"/>
          <w:szCs w:val="20"/>
          <w:lang w:val="en-US"/>
        </w:rPr>
        <w:t>:</w:t>
      </w:r>
    </w:p>
    <w:p w:rsidR="00B73ED8" w:rsidRDefault="00B73ED8" w:rsidP="00EC449C">
      <w:pPr>
        <w:spacing w:after="0" w:line="240" w:lineRule="auto"/>
        <w:ind w:right="-1134"/>
        <w:contextualSpacing/>
        <w:rPr>
          <w:rFonts w:ascii="Arial" w:hAnsi="Arial" w:cs="Arial"/>
          <w:b/>
          <w:sz w:val="20"/>
          <w:szCs w:val="20"/>
          <w:lang w:val="en-US"/>
        </w:rPr>
      </w:pP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Construya una tabla de datos y un gráfico de líneas con la lectura de la temperatura. </w:t>
      </w:r>
    </w:p>
    <w:p w:rsidR="00B73ED8" w:rsidRPr="00B73ED8" w:rsidRDefault="00B73ED8" w:rsidP="00B73ED8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En la tabla, la primera columna es </w:t>
      </w:r>
      <w:proofErr w:type="gramStart"/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la</w:t>
      </w:r>
      <w:proofErr w:type="gramEnd"/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variable independiente tiempo (minutos). La segunda columna es la variable dependiente (temperatura (“C)). El gráfico debe ser de línea. En el eje x debe ir el tiempo (minutos) y en el y la temperatura (“C). Recuerde a los alumnos que deben poner un título tanto para el gráfico como para la tabla.</w:t>
      </w:r>
    </w:p>
    <w:p w:rsidR="00B73ED8" w:rsidRPr="00B73ED8" w:rsidRDefault="00B73ED8" w:rsidP="00B73ED8">
      <w:p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ind w:right="-1134"/>
        <w:rPr>
          <w:rFonts w:ascii="Arial" w:hAnsi="Arial" w:cs="Arial"/>
          <w:sz w:val="20"/>
          <w:szCs w:val="20"/>
          <w:lang w:val="es-CL"/>
        </w:rPr>
      </w:pPr>
      <w:r w:rsidRPr="006E3922">
        <w:rPr>
          <w:rFonts w:ascii="Arial" w:hAnsi="Arial" w:cs="Arial"/>
          <w:sz w:val="20"/>
          <w:szCs w:val="20"/>
          <w:lang w:val="es-CL"/>
        </w:rPr>
        <w:t xml:space="preserve">¿Qué sucedió con la </w:t>
      </w:r>
      <w:r>
        <w:rPr>
          <w:rFonts w:ascii="Arial" w:hAnsi="Arial" w:cs="Arial"/>
          <w:sz w:val="20"/>
          <w:szCs w:val="20"/>
          <w:lang w:val="es-CL"/>
        </w:rPr>
        <w:t>temperatura</w:t>
      </w:r>
      <w:r w:rsidRPr="006E3922">
        <w:rPr>
          <w:rFonts w:ascii="Arial" w:hAnsi="Arial" w:cs="Arial"/>
          <w:sz w:val="20"/>
          <w:szCs w:val="20"/>
          <w:lang w:val="es-CL"/>
        </w:rPr>
        <w:t xml:space="preserve"> al introducir la virutilla en el vaso con agua?</w:t>
      </w:r>
    </w:p>
    <w:p w:rsidR="00B73ED8" w:rsidRPr="00B73ED8" w:rsidRDefault="00B73ED8" w:rsidP="00B73ED8">
      <w:pPr>
        <w:spacing w:after="0" w:line="240" w:lineRule="auto"/>
        <w:ind w:right="-1134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La temperatura subió gradualmente.</w:t>
      </w:r>
    </w:p>
    <w:p w:rsidR="00B73ED8" w:rsidRDefault="00B73ED8" w:rsidP="00B73ED8">
      <w:pPr>
        <w:pStyle w:val="Prrafodelista"/>
        <w:spacing w:after="0" w:line="240" w:lineRule="auto"/>
        <w:ind w:left="360" w:right="-1134"/>
        <w:rPr>
          <w:rFonts w:ascii="Arial" w:hAnsi="Arial" w:cs="Arial"/>
          <w:sz w:val="20"/>
          <w:szCs w:val="20"/>
          <w:lang w:val="es-CL"/>
        </w:rPr>
      </w:pP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 vinagre remueve cualquier capa protectora en la virutilla y facilitar la reacción entre el fierro de la virutilla y el oxígeno. ¿Qué evidencias hay que se produjo una reacción química?</w:t>
      </w:r>
    </w:p>
    <w:p w:rsidR="00B73ED8" w:rsidRPr="0005253A" w:rsidRDefault="00B73ED8" w:rsidP="00B73ED8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A los cinco minutos se observa un c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ambio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en el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color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d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el vinagre y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un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aumento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en la </w:t>
      </w:r>
      <w:r w:rsidRPr="0005253A">
        <w:rPr>
          <w:rFonts w:ascii="Arial" w:hAnsi="Arial" w:cs="Arial"/>
          <w:i/>
          <w:color w:val="FF0000"/>
          <w:sz w:val="20"/>
          <w:szCs w:val="20"/>
          <w:lang w:val="es-CL"/>
        </w:rPr>
        <w:t>temperatura. Si se remueve la virutilla y se observa al día siguiente se verá óxido.</w:t>
      </w:r>
    </w:p>
    <w:p w:rsidR="00B73ED8" w:rsidRP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137160</wp:posOffset>
            </wp:positionV>
            <wp:extent cx="2385060" cy="464820"/>
            <wp:effectExtent l="0" t="0" r="0" b="0"/>
            <wp:wrapTight wrapText="bothSides">
              <wp:wrapPolygon edited="0">
                <wp:start x="0" y="0"/>
                <wp:lineTo x="0" y="20361"/>
                <wp:lineTo x="21393" y="20361"/>
                <wp:lineTo x="213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La reacción que se produce es. </w:t>
      </w:r>
    </w:p>
    <w:p w:rsidR="00B73ED8" w:rsidRDefault="00B73ED8" w:rsidP="00B73ED8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 </w:t>
      </w: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Balancee la ecuación.</w:t>
      </w:r>
    </w:p>
    <w:p w:rsid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B73ED8" w:rsidRPr="00B73ED8" w:rsidRDefault="00B73ED8" w:rsidP="00B73ED8">
      <w:pPr>
        <w:spacing w:after="0" w:line="240" w:lineRule="auto"/>
        <w:rPr>
          <w:rFonts w:ascii="Arial" w:hAnsi="Arial" w:cs="Arial"/>
          <w:b/>
          <w:sz w:val="20"/>
          <w:szCs w:val="20"/>
          <w:lang w:val="es-CL"/>
        </w:rPr>
      </w:pPr>
      <w:r w:rsidRPr="00B73ED8">
        <w:rPr>
          <w:rFonts w:ascii="Arial" w:hAnsi="Arial" w:cs="Arial"/>
          <w:b/>
          <w:sz w:val="20"/>
          <w:szCs w:val="20"/>
          <w:lang w:val="es-CL"/>
        </w:rPr>
        <w:t>Subraye la respuesta correcta en las preguntas 6 y 7</w:t>
      </w:r>
    </w:p>
    <w:p w:rsidR="00B73ED8" w:rsidRDefault="00B73ED8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La liberación de calor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debe registrarse en la parte </w:t>
      </w:r>
      <w:r w:rsidRPr="00B73ED8"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>derecha</w:t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 xml:space="preserve"> (productos)</w:t>
      </w:r>
      <w:r w:rsidRPr="00B73ED8">
        <w:rPr>
          <w:rFonts w:ascii="Arial" w:hAnsi="Arial" w:cs="Arial"/>
          <w:b/>
          <w:i/>
          <w:color w:val="FF0000"/>
          <w:sz w:val="20"/>
          <w:szCs w:val="20"/>
          <w:lang w:val="es-CL"/>
        </w:rPr>
        <w:t xml:space="preserve">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>/ izquierda</w:t>
      </w:r>
      <w:r>
        <w:rPr>
          <w:rFonts w:ascii="Arial" w:hAnsi="Arial" w:cs="Arial"/>
          <w:sz w:val="20"/>
          <w:szCs w:val="20"/>
          <w:lang w:val="es-CL"/>
        </w:rPr>
        <w:t xml:space="preserve"> de la ecuación.</w:t>
      </w: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Este tipo de reacción química</w:t>
      </w:r>
      <w:r w:rsidRPr="00F71186">
        <w:rPr>
          <w:rFonts w:ascii="Arial" w:hAnsi="Arial" w:cs="Arial"/>
          <w:sz w:val="20"/>
          <w:szCs w:val="20"/>
          <w:lang w:val="es-CL"/>
        </w:rPr>
        <w:t xml:space="preserve"> </w:t>
      </w:r>
      <w:r>
        <w:rPr>
          <w:rFonts w:ascii="Arial" w:hAnsi="Arial" w:cs="Arial"/>
          <w:sz w:val="20"/>
          <w:szCs w:val="20"/>
          <w:lang w:val="es-CL"/>
        </w:rPr>
        <w:t xml:space="preserve">se denomina  </w:t>
      </w:r>
      <w:r w:rsidRPr="00F71186">
        <w:rPr>
          <w:rFonts w:ascii="Arial" w:hAnsi="Arial" w:cs="Arial"/>
          <w:b/>
          <w:i/>
          <w:sz w:val="20"/>
          <w:szCs w:val="20"/>
          <w:lang w:val="es-CL"/>
        </w:rPr>
        <w:t xml:space="preserve">endotérmica / </w:t>
      </w:r>
      <w:r w:rsidRPr="00B73ED8">
        <w:rPr>
          <w:rFonts w:ascii="Arial" w:hAnsi="Arial" w:cs="Arial"/>
          <w:b/>
          <w:i/>
          <w:color w:val="FF0000"/>
          <w:sz w:val="20"/>
          <w:szCs w:val="20"/>
          <w:u w:val="single"/>
          <w:lang w:val="es-CL"/>
        </w:rPr>
        <w:t>exotérmica</w:t>
      </w:r>
      <w:r>
        <w:rPr>
          <w:rFonts w:ascii="Arial" w:hAnsi="Arial" w:cs="Arial"/>
          <w:sz w:val="20"/>
          <w:szCs w:val="20"/>
          <w:lang w:val="es-CL"/>
        </w:rPr>
        <w:t>.</w:t>
      </w:r>
    </w:p>
    <w:p w:rsid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Además de ser clasificada como una reacción de síntesis, ¿de qué otra manera se puede también clasificar esta reacción química?</w:t>
      </w:r>
    </w:p>
    <w:p w:rsidR="00B73ED8" w:rsidRPr="00B73ED8" w:rsidRDefault="00B73ED8" w:rsidP="00B73ED8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es-CL"/>
        </w:rPr>
      </w:pP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>Puede clasificarse como una reacción de oxidación.</w:t>
      </w:r>
    </w:p>
    <w:p w:rsidR="00B73ED8" w:rsidRP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Nombre los productos de esta reacción química.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Fierro</w:t>
      </w: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  <w:lang w:val="es-CL"/>
        </w:rPr>
        <w:t>y oxígeno.</w:t>
      </w:r>
    </w:p>
    <w:p w:rsidR="00B73ED8" w:rsidRPr="00B73ED8" w:rsidRDefault="00B73ED8" w:rsidP="00B73ED8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20"/>
          <w:szCs w:val="20"/>
          <w:lang w:val="es-CL"/>
        </w:rPr>
        <w:t>Nombre los reactantes de esta reacción química.</w:t>
      </w:r>
      <w:r w:rsidRPr="00B73ED8">
        <w:rPr>
          <w:rFonts w:ascii="Arial" w:hAnsi="Arial" w:cs="Arial"/>
          <w:i/>
          <w:color w:val="FF0000"/>
          <w:sz w:val="20"/>
          <w:szCs w:val="20"/>
          <w:lang w:val="es-CL"/>
        </w:rPr>
        <w:t xml:space="preserve"> Óxido de fierro.</w:t>
      </w: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B73ED8" w:rsidRDefault="00B73ED8" w:rsidP="00B73ED8">
      <w:pPr>
        <w:spacing w:after="0" w:line="240" w:lineRule="auto"/>
        <w:rPr>
          <w:rFonts w:ascii="Arial" w:hAnsi="Arial" w:cs="Arial"/>
          <w:sz w:val="16"/>
          <w:szCs w:val="16"/>
          <w:lang w:val="es-CL"/>
        </w:rPr>
      </w:pPr>
    </w:p>
    <w:p w:rsidR="009250B3" w:rsidRPr="00B73ED8" w:rsidRDefault="00936382" w:rsidP="00B73ED8">
      <w:pPr>
        <w:spacing w:after="0" w:line="240" w:lineRule="auto"/>
        <w:rPr>
          <w:rFonts w:ascii="Arial" w:hAnsi="Arial" w:cs="Arial"/>
          <w:sz w:val="20"/>
          <w:szCs w:val="20"/>
          <w:lang w:val="es-CL"/>
        </w:rPr>
      </w:pPr>
      <w:r w:rsidRPr="00B73ED8">
        <w:rPr>
          <w:rFonts w:ascii="Arial" w:hAnsi="Arial" w:cs="Arial"/>
          <w:sz w:val="16"/>
          <w:szCs w:val="16"/>
          <w:lang w:val="es-CL"/>
        </w:rPr>
        <w:t>Elaborado por: Carmen Salazar</w:t>
      </w:r>
    </w:p>
    <w:sectPr w:rsidR="009250B3" w:rsidRPr="00B73ED8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3A" w:rsidRDefault="00143D3A" w:rsidP="00DB4839">
      <w:pPr>
        <w:spacing w:after="0" w:line="240" w:lineRule="auto"/>
      </w:pPr>
      <w:r>
        <w:separator/>
      </w:r>
    </w:p>
  </w:endnote>
  <w:endnote w:type="continuationSeparator" w:id="0">
    <w:p w:rsidR="00143D3A" w:rsidRDefault="00143D3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2C3447" wp14:editId="41DE654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2359B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0BE12F31" wp14:editId="58DC13B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DED0DB4" wp14:editId="5A336B09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06526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3A" w:rsidRDefault="00143D3A" w:rsidP="00DB4839">
      <w:pPr>
        <w:spacing w:after="0" w:line="240" w:lineRule="auto"/>
      </w:pPr>
      <w:r>
        <w:separator/>
      </w:r>
    </w:p>
  </w:footnote>
  <w:footnote w:type="continuationSeparator" w:id="0">
    <w:p w:rsidR="00143D3A" w:rsidRDefault="00143D3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9B"/>
    <w:multiLevelType w:val="hybridMultilevel"/>
    <w:tmpl w:val="1E086D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5727E"/>
    <w:multiLevelType w:val="hybridMultilevel"/>
    <w:tmpl w:val="463E11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23C7D"/>
    <w:multiLevelType w:val="multilevel"/>
    <w:tmpl w:val="8D40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7842"/>
    <w:multiLevelType w:val="multilevel"/>
    <w:tmpl w:val="B0BC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253A"/>
    <w:rsid w:val="000572F9"/>
    <w:rsid w:val="00086639"/>
    <w:rsid w:val="000A5DA9"/>
    <w:rsid w:val="000D4BB9"/>
    <w:rsid w:val="00103BEB"/>
    <w:rsid w:val="00143D3A"/>
    <w:rsid w:val="00172D9B"/>
    <w:rsid w:val="002359B6"/>
    <w:rsid w:val="0025122D"/>
    <w:rsid w:val="00314758"/>
    <w:rsid w:val="00397785"/>
    <w:rsid w:val="0039788B"/>
    <w:rsid w:val="003D5004"/>
    <w:rsid w:val="00435EE0"/>
    <w:rsid w:val="00450BFD"/>
    <w:rsid w:val="004901E4"/>
    <w:rsid w:val="004B0B5C"/>
    <w:rsid w:val="005178D6"/>
    <w:rsid w:val="005356AF"/>
    <w:rsid w:val="00546E93"/>
    <w:rsid w:val="0058738F"/>
    <w:rsid w:val="005A2075"/>
    <w:rsid w:val="005B42AA"/>
    <w:rsid w:val="00646DB0"/>
    <w:rsid w:val="00675B82"/>
    <w:rsid w:val="00680326"/>
    <w:rsid w:val="00680C2F"/>
    <w:rsid w:val="006B79B1"/>
    <w:rsid w:val="006E3922"/>
    <w:rsid w:val="0071104A"/>
    <w:rsid w:val="007E1896"/>
    <w:rsid w:val="007F2B36"/>
    <w:rsid w:val="00804206"/>
    <w:rsid w:val="00806526"/>
    <w:rsid w:val="00841367"/>
    <w:rsid w:val="00884DFC"/>
    <w:rsid w:val="008B6036"/>
    <w:rsid w:val="008C2C2E"/>
    <w:rsid w:val="008D115C"/>
    <w:rsid w:val="008F692D"/>
    <w:rsid w:val="0091140E"/>
    <w:rsid w:val="009250B3"/>
    <w:rsid w:val="00936382"/>
    <w:rsid w:val="00956AFA"/>
    <w:rsid w:val="00991CE7"/>
    <w:rsid w:val="009C3FB3"/>
    <w:rsid w:val="00A77265"/>
    <w:rsid w:val="00AC0D6E"/>
    <w:rsid w:val="00AC3B27"/>
    <w:rsid w:val="00B01E3E"/>
    <w:rsid w:val="00B660B2"/>
    <w:rsid w:val="00B73ED8"/>
    <w:rsid w:val="00BA4256"/>
    <w:rsid w:val="00BB1D1E"/>
    <w:rsid w:val="00BC7A09"/>
    <w:rsid w:val="00C81021"/>
    <w:rsid w:val="00CC4107"/>
    <w:rsid w:val="00D01B3B"/>
    <w:rsid w:val="00D17A61"/>
    <w:rsid w:val="00D73514"/>
    <w:rsid w:val="00DB4839"/>
    <w:rsid w:val="00E22396"/>
    <w:rsid w:val="00E67966"/>
    <w:rsid w:val="00E67A7F"/>
    <w:rsid w:val="00E91F14"/>
    <w:rsid w:val="00E934FE"/>
    <w:rsid w:val="00EB0D55"/>
    <w:rsid w:val="00EC449C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C3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MQQRJKESPSZQ-216-16198</_dlc_DocId>
    <_dlc_DocIdUrl xmlns="de2725e4-ec5b-47eb-bdd9-6fcbc3c86379">
      <Url>http://tec.mineduc.cl/UCE/curriculum_en_linea/_layouts/DocIdRedir.aspx?ID=MQQRJKESPSZQ-216-16198</Url>
      <Description>MQQRJKESPSZQ-216-16198</Description>
    </_dlc_DocIdUrl>
  </documentManagement>
</p:properties>
</file>

<file path=customXml/itemProps1.xml><?xml version="1.0" encoding="utf-8"?>
<ds:datastoreItem xmlns:ds="http://schemas.openxmlformats.org/officeDocument/2006/customXml" ds:itemID="{DCDE5215-5675-49DD-85A7-A4E5D7CFD5CE}"/>
</file>

<file path=customXml/itemProps2.xml><?xml version="1.0" encoding="utf-8"?>
<ds:datastoreItem xmlns:ds="http://schemas.openxmlformats.org/officeDocument/2006/customXml" ds:itemID="{D4D54F62-57F8-4320-8B53-F420AA76012F}"/>
</file>

<file path=customXml/itemProps3.xml><?xml version="1.0" encoding="utf-8"?>
<ds:datastoreItem xmlns:ds="http://schemas.openxmlformats.org/officeDocument/2006/customXml" ds:itemID="{68340B5B-8186-44C2-9D20-CCCDB01ECD39}"/>
</file>

<file path=customXml/itemProps4.xml><?xml version="1.0" encoding="utf-8"?>
<ds:datastoreItem xmlns:ds="http://schemas.openxmlformats.org/officeDocument/2006/customXml" ds:itemID="{E5AFCE73-CA57-42D1-8AF0-F156D224BB26}"/>
</file>

<file path=customXml/itemProps5.xml><?xml version="1.0" encoding="utf-8"?>
<ds:datastoreItem xmlns:ds="http://schemas.openxmlformats.org/officeDocument/2006/customXml" ds:itemID="{C3E0CF62-356A-47B5-96E9-808F0C9B4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2013-02-20T18:44:00Z</cp:lastPrinted>
  <dcterms:created xsi:type="dcterms:W3CDTF">2013-02-26T13:24:00Z</dcterms:created>
  <dcterms:modified xsi:type="dcterms:W3CDTF">2013-02-26T13:24:00Z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c6593fc9-a513-450b-9938-3c5d4bb27b7c</vt:lpwstr>
  </property>
  <property fmtid="{D5CDD505-2E9C-101B-9397-08002B2CF9AE}" pid="3" name="ContentTypeId">
    <vt:lpwstr>0x0101003CE76336628D1C4DA321C1F5A61526BD</vt:lpwstr>
  </property>
</Properties>
</file>