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CA1EC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6356ED4" wp14:editId="3AE97E01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6C36F72E" wp14:editId="13B5882A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9462A4" w:rsidRPr="009462A4" w:rsidRDefault="009462A4" w:rsidP="009462A4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18"/>
          <w:szCs w:val="18"/>
          <w:lang w:val="es-CL"/>
        </w:rPr>
      </w:pPr>
      <w:r w:rsidRPr="009462A4">
        <w:rPr>
          <w:rFonts w:ascii="Arial" w:hAnsi="Arial" w:cs="Arial"/>
          <w:b/>
          <w:sz w:val="18"/>
          <w:szCs w:val="18"/>
          <w:lang w:val="es-CL"/>
        </w:rPr>
        <w:t xml:space="preserve">ACTIVIDAD: DESCUBRIENDO LOS MICROPLÁSTICOS </w:t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9462A4" w:rsidRPr="009462A4" w:rsidRDefault="009462A4" w:rsidP="009462A4">
      <w:pPr>
        <w:tabs>
          <w:tab w:val="left" w:pos="1134"/>
        </w:tabs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3555365</wp:posOffset>
            </wp:positionH>
            <wp:positionV relativeFrom="paragraph">
              <wp:posOffset>137795</wp:posOffset>
            </wp:positionV>
            <wp:extent cx="2489200" cy="2324100"/>
            <wp:effectExtent l="0" t="0" r="635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3685"/>
      </w:tblGrid>
      <w:tr w:rsidR="009462A4" w:rsidRPr="009462A4" w:rsidTr="00B7510C">
        <w:trPr>
          <w:trHeight w:val="707"/>
        </w:trPr>
        <w:tc>
          <w:tcPr>
            <w:tcW w:w="152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1134"/>
              </w:tabs>
              <w:spacing w:after="0" w:line="240" w:lineRule="auto"/>
              <w:rPr>
                <w:rFonts w:ascii="Comic Sans MS" w:eastAsia="Times New Roman" w:hAnsi="Comic Sans MS"/>
                <w:lang w:eastAsia="es-ES"/>
              </w:rPr>
            </w:pPr>
            <w:proofErr w:type="spellStart"/>
            <w:r w:rsidRPr="009462A4">
              <w:rPr>
                <w:rFonts w:ascii="Comic Sans MS" w:eastAsia="Times New Roman" w:hAnsi="Comic Sans MS"/>
                <w:lang w:eastAsia="es-ES"/>
              </w:rPr>
              <w:t>Luchín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mic Sans MS" w:eastAsia="Times New Roman" w:hAnsi="Comic Sans MS"/>
                <w:lang w:eastAsia="es-ES"/>
              </w:rPr>
            </w:pPr>
            <w:r w:rsidRPr="009462A4">
              <w:rPr>
                <w:rFonts w:ascii="Comic Sans MS" w:eastAsia="Times New Roman" w:hAnsi="Comic Sans MS"/>
                <w:lang w:eastAsia="es-ES"/>
              </w:rPr>
              <w:t xml:space="preserve"> </w:t>
            </w:r>
            <w:proofErr w:type="spellStart"/>
            <w:r w:rsidRPr="009462A4">
              <w:rPr>
                <w:rFonts w:ascii="Comic Sans MS" w:eastAsia="Times New Roman" w:hAnsi="Comic Sans MS"/>
                <w:lang w:eastAsia="es-ES"/>
              </w:rPr>
              <w:t>Que</w:t>
            </w:r>
            <w:proofErr w:type="spellEnd"/>
            <w:r w:rsidRPr="009462A4">
              <w:rPr>
                <w:rFonts w:ascii="Comic Sans MS" w:eastAsia="Times New Roman" w:hAnsi="Comic Sans MS"/>
                <w:lang w:eastAsia="es-ES"/>
              </w:rPr>
              <w:t xml:space="preserve"> bueno que pudimos venir a la playa</w:t>
            </w:r>
            <w:proofErr w:type="gramStart"/>
            <w:r w:rsidRPr="009462A4">
              <w:rPr>
                <w:rFonts w:ascii="Comic Sans MS" w:eastAsia="Times New Roman" w:hAnsi="Comic Sans MS"/>
                <w:lang w:eastAsia="es-ES"/>
              </w:rPr>
              <w:t>!</w:t>
            </w:r>
            <w:proofErr w:type="gramEnd"/>
          </w:p>
        </w:tc>
      </w:tr>
      <w:tr w:rsidR="009462A4" w:rsidRPr="009462A4" w:rsidTr="00B7510C">
        <w:trPr>
          <w:trHeight w:val="707"/>
        </w:trPr>
        <w:tc>
          <w:tcPr>
            <w:tcW w:w="152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1134"/>
              </w:tabs>
              <w:spacing w:after="0" w:line="240" w:lineRule="auto"/>
              <w:rPr>
                <w:rFonts w:ascii="Comic Sans MS" w:eastAsia="Times New Roman" w:hAnsi="Comic Sans MS"/>
                <w:lang w:eastAsia="es-ES"/>
              </w:rPr>
            </w:pPr>
            <w:proofErr w:type="spellStart"/>
            <w:r w:rsidRPr="009462A4">
              <w:rPr>
                <w:rFonts w:ascii="Comic Sans MS" w:eastAsia="Times New Roman" w:hAnsi="Comic Sans MS"/>
                <w:lang w:eastAsia="es-ES"/>
              </w:rPr>
              <w:t>Windar-Ku</w:t>
            </w:r>
            <w:proofErr w:type="spellEnd"/>
            <w:r w:rsidRPr="009462A4">
              <w:rPr>
                <w:rFonts w:ascii="Comic Sans MS" w:eastAsia="Times New Roman" w:hAnsi="Comic Sans MS"/>
                <w:lang w:eastAsia="es-ES"/>
              </w:rPr>
              <w:t>:</w:t>
            </w:r>
          </w:p>
        </w:tc>
        <w:tc>
          <w:tcPr>
            <w:tcW w:w="3685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mic Sans MS" w:eastAsia="Times New Roman" w:hAnsi="Comic Sans MS"/>
                <w:lang w:eastAsia="es-ES"/>
              </w:rPr>
            </w:pPr>
            <w:r w:rsidRPr="009462A4">
              <w:rPr>
                <w:rFonts w:ascii="Comic Sans MS" w:eastAsia="Times New Roman" w:hAnsi="Comic Sans MS"/>
                <w:lang w:eastAsia="es-ES"/>
              </w:rPr>
              <w:t>Este planeta es muy afortunado de tener lugares tan bellos.</w:t>
            </w:r>
          </w:p>
        </w:tc>
      </w:tr>
      <w:tr w:rsidR="009462A4" w:rsidRPr="009462A4" w:rsidTr="00B7510C">
        <w:trPr>
          <w:trHeight w:val="707"/>
        </w:trPr>
        <w:tc>
          <w:tcPr>
            <w:tcW w:w="152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1134"/>
              </w:tabs>
              <w:spacing w:after="0" w:line="240" w:lineRule="auto"/>
              <w:rPr>
                <w:rFonts w:ascii="Comic Sans MS" w:eastAsia="Times New Roman" w:hAnsi="Comic Sans MS"/>
                <w:lang w:eastAsia="es-ES"/>
              </w:rPr>
            </w:pPr>
            <w:r w:rsidRPr="009462A4">
              <w:rPr>
                <w:rFonts w:ascii="Comic Sans MS" w:eastAsia="Times New Roman" w:hAnsi="Comic Sans MS"/>
                <w:lang w:eastAsia="es-ES"/>
              </w:rPr>
              <w:t>Mari:</w:t>
            </w:r>
          </w:p>
        </w:tc>
        <w:tc>
          <w:tcPr>
            <w:tcW w:w="3685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mic Sans MS" w:eastAsia="Times New Roman" w:hAnsi="Comic Sans MS"/>
                <w:lang w:eastAsia="es-ES"/>
              </w:rPr>
            </w:pPr>
            <w:r w:rsidRPr="009462A4">
              <w:rPr>
                <w:rFonts w:ascii="Comic Sans MS" w:eastAsia="Times New Roman" w:hAnsi="Comic Sans MS"/>
                <w:lang w:eastAsia="es-ES"/>
              </w:rPr>
              <w:t>Si, la playa es muy linda, pero lamentablemente hay mucha basura. Por ejemplo, todo este plástico aquí acumulado.</w:t>
            </w:r>
          </w:p>
        </w:tc>
      </w:tr>
      <w:tr w:rsidR="009462A4" w:rsidRPr="009462A4" w:rsidTr="00B7510C">
        <w:trPr>
          <w:trHeight w:val="707"/>
        </w:trPr>
        <w:tc>
          <w:tcPr>
            <w:tcW w:w="152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1134"/>
              </w:tabs>
              <w:spacing w:after="0" w:line="240" w:lineRule="auto"/>
              <w:rPr>
                <w:rFonts w:ascii="Comic Sans MS" w:eastAsia="Times New Roman" w:hAnsi="Comic Sans MS"/>
                <w:lang w:eastAsia="es-ES"/>
              </w:rPr>
            </w:pPr>
            <w:proofErr w:type="spellStart"/>
            <w:r w:rsidRPr="009462A4">
              <w:rPr>
                <w:rFonts w:ascii="Comic Sans MS" w:eastAsia="Times New Roman" w:hAnsi="Comic Sans MS"/>
                <w:lang w:eastAsia="es-ES"/>
              </w:rPr>
              <w:t>Windar-Ku</w:t>
            </w:r>
            <w:proofErr w:type="spellEnd"/>
            <w:r w:rsidRPr="009462A4">
              <w:rPr>
                <w:rFonts w:ascii="Comic Sans MS" w:eastAsia="Times New Roman" w:hAnsi="Comic Sans MS"/>
                <w:lang w:eastAsia="es-ES"/>
              </w:rPr>
              <w:t>:</w:t>
            </w:r>
          </w:p>
        </w:tc>
        <w:tc>
          <w:tcPr>
            <w:tcW w:w="3685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mic Sans MS" w:eastAsia="Times New Roman" w:hAnsi="Comic Sans MS"/>
                <w:lang w:eastAsia="es-ES"/>
              </w:rPr>
            </w:pPr>
            <w:r w:rsidRPr="009462A4">
              <w:rPr>
                <w:rFonts w:ascii="Comic Sans MS" w:eastAsia="Times New Roman" w:hAnsi="Comic Sans MS"/>
                <w:lang w:eastAsia="es-ES"/>
              </w:rPr>
              <w:t xml:space="preserve"> Lo curioso es que esta basura es de distintas formas y tamaños, incluso llega a ser de un tamaño muy pequeño.</w:t>
            </w:r>
          </w:p>
        </w:tc>
      </w:tr>
    </w:tbl>
    <w:p w:rsidR="009462A4" w:rsidRPr="009462A4" w:rsidRDefault="009462A4" w:rsidP="009462A4">
      <w:pPr>
        <w:spacing w:after="0"/>
        <w:rPr>
          <w:vanish/>
          <w:lang w:val="es-CL"/>
        </w:rPr>
      </w:pPr>
    </w:p>
    <w:tbl>
      <w:tblPr>
        <w:tblpPr w:leftFromText="141" w:rightFromText="141" w:vertAnchor="text" w:horzAnchor="page" w:tblpX="5821" w:tblpY="933"/>
        <w:tblW w:w="0" w:type="auto"/>
        <w:tblLook w:val="04A0" w:firstRow="1" w:lastRow="0" w:firstColumn="1" w:lastColumn="0" w:noHBand="0" w:noVBand="1"/>
      </w:tblPr>
      <w:tblGrid>
        <w:gridCol w:w="1559"/>
        <w:gridCol w:w="3625"/>
      </w:tblGrid>
      <w:tr w:rsidR="009462A4" w:rsidRPr="009462A4" w:rsidTr="00B7510C">
        <w:tc>
          <w:tcPr>
            <w:tcW w:w="1559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1134"/>
              </w:tabs>
              <w:spacing w:after="0" w:line="240" w:lineRule="auto"/>
              <w:rPr>
                <w:rFonts w:ascii="Comic Sans MS" w:eastAsia="Times New Roman" w:hAnsi="Comic Sans MS"/>
                <w:lang w:eastAsia="es-ES"/>
              </w:rPr>
            </w:pPr>
            <w:proofErr w:type="spellStart"/>
            <w:r w:rsidRPr="009462A4">
              <w:rPr>
                <w:rFonts w:ascii="Comic Sans MS" w:eastAsia="Times New Roman" w:hAnsi="Comic Sans MS"/>
                <w:lang w:eastAsia="es-ES"/>
              </w:rPr>
              <w:t>Kontzi-ku</w:t>
            </w:r>
            <w:proofErr w:type="spellEnd"/>
            <w:r w:rsidRPr="009462A4">
              <w:rPr>
                <w:rFonts w:ascii="Comic Sans MS" w:eastAsia="Times New Roman" w:hAnsi="Comic Sans MS"/>
                <w:lang w:eastAsia="es-ES"/>
              </w:rPr>
              <w:t>:</w:t>
            </w:r>
          </w:p>
        </w:tc>
        <w:tc>
          <w:tcPr>
            <w:tcW w:w="3625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mic Sans MS" w:eastAsia="Times New Roman" w:hAnsi="Comic Sans MS"/>
                <w:lang w:eastAsia="es-ES"/>
              </w:rPr>
            </w:pPr>
            <w:r w:rsidRPr="009462A4">
              <w:rPr>
                <w:rFonts w:ascii="Comic Sans MS" w:eastAsia="Times New Roman" w:hAnsi="Comic Sans MS"/>
                <w:lang w:eastAsia="es-ES"/>
              </w:rPr>
              <w:t>Es verdad, por ejemplo miren niños allí, ¿Qué son eso objetos muy pequeños que se observan a la orilla del mar?</w:t>
            </w:r>
          </w:p>
        </w:tc>
      </w:tr>
      <w:tr w:rsidR="009462A4" w:rsidRPr="009462A4" w:rsidTr="00B7510C">
        <w:tc>
          <w:tcPr>
            <w:tcW w:w="1559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1134"/>
              </w:tabs>
              <w:spacing w:after="0" w:line="240" w:lineRule="auto"/>
              <w:rPr>
                <w:rFonts w:ascii="Comic Sans MS" w:eastAsia="Times New Roman" w:hAnsi="Comic Sans MS"/>
                <w:lang w:eastAsia="es-ES"/>
              </w:rPr>
            </w:pPr>
            <w:proofErr w:type="spellStart"/>
            <w:r w:rsidRPr="009462A4">
              <w:rPr>
                <w:rFonts w:ascii="Comic Sans MS" w:eastAsia="Times New Roman" w:hAnsi="Comic Sans MS"/>
                <w:lang w:eastAsia="es-ES"/>
              </w:rPr>
              <w:t>Luchín</w:t>
            </w:r>
            <w:proofErr w:type="spellEnd"/>
            <w:r w:rsidRPr="009462A4">
              <w:rPr>
                <w:rFonts w:ascii="Comic Sans MS" w:eastAsia="Times New Roman" w:hAnsi="Comic Sans MS"/>
                <w:lang w:eastAsia="es-ES"/>
              </w:rPr>
              <w:t xml:space="preserve"> : </w:t>
            </w:r>
          </w:p>
        </w:tc>
        <w:tc>
          <w:tcPr>
            <w:tcW w:w="3625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mic Sans MS" w:eastAsia="Times New Roman" w:hAnsi="Comic Sans MS"/>
                <w:lang w:eastAsia="es-ES"/>
              </w:rPr>
            </w:pPr>
            <w:r w:rsidRPr="009462A4">
              <w:rPr>
                <w:rFonts w:ascii="Comic Sans MS" w:eastAsia="Times New Roman" w:hAnsi="Comic Sans MS"/>
                <w:lang w:eastAsia="es-ES"/>
              </w:rPr>
              <w:t>Casi ni se ven, yo nunca me había dado cuenta que estaban en la playa.</w:t>
            </w:r>
          </w:p>
        </w:tc>
      </w:tr>
      <w:tr w:rsidR="009462A4" w:rsidRPr="009462A4" w:rsidTr="00B7510C">
        <w:tc>
          <w:tcPr>
            <w:tcW w:w="1559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1134"/>
              </w:tabs>
              <w:spacing w:after="0" w:line="240" w:lineRule="auto"/>
              <w:rPr>
                <w:rFonts w:ascii="Comic Sans MS" w:eastAsia="Times New Roman" w:hAnsi="Comic Sans MS"/>
                <w:lang w:eastAsia="es-ES"/>
              </w:rPr>
            </w:pPr>
            <w:r w:rsidRPr="009462A4">
              <w:rPr>
                <w:rFonts w:ascii="Comic Sans MS" w:eastAsia="Times New Roman" w:hAnsi="Comic Sans MS"/>
                <w:lang w:eastAsia="es-ES"/>
              </w:rPr>
              <w:t xml:space="preserve">Mari: </w:t>
            </w:r>
          </w:p>
        </w:tc>
        <w:tc>
          <w:tcPr>
            <w:tcW w:w="3625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mic Sans MS" w:eastAsia="Times New Roman" w:hAnsi="Comic Sans MS"/>
                <w:lang w:eastAsia="es-ES"/>
              </w:rPr>
            </w:pPr>
            <w:r w:rsidRPr="009462A4">
              <w:rPr>
                <w:rFonts w:ascii="Comic Sans MS" w:eastAsia="Times New Roman" w:hAnsi="Comic Sans MS"/>
                <w:lang w:eastAsia="es-ES"/>
              </w:rPr>
              <w:t>Pareciera que son pedacitos pequeños de plástico.</w:t>
            </w:r>
          </w:p>
        </w:tc>
      </w:tr>
      <w:tr w:rsidR="009462A4" w:rsidRPr="009462A4" w:rsidTr="00B7510C">
        <w:tc>
          <w:tcPr>
            <w:tcW w:w="1559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1134"/>
              </w:tabs>
              <w:spacing w:after="0" w:line="240" w:lineRule="auto"/>
              <w:rPr>
                <w:rFonts w:ascii="Comic Sans MS" w:eastAsia="Times New Roman" w:hAnsi="Comic Sans MS"/>
                <w:lang w:eastAsia="es-ES"/>
              </w:rPr>
            </w:pPr>
            <w:proofErr w:type="spellStart"/>
            <w:r w:rsidRPr="009462A4">
              <w:rPr>
                <w:rFonts w:ascii="Comic Sans MS" w:eastAsia="Times New Roman" w:hAnsi="Comic Sans MS"/>
                <w:lang w:eastAsia="es-ES"/>
              </w:rPr>
              <w:t>Windar-ku</w:t>
            </w:r>
            <w:proofErr w:type="spellEnd"/>
            <w:r w:rsidRPr="009462A4">
              <w:rPr>
                <w:rFonts w:ascii="Comic Sans MS" w:eastAsia="Times New Roman" w:hAnsi="Comic Sans MS"/>
                <w:lang w:eastAsia="es-ES"/>
              </w:rPr>
              <w:t>:</w:t>
            </w:r>
          </w:p>
        </w:tc>
        <w:tc>
          <w:tcPr>
            <w:tcW w:w="3625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omic Sans MS" w:eastAsia="Times New Roman" w:hAnsi="Comic Sans MS"/>
                <w:lang w:eastAsia="es-ES"/>
              </w:rPr>
            </w:pPr>
            <w:r w:rsidRPr="009462A4">
              <w:rPr>
                <w:rFonts w:ascii="Comic Sans MS" w:eastAsia="Times New Roman" w:hAnsi="Comic Sans MS"/>
                <w:lang w:eastAsia="es-ES"/>
              </w:rPr>
              <w:t xml:space="preserve">Veamos en nuestros </w:t>
            </w:r>
            <w:proofErr w:type="gramStart"/>
            <w:r w:rsidRPr="009462A4">
              <w:rPr>
                <w:rFonts w:ascii="Comic Sans MS" w:eastAsia="Times New Roman" w:hAnsi="Comic Sans MS"/>
                <w:lang w:eastAsia="es-ES"/>
              </w:rPr>
              <w:t>registros ….</w:t>
            </w:r>
            <w:proofErr w:type="gramEnd"/>
            <w:r w:rsidRPr="009462A4">
              <w:rPr>
                <w:rFonts w:ascii="Comic Sans MS" w:eastAsia="Times New Roman" w:hAnsi="Comic Sans MS"/>
                <w:lang w:eastAsia="es-ES"/>
              </w:rPr>
              <w:t xml:space="preserve"> Aquí hay algo de información: Según los científicos terrícolas, cuando los objetos de plástico llegan a la costa, se exponen a los rayos del sol, el roce con la arena y el contacto con el agua, lo que hace que se fragmenten en pequeños pedacitos.</w:t>
            </w:r>
          </w:p>
        </w:tc>
      </w:tr>
    </w:tbl>
    <w:p w:rsidR="009462A4" w:rsidRPr="009462A4" w:rsidRDefault="009462A4" w:rsidP="009462A4">
      <w:pPr>
        <w:tabs>
          <w:tab w:val="left" w:pos="1134"/>
        </w:tabs>
        <w:spacing w:after="0" w:line="240" w:lineRule="auto"/>
        <w:rPr>
          <w:rFonts w:ascii="Comic Sans MS" w:eastAsia="Times New Roman" w:hAnsi="Comic Sans MS"/>
          <w:sz w:val="24"/>
          <w:szCs w:val="24"/>
          <w:lang w:eastAsia="es-ES"/>
        </w:rPr>
      </w:pPr>
    </w:p>
    <w:p w:rsidR="009462A4" w:rsidRPr="009462A4" w:rsidRDefault="009462A4" w:rsidP="009462A4">
      <w:pPr>
        <w:tabs>
          <w:tab w:val="left" w:pos="1134"/>
        </w:tabs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462A4" w:rsidRPr="009462A4" w:rsidRDefault="009462A4" w:rsidP="009462A4">
      <w:pPr>
        <w:tabs>
          <w:tab w:val="left" w:pos="1134"/>
        </w:tabs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183515</wp:posOffset>
            </wp:positionV>
            <wp:extent cx="2596515" cy="299656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2A4" w:rsidRPr="009462A4" w:rsidRDefault="009462A4" w:rsidP="009462A4">
      <w:pPr>
        <w:spacing w:after="0" w:line="240" w:lineRule="auto"/>
        <w:rPr>
          <w:rFonts w:ascii="Comic Sans MS" w:eastAsia="Times New Roman" w:hAnsi="Comic Sans MS"/>
          <w:sz w:val="20"/>
          <w:szCs w:val="20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CL"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242"/>
        <w:gridCol w:w="3261"/>
      </w:tblGrid>
      <w:tr w:rsidR="009462A4" w:rsidRPr="009462A4" w:rsidTr="00B7510C">
        <w:tc>
          <w:tcPr>
            <w:tcW w:w="1242" w:type="dxa"/>
            <w:shd w:val="clear" w:color="auto" w:fill="auto"/>
          </w:tcPr>
          <w:p w:rsidR="009462A4" w:rsidRPr="009462A4" w:rsidRDefault="009462A4" w:rsidP="009462A4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</w:pPr>
            <w:proofErr w:type="spellStart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lastRenderedPageBreak/>
              <w:t>Kontzi-Ku</w:t>
            </w:r>
            <w:proofErr w:type="spellEnd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3261" w:type="dxa"/>
            <w:shd w:val="clear" w:color="auto" w:fill="auto"/>
          </w:tcPr>
          <w:p w:rsidR="009462A4" w:rsidRPr="009462A4" w:rsidRDefault="009462A4" w:rsidP="009462A4">
            <w:pPr>
              <w:spacing w:after="0" w:line="240" w:lineRule="auto"/>
              <w:jc w:val="both"/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</w:pPr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 xml:space="preserve">A estos pedacitos se les llama </w:t>
            </w:r>
            <w:proofErr w:type="spellStart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microplásticos</w:t>
            </w:r>
            <w:proofErr w:type="spellEnd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 xml:space="preserve">, fragmentos de </w:t>
            </w:r>
            <w:proofErr w:type="spellStart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plástcos</w:t>
            </w:r>
            <w:proofErr w:type="spellEnd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 xml:space="preserve"> que se pueden acumular en las playas, o que también pueden estar flotando en las aguas frente a las costas</w:t>
            </w:r>
          </w:p>
        </w:tc>
      </w:tr>
    </w:tbl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68580</wp:posOffset>
            </wp:positionV>
            <wp:extent cx="2339340" cy="990600"/>
            <wp:effectExtent l="0" t="0" r="381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XSpec="right" w:tblpY="1005"/>
        <w:tblW w:w="0" w:type="auto"/>
        <w:tblLook w:val="04A0" w:firstRow="1" w:lastRow="0" w:firstColumn="1" w:lastColumn="0" w:noHBand="0" w:noVBand="1"/>
      </w:tblPr>
      <w:tblGrid>
        <w:gridCol w:w="1384"/>
        <w:gridCol w:w="4084"/>
      </w:tblGrid>
      <w:tr w:rsidR="009462A4" w:rsidRPr="009462A4" w:rsidTr="00B7510C">
        <w:tc>
          <w:tcPr>
            <w:tcW w:w="1384" w:type="dxa"/>
            <w:shd w:val="clear" w:color="auto" w:fill="auto"/>
          </w:tcPr>
          <w:p w:rsidR="009462A4" w:rsidRPr="009462A4" w:rsidRDefault="009462A4" w:rsidP="009462A4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</w:pPr>
            <w:proofErr w:type="spellStart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Windar-ku</w:t>
            </w:r>
            <w:proofErr w:type="spellEnd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4084" w:type="dxa"/>
            <w:shd w:val="clear" w:color="auto" w:fill="auto"/>
          </w:tcPr>
          <w:p w:rsidR="009462A4" w:rsidRPr="009462A4" w:rsidRDefault="009462A4" w:rsidP="009462A4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</w:pPr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 xml:space="preserve">Además en las playas se pueden encontrar otro tipo de </w:t>
            </w:r>
            <w:proofErr w:type="spellStart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microplástico</w:t>
            </w:r>
            <w:proofErr w:type="spellEnd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 xml:space="preserve">: los pellets plásticos. Son </w:t>
            </w:r>
            <w:proofErr w:type="spellStart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pequeñoas</w:t>
            </w:r>
            <w:proofErr w:type="spellEnd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 xml:space="preserve"> bolitas ocupadas por las empresas como materia prima con la que se hacen todos los productos plásticos que existen.</w:t>
            </w:r>
          </w:p>
        </w:tc>
      </w:tr>
    </w:tbl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34925</wp:posOffset>
            </wp:positionV>
            <wp:extent cx="1965960" cy="141732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3333"/>
      </w:tblGrid>
      <w:tr w:rsidR="009462A4" w:rsidRPr="009462A4" w:rsidTr="00B7510C">
        <w:tc>
          <w:tcPr>
            <w:tcW w:w="1526" w:type="dxa"/>
            <w:shd w:val="clear" w:color="auto" w:fill="auto"/>
          </w:tcPr>
          <w:p w:rsidR="009462A4" w:rsidRPr="009462A4" w:rsidRDefault="009462A4" w:rsidP="009462A4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</w:pPr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Mari:</w:t>
            </w:r>
          </w:p>
        </w:tc>
        <w:tc>
          <w:tcPr>
            <w:tcW w:w="3333" w:type="dxa"/>
            <w:shd w:val="clear" w:color="auto" w:fill="auto"/>
          </w:tcPr>
          <w:p w:rsidR="009462A4" w:rsidRPr="009462A4" w:rsidRDefault="009462A4" w:rsidP="009462A4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</w:pPr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 xml:space="preserve">Y en sus registros, ¿Dice algo de cómo llegan los </w:t>
            </w:r>
            <w:proofErr w:type="spellStart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microplásticos</w:t>
            </w:r>
            <w:proofErr w:type="spellEnd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 xml:space="preserve"> a las playas?</w:t>
            </w:r>
          </w:p>
        </w:tc>
      </w:tr>
      <w:tr w:rsidR="009462A4" w:rsidRPr="009462A4" w:rsidTr="00B7510C">
        <w:tc>
          <w:tcPr>
            <w:tcW w:w="1526" w:type="dxa"/>
            <w:shd w:val="clear" w:color="auto" w:fill="auto"/>
          </w:tcPr>
          <w:p w:rsidR="009462A4" w:rsidRPr="009462A4" w:rsidRDefault="009462A4" w:rsidP="009462A4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</w:pPr>
            <w:proofErr w:type="spellStart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Luchín</w:t>
            </w:r>
            <w:proofErr w:type="spellEnd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3333" w:type="dxa"/>
            <w:shd w:val="clear" w:color="auto" w:fill="auto"/>
          </w:tcPr>
          <w:p w:rsidR="009462A4" w:rsidRPr="009462A4" w:rsidRDefault="009462A4" w:rsidP="009462A4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</w:pPr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 xml:space="preserve">¿O </w:t>
            </w:r>
            <w:proofErr w:type="spellStart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cual</w:t>
            </w:r>
            <w:proofErr w:type="spellEnd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 xml:space="preserve"> es el daño que produce al ambiente?</w:t>
            </w:r>
          </w:p>
        </w:tc>
      </w:tr>
      <w:tr w:rsidR="009462A4" w:rsidRPr="009462A4" w:rsidTr="00B7510C">
        <w:tc>
          <w:tcPr>
            <w:tcW w:w="1526" w:type="dxa"/>
            <w:shd w:val="clear" w:color="auto" w:fill="auto"/>
          </w:tcPr>
          <w:p w:rsidR="009462A4" w:rsidRPr="009462A4" w:rsidRDefault="009462A4" w:rsidP="009462A4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</w:pPr>
            <w:proofErr w:type="spellStart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Kontzi</w:t>
            </w:r>
            <w:proofErr w:type="spellEnd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 xml:space="preserve">- </w:t>
            </w:r>
            <w:proofErr w:type="spellStart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Ku</w:t>
            </w:r>
            <w:proofErr w:type="spellEnd"/>
          </w:p>
        </w:tc>
        <w:tc>
          <w:tcPr>
            <w:tcW w:w="3333" w:type="dxa"/>
            <w:shd w:val="clear" w:color="auto" w:fill="auto"/>
          </w:tcPr>
          <w:p w:rsidR="009462A4" w:rsidRPr="009462A4" w:rsidRDefault="009462A4" w:rsidP="009462A4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</w:pPr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Pues no encontramos registro de tal información…</w:t>
            </w:r>
          </w:p>
        </w:tc>
      </w:tr>
      <w:tr w:rsidR="009462A4" w:rsidRPr="009462A4" w:rsidTr="00B7510C">
        <w:tc>
          <w:tcPr>
            <w:tcW w:w="1526" w:type="dxa"/>
            <w:shd w:val="clear" w:color="auto" w:fill="auto"/>
          </w:tcPr>
          <w:p w:rsidR="009462A4" w:rsidRPr="009462A4" w:rsidRDefault="009462A4" w:rsidP="009462A4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</w:pPr>
            <w:proofErr w:type="spellStart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Windar-Ku</w:t>
            </w:r>
            <w:proofErr w:type="spellEnd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3333" w:type="dxa"/>
            <w:shd w:val="clear" w:color="auto" w:fill="auto"/>
          </w:tcPr>
          <w:p w:rsidR="009462A4" w:rsidRPr="009462A4" w:rsidRDefault="009462A4" w:rsidP="009462A4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</w:pPr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¡Es algo que tendremos que investigar!</w:t>
            </w:r>
          </w:p>
        </w:tc>
      </w:tr>
      <w:tr w:rsidR="009462A4" w:rsidRPr="009462A4" w:rsidTr="00B7510C">
        <w:tc>
          <w:tcPr>
            <w:tcW w:w="1526" w:type="dxa"/>
            <w:shd w:val="clear" w:color="auto" w:fill="auto"/>
          </w:tcPr>
          <w:p w:rsidR="009462A4" w:rsidRPr="009462A4" w:rsidRDefault="009462A4" w:rsidP="009462A4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</w:pPr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 xml:space="preserve">Mari y </w:t>
            </w:r>
            <w:proofErr w:type="spellStart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luchín</w:t>
            </w:r>
            <w:proofErr w:type="spellEnd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:</w:t>
            </w:r>
          </w:p>
          <w:p w:rsidR="009462A4" w:rsidRPr="009462A4" w:rsidRDefault="009462A4" w:rsidP="009462A4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</w:pPr>
          </w:p>
        </w:tc>
        <w:tc>
          <w:tcPr>
            <w:tcW w:w="3333" w:type="dxa"/>
            <w:shd w:val="clear" w:color="auto" w:fill="auto"/>
          </w:tcPr>
          <w:p w:rsidR="009462A4" w:rsidRPr="009462A4" w:rsidRDefault="009462A4" w:rsidP="009462A4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</w:pPr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¡</w:t>
            </w:r>
            <w:proofErr w:type="gramStart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vayamos</w:t>
            </w:r>
            <w:proofErr w:type="gramEnd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 xml:space="preserve"> entonces en búsqueda de </w:t>
            </w:r>
            <w:proofErr w:type="spellStart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>microplásticos</w:t>
            </w:r>
            <w:proofErr w:type="spellEnd"/>
            <w:r w:rsidRPr="009462A4">
              <w:rPr>
                <w:rFonts w:ascii="Comic Sans MS" w:eastAsia="Times New Roman" w:hAnsi="Comic Sans MS"/>
                <w:sz w:val="24"/>
                <w:szCs w:val="24"/>
                <w:lang w:eastAsia="es-ES"/>
              </w:rPr>
              <w:t xml:space="preserve"> a la playa!</w:t>
            </w:r>
          </w:p>
        </w:tc>
      </w:tr>
    </w:tbl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76835</wp:posOffset>
            </wp:positionV>
            <wp:extent cx="2255520" cy="2353310"/>
            <wp:effectExtent l="0" t="0" r="0" b="889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62A4" w:rsidRPr="009462A4" w:rsidRDefault="009462A4" w:rsidP="009462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ES_tradnl" w:eastAsia="es-CL"/>
        </w:rPr>
      </w:pPr>
    </w:p>
    <w:p w:rsidR="009462A4" w:rsidRPr="009462A4" w:rsidRDefault="009462A4" w:rsidP="009462A4">
      <w:pPr>
        <w:spacing w:after="0" w:line="240" w:lineRule="auto"/>
        <w:rPr>
          <w:rFonts w:ascii="Comic Sans MS" w:hAnsi="Comic Sans MS"/>
          <w:sz w:val="20"/>
          <w:szCs w:val="20"/>
          <w:lang w:val="es-CL"/>
        </w:rPr>
      </w:pPr>
    </w:p>
    <w:p w:rsidR="009462A4" w:rsidRPr="009462A4" w:rsidRDefault="009462A4" w:rsidP="009462A4">
      <w:pPr>
        <w:spacing w:after="0" w:line="240" w:lineRule="auto"/>
        <w:rPr>
          <w:rFonts w:ascii="Comic Sans MS" w:hAnsi="Comic Sans MS"/>
          <w:sz w:val="20"/>
          <w:szCs w:val="20"/>
          <w:lang w:val="es-CL"/>
        </w:rPr>
      </w:pPr>
    </w:p>
    <w:p w:rsidR="009462A4" w:rsidRPr="009462A4" w:rsidRDefault="009462A4" w:rsidP="009462A4">
      <w:pPr>
        <w:spacing w:after="0" w:line="240" w:lineRule="auto"/>
        <w:rPr>
          <w:rFonts w:ascii="Comic Sans MS" w:hAnsi="Comic Sans MS"/>
          <w:sz w:val="20"/>
          <w:szCs w:val="20"/>
          <w:lang w:val="es-CL"/>
        </w:rPr>
      </w:pPr>
    </w:p>
    <w:p w:rsidR="009462A4" w:rsidRPr="009462A4" w:rsidRDefault="009462A4" w:rsidP="009462A4">
      <w:pPr>
        <w:spacing w:after="0" w:line="240" w:lineRule="auto"/>
        <w:rPr>
          <w:rFonts w:ascii="Comic Sans MS" w:hAnsi="Comic Sans MS"/>
          <w:sz w:val="20"/>
          <w:szCs w:val="20"/>
          <w:lang w:val="es-CL"/>
        </w:rPr>
      </w:pPr>
    </w:p>
    <w:p w:rsidR="009462A4" w:rsidRPr="009462A4" w:rsidRDefault="009462A4" w:rsidP="009462A4">
      <w:pPr>
        <w:spacing w:after="0" w:line="240" w:lineRule="auto"/>
        <w:rPr>
          <w:rFonts w:ascii="Comic Sans MS" w:hAnsi="Comic Sans MS"/>
          <w:sz w:val="20"/>
          <w:szCs w:val="20"/>
          <w:lang w:val="es-CL"/>
        </w:rPr>
      </w:pPr>
    </w:p>
    <w:p w:rsidR="009462A4" w:rsidRPr="009462A4" w:rsidRDefault="009462A4" w:rsidP="009462A4">
      <w:pPr>
        <w:spacing w:after="0" w:line="240" w:lineRule="auto"/>
        <w:rPr>
          <w:rFonts w:ascii="Comic Sans MS" w:hAnsi="Comic Sans MS"/>
          <w:sz w:val="20"/>
          <w:szCs w:val="20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lastRenderedPageBreak/>
        <w:t>¿Qué sabemos hasta ahora?</w:t>
      </w: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>Antes de empezar nuestra actividad, respondamos juntos las siguientes preguntas:</w:t>
      </w: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 xml:space="preserve">¿Conocías sobre los </w:t>
      </w:r>
      <w:proofErr w:type="spellStart"/>
      <w:r w:rsidRPr="009462A4">
        <w:rPr>
          <w:rFonts w:ascii="Comic Sans MS" w:hAnsi="Comic Sans MS" w:cs="Arial"/>
          <w:sz w:val="20"/>
          <w:szCs w:val="20"/>
          <w:lang w:val="es-CL"/>
        </w:rPr>
        <w:t>microplásticos</w:t>
      </w:r>
      <w:proofErr w:type="spellEnd"/>
      <w:r w:rsidRPr="009462A4">
        <w:rPr>
          <w:rFonts w:ascii="Comic Sans MS" w:hAnsi="Comic Sans MS" w:cs="Arial"/>
          <w:sz w:val="20"/>
          <w:szCs w:val="20"/>
          <w:lang w:val="es-CL"/>
        </w:rPr>
        <w:t>?</w:t>
      </w: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>¿Sabías el proceso de fragmentación que ocurre en el plástico?</w:t>
      </w: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>Nuestras metas para hoy</w:t>
      </w: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8"/>
          <w:szCs w:val="18"/>
          <w:lang w:val="es-CL"/>
        </w:rPr>
      </w:pPr>
    </w:p>
    <w:p w:rsidR="009462A4" w:rsidRPr="009462A4" w:rsidRDefault="009462A4" w:rsidP="009462A4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 xml:space="preserve">Conocer un nuevo tipo de basura en las playas, los </w:t>
      </w:r>
      <w:proofErr w:type="spellStart"/>
      <w:r w:rsidRPr="009462A4">
        <w:rPr>
          <w:rFonts w:ascii="Comic Sans MS" w:hAnsi="Comic Sans MS" w:cs="Arial"/>
          <w:sz w:val="20"/>
          <w:szCs w:val="20"/>
          <w:lang w:val="es-CL"/>
        </w:rPr>
        <w:t>microplásticos</w:t>
      </w:r>
      <w:proofErr w:type="spellEnd"/>
      <w:r w:rsidRPr="009462A4">
        <w:rPr>
          <w:rFonts w:ascii="Comic Sans MS" w:hAnsi="Comic Sans MS" w:cs="Arial"/>
          <w:sz w:val="20"/>
          <w:szCs w:val="20"/>
          <w:lang w:val="es-CL"/>
        </w:rPr>
        <w:t>, tanto los fragmentos como los pellets plásticos.</w:t>
      </w:r>
    </w:p>
    <w:p w:rsidR="009462A4" w:rsidRPr="009462A4" w:rsidRDefault="009462A4" w:rsidP="009462A4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>Aprender a realizar un muestreo de estos objetos en una playa de nuestra localidad.</w:t>
      </w:r>
    </w:p>
    <w:p w:rsidR="009462A4" w:rsidRPr="009462A4" w:rsidRDefault="009462A4" w:rsidP="009462A4">
      <w:pPr>
        <w:spacing w:after="0" w:line="240" w:lineRule="auto"/>
        <w:rPr>
          <w:rFonts w:ascii="Comic Sans MS" w:hAnsi="Comic Sans MS" w:cs="Arial"/>
          <w:sz w:val="18"/>
          <w:szCs w:val="18"/>
          <w:lang w:val="es-CL"/>
        </w:rPr>
      </w:pPr>
    </w:p>
    <w:p w:rsidR="009462A4" w:rsidRPr="009462A4" w:rsidRDefault="009462A4" w:rsidP="009462A4">
      <w:pPr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>Materiales</w:t>
      </w:r>
    </w:p>
    <w:p w:rsidR="009462A4" w:rsidRPr="009462A4" w:rsidRDefault="009462A4" w:rsidP="009462A4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>Huincha de medir</w:t>
      </w:r>
    </w:p>
    <w:p w:rsidR="009462A4" w:rsidRPr="009462A4" w:rsidRDefault="009462A4" w:rsidP="009462A4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>Plumones</w:t>
      </w:r>
    </w:p>
    <w:p w:rsidR="009462A4" w:rsidRPr="009462A4" w:rsidRDefault="009462A4" w:rsidP="009462A4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>Bandejas</w:t>
      </w:r>
    </w:p>
    <w:p w:rsidR="009462A4" w:rsidRPr="009462A4" w:rsidRDefault="009462A4" w:rsidP="009462A4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>Espátula de metal</w:t>
      </w:r>
    </w:p>
    <w:p w:rsidR="009462A4" w:rsidRPr="009462A4" w:rsidRDefault="009462A4" w:rsidP="009462A4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>Tamices</w:t>
      </w:r>
    </w:p>
    <w:p w:rsidR="009462A4" w:rsidRPr="009462A4" w:rsidRDefault="009462A4" w:rsidP="009462A4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 xml:space="preserve">Bolsas de cierre </w:t>
      </w:r>
      <w:proofErr w:type="spellStart"/>
      <w:r w:rsidRPr="009462A4">
        <w:rPr>
          <w:rFonts w:ascii="Comic Sans MS" w:hAnsi="Comic Sans MS" w:cs="Arial"/>
          <w:sz w:val="20"/>
          <w:szCs w:val="20"/>
          <w:lang w:val="es-CL"/>
        </w:rPr>
        <w:t>hemético</w:t>
      </w:r>
      <w:proofErr w:type="spellEnd"/>
    </w:p>
    <w:p w:rsidR="009462A4" w:rsidRPr="009462A4" w:rsidRDefault="009462A4" w:rsidP="009462A4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>Lupa</w:t>
      </w:r>
    </w:p>
    <w:p w:rsidR="009462A4" w:rsidRPr="009462A4" w:rsidRDefault="009462A4" w:rsidP="009462A4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 xml:space="preserve">Marca para estaciones </w:t>
      </w: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8"/>
          <w:szCs w:val="18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>¡Vamos a trabajar!</w:t>
      </w: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161"/>
      </w:tblGrid>
      <w:tr w:rsidR="009462A4" w:rsidRPr="009462A4" w:rsidTr="00B7510C">
        <w:tc>
          <w:tcPr>
            <w:tcW w:w="817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1.</w:t>
            </w:r>
          </w:p>
        </w:tc>
        <w:tc>
          <w:tcPr>
            <w:tcW w:w="8161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Observemos la playa con atención y distingamos las líneas que dejaron las mareas anteriores.</w:t>
            </w:r>
          </w:p>
          <w:p w:rsidR="009462A4" w:rsidRPr="009462A4" w:rsidRDefault="009462A4" w:rsidP="009462A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mic Sans MS" w:hAnsi="Comic Sans MS" w:cs="Arial"/>
                <w:sz w:val="18"/>
                <w:szCs w:val="18"/>
                <w:lang w:val="es-CL"/>
              </w:rPr>
            </w:pPr>
            <w:r w:rsidRPr="009462A4">
              <w:rPr>
                <w:rFonts w:ascii="Comic Sans MS" w:hAnsi="Comic Sans MS" w:cs="Arial"/>
                <w:sz w:val="18"/>
                <w:szCs w:val="18"/>
                <w:lang w:val="es-CL"/>
              </w:rPr>
              <w:t>Recuerda que las líneas de marea se forman durante las mareas altas, cuando el mar deposita los objetos que se encuentran flotando en él, a lo largo de toda la playa.</w:t>
            </w:r>
          </w:p>
        </w:tc>
      </w:tr>
      <w:tr w:rsidR="009462A4" w:rsidRPr="009462A4" w:rsidTr="00B7510C">
        <w:tc>
          <w:tcPr>
            <w:tcW w:w="817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2..</w:t>
            </w:r>
          </w:p>
        </w:tc>
        <w:tc>
          <w:tcPr>
            <w:tcW w:w="8161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Marcaremos tres líneas de marea, identificando como líneas de alta, media y baja marea.</w:t>
            </w:r>
          </w:p>
        </w:tc>
      </w:tr>
      <w:tr w:rsidR="009462A4" w:rsidRPr="009462A4" w:rsidTr="00B7510C">
        <w:tc>
          <w:tcPr>
            <w:tcW w:w="817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3.</w:t>
            </w:r>
          </w:p>
        </w:tc>
        <w:tc>
          <w:tcPr>
            <w:tcW w:w="8161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En cada una de ellas estableceremos una línea continua de 30 metros, marcando en ellas seis estaciones, separadas por 5 metros entre sí.</w:t>
            </w:r>
          </w:p>
        </w:tc>
      </w:tr>
      <w:tr w:rsidR="009462A4" w:rsidRPr="009462A4" w:rsidTr="00B7510C">
        <w:tc>
          <w:tcPr>
            <w:tcW w:w="817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4.</w:t>
            </w:r>
          </w:p>
        </w:tc>
        <w:tc>
          <w:tcPr>
            <w:tcW w:w="8161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Una vez establecidas las estaciones, formaremos 6 grupos. Cada grupo se encargará de una estación por línea de marea. De este modo, cada grupo muestreará tres estaciones.</w:t>
            </w:r>
          </w:p>
        </w:tc>
      </w:tr>
      <w:tr w:rsidR="009462A4" w:rsidRPr="009462A4" w:rsidTr="00B7510C">
        <w:tc>
          <w:tcPr>
            <w:tcW w:w="817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5.</w:t>
            </w:r>
          </w:p>
        </w:tc>
        <w:tc>
          <w:tcPr>
            <w:tcW w:w="8161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En cada estación marcaremos un cuadrante de 50 x 50 cm</w:t>
            </w:r>
            <w:r w:rsidRPr="009462A4">
              <w:rPr>
                <w:rFonts w:ascii="Comic Sans MS" w:hAnsi="Comic Sans MS" w:cs="Arial"/>
                <w:sz w:val="16"/>
                <w:szCs w:val="20"/>
                <w:vertAlign w:val="superscript"/>
                <w:lang w:val="es-CL"/>
              </w:rPr>
              <w:t xml:space="preserve">2 </w:t>
            </w: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 xml:space="preserve">directamente sobre la arena. Si allí hay otros objetos, como algas o </w:t>
            </w:r>
            <w:proofErr w:type="spellStart"/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macrobasura</w:t>
            </w:r>
            <w:proofErr w:type="spellEnd"/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, retíralos cuidadosamente.</w:t>
            </w:r>
          </w:p>
        </w:tc>
      </w:tr>
      <w:tr w:rsidR="009462A4" w:rsidRPr="009462A4" w:rsidTr="00B7510C">
        <w:tc>
          <w:tcPr>
            <w:tcW w:w="817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 xml:space="preserve">6. </w:t>
            </w:r>
          </w:p>
        </w:tc>
        <w:tc>
          <w:tcPr>
            <w:tcW w:w="8161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Con la ayuda de una espátula de metal, en cada cuadrante tomaremos una muestra de la superficie de la arena (los primeros 5 cm), depositándola en la bandeja.</w:t>
            </w:r>
          </w:p>
        </w:tc>
      </w:tr>
      <w:tr w:rsidR="009462A4" w:rsidRPr="009462A4" w:rsidTr="00B7510C">
        <w:tc>
          <w:tcPr>
            <w:tcW w:w="817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7.</w:t>
            </w:r>
          </w:p>
        </w:tc>
        <w:tc>
          <w:tcPr>
            <w:tcW w:w="8161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Ahora que ya tenemos la muestra, usaremos un tamiz para separar l arena de los fragmentos de plásticos que se encuentren.</w:t>
            </w:r>
          </w:p>
        </w:tc>
      </w:tr>
      <w:tr w:rsidR="009462A4" w:rsidRPr="009462A4" w:rsidTr="00B7510C">
        <w:tc>
          <w:tcPr>
            <w:tcW w:w="817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 xml:space="preserve">8. </w:t>
            </w:r>
          </w:p>
        </w:tc>
        <w:tc>
          <w:tcPr>
            <w:tcW w:w="8161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both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 xml:space="preserve">Observemos con la lupa los </w:t>
            </w:r>
            <w:proofErr w:type="spellStart"/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microplástcos</w:t>
            </w:r>
            <w:proofErr w:type="spellEnd"/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, pellets o fragmentos encontrados.  Registra lo observado en la tabla 1 y luego guarda las muestras en bolsas con cierre hermético, escribiendo a estación pertenece.</w:t>
            </w:r>
          </w:p>
        </w:tc>
      </w:tr>
    </w:tbl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sz w:val="20"/>
          <w:szCs w:val="20"/>
          <w:lang w:val="es-CL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lastRenderedPageBreak/>
        <w:drawing>
          <wp:inline distT="0" distB="0" distL="0" distR="0">
            <wp:extent cx="5321300" cy="2324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 xml:space="preserve">Tabla N°1. Cantidades de </w:t>
      </w:r>
      <w:proofErr w:type="spellStart"/>
      <w:r w:rsidRPr="009462A4">
        <w:rPr>
          <w:rFonts w:ascii="Comic Sans MS" w:hAnsi="Comic Sans MS" w:cs="Arial"/>
          <w:sz w:val="20"/>
          <w:szCs w:val="20"/>
          <w:lang w:val="es-CL"/>
        </w:rPr>
        <w:t>microplásticos</w:t>
      </w:r>
      <w:proofErr w:type="spellEnd"/>
      <w:r w:rsidRPr="009462A4">
        <w:rPr>
          <w:rFonts w:ascii="Comic Sans MS" w:hAnsi="Comic Sans MS" w:cs="Arial"/>
          <w:sz w:val="20"/>
          <w:szCs w:val="20"/>
          <w:lang w:val="es-CL"/>
        </w:rPr>
        <w:t xml:space="preserve"> (fragmentos y pellets) encontrados</w:t>
      </w: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309"/>
        <w:gridCol w:w="1134"/>
        <w:gridCol w:w="1309"/>
        <w:gridCol w:w="1276"/>
        <w:gridCol w:w="1309"/>
        <w:gridCol w:w="1357"/>
      </w:tblGrid>
      <w:tr w:rsidR="009462A4" w:rsidRPr="009462A4" w:rsidTr="00B7510C">
        <w:trPr>
          <w:trHeight w:val="444"/>
        </w:trPr>
        <w:tc>
          <w:tcPr>
            <w:tcW w:w="1496" w:type="dxa"/>
            <w:vMerge w:val="restart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Grupo</w:t>
            </w:r>
          </w:p>
        </w:tc>
        <w:tc>
          <w:tcPr>
            <w:tcW w:w="2440" w:type="dxa"/>
            <w:gridSpan w:val="2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Línea de alta marea</w:t>
            </w:r>
          </w:p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Línea de marea media</w:t>
            </w:r>
          </w:p>
        </w:tc>
        <w:tc>
          <w:tcPr>
            <w:tcW w:w="2491" w:type="dxa"/>
            <w:gridSpan w:val="2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Línea de marea baja</w:t>
            </w:r>
          </w:p>
        </w:tc>
      </w:tr>
      <w:tr w:rsidR="009462A4" w:rsidRPr="009462A4" w:rsidTr="00B7510C">
        <w:trPr>
          <w:trHeight w:val="384"/>
        </w:trPr>
        <w:tc>
          <w:tcPr>
            <w:tcW w:w="1496" w:type="dxa"/>
            <w:vMerge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30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Fragmentos</w:t>
            </w:r>
          </w:p>
        </w:tc>
        <w:tc>
          <w:tcPr>
            <w:tcW w:w="1134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Pellets</w:t>
            </w:r>
          </w:p>
        </w:tc>
        <w:tc>
          <w:tcPr>
            <w:tcW w:w="1275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Fragmentos</w:t>
            </w:r>
          </w:p>
        </w:tc>
        <w:tc>
          <w:tcPr>
            <w:tcW w:w="127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Pellets</w:t>
            </w:r>
          </w:p>
        </w:tc>
        <w:tc>
          <w:tcPr>
            <w:tcW w:w="1134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Fragmentos</w:t>
            </w:r>
          </w:p>
        </w:tc>
        <w:tc>
          <w:tcPr>
            <w:tcW w:w="1357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Pellets</w:t>
            </w:r>
          </w:p>
        </w:tc>
      </w:tr>
      <w:tr w:rsidR="009462A4" w:rsidRPr="009462A4" w:rsidTr="00B7510C">
        <w:tc>
          <w:tcPr>
            <w:tcW w:w="149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1</w:t>
            </w:r>
          </w:p>
        </w:tc>
        <w:tc>
          <w:tcPr>
            <w:tcW w:w="130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357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</w:tr>
      <w:tr w:rsidR="009462A4" w:rsidRPr="009462A4" w:rsidTr="00B7510C">
        <w:tc>
          <w:tcPr>
            <w:tcW w:w="149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2</w:t>
            </w:r>
          </w:p>
        </w:tc>
        <w:tc>
          <w:tcPr>
            <w:tcW w:w="130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357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</w:tr>
      <w:tr w:rsidR="009462A4" w:rsidRPr="009462A4" w:rsidTr="00B7510C">
        <w:tc>
          <w:tcPr>
            <w:tcW w:w="149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357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</w:tr>
      <w:tr w:rsidR="009462A4" w:rsidRPr="009462A4" w:rsidTr="00B7510C">
        <w:tc>
          <w:tcPr>
            <w:tcW w:w="149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4</w:t>
            </w:r>
          </w:p>
        </w:tc>
        <w:tc>
          <w:tcPr>
            <w:tcW w:w="130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357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</w:tr>
      <w:tr w:rsidR="009462A4" w:rsidRPr="009462A4" w:rsidTr="00B7510C">
        <w:tc>
          <w:tcPr>
            <w:tcW w:w="149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357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</w:tr>
      <w:tr w:rsidR="009462A4" w:rsidRPr="009462A4" w:rsidTr="00B7510C">
        <w:tc>
          <w:tcPr>
            <w:tcW w:w="149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  <w:r w:rsidRPr="009462A4">
              <w:rPr>
                <w:rFonts w:ascii="Comic Sans MS" w:hAnsi="Comic Sans MS" w:cs="Arial"/>
                <w:sz w:val="20"/>
                <w:szCs w:val="20"/>
                <w:lang w:val="es-CL"/>
              </w:rPr>
              <w:t>6</w:t>
            </w:r>
          </w:p>
        </w:tc>
        <w:tc>
          <w:tcPr>
            <w:tcW w:w="130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134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  <w:tc>
          <w:tcPr>
            <w:tcW w:w="1357" w:type="dxa"/>
            <w:shd w:val="clear" w:color="auto" w:fill="auto"/>
          </w:tcPr>
          <w:p w:rsidR="009462A4" w:rsidRPr="009462A4" w:rsidRDefault="009462A4" w:rsidP="009462A4">
            <w:pPr>
              <w:tabs>
                <w:tab w:val="left" w:pos="6960"/>
              </w:tabs>
              <w:spacing w:after="0" w:line="240" w:lineRule="auto"/>
              <w:rPr>
                <w:rFonts w:ascii="Comic Sans MS" w:hAnsi="Comic Sans MS" w:cs="Arial"/>
                <w:sz w:val="20"/>
                <w:szCs w:val="20"/>
                <w:lang w:val="es-CL"/>
              </w:rPr>
            </w:pPr>
          </w:p>
        </w:tc>
      </w:tr>
    </w:tbl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>REFLEXIONEMOS</w:t>
      </w: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>Ahora que ya hemos finalizado la actividad, reflexionemos todos juntos:</w:t>
      </w: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 xml:space="preserve">¿Qué le pareció realizar un muestreo de </w:t>
      </w:r>
      <w:proofErr w:type="spellStart"/>
      <w:r w:rsidRPr="009462A4">
        <w:rPr>
          <w:rFonts w:ascii="Comic Sans MS" w:hAnsi="Comic Sans MS" w:cs="Arial"/>
          <w:sz w:val="20"/>
          <w:szCs w:val="20"/>
          <w:lang w:val="es-CL"/>
        </w:rPr>
        <w:t>microplásticos</w:t>
      </w:r>
      <w:proofErr w:type="spellEnd"/>
      <w:r w:rsidRPr="009462A4">
        <w:rPr>
          <w:rFonts w:ascii="Comic Sans MS" w:hAnsi="Comic Sans MS" w:cs="Arial"/>
          <w:sz w:val="20"/>
          <w:szCs w:val="20"/>
          <w:lang w:val="es-CL"/>
        </w:rPr>
        <w:t xml:space="preserve">? ¿Cuál crees que fue la parte </w:t>
      </w:r>
      <w:proofErr w:type="spellStart"/>
      <w:proofErr w:type="gramStart"/>
      <w:r w:rsidRPr="009462A4">
        <w:rPr>
          <w:rFonts w:ascii="Comic Sans MS" w:hAnsi="Comic Sans MS" w:cs="Arial"/>
          <w:sz w:val="20"/>
          <w:szCs w:val="20"/>
          <w:lang w:val="es-CL"/>
        </w:rPr>
        <w:t>mas</w:t>
      </w:r>
      <w:proofErr w:type="spellEnd"/>
      <w:proofErr w:type="gramEnd"/>
      <w:r w:rsidRPr="009462A4">
        <w:rPr>
          <w:rFonts w:ascii="Comic Sans MS" w:hAnsi="Comic Sans MS" w:cs="Arial"/>
          <w:sz w:val="20"/>
          <w:szCs w:val="20"/>
          <w:lang w:val="es-CL"/>
        </w:rPr>
        <w:t xml:space="preserve"> compleja del muestreo?</w:t>
      </w: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 xml:space="preserve">¿Crees que tenga un efecto negativo sobre la playa el que haya </w:t>
      </w:r>
      <w:proofErr w:type="spellStart"/>
      <w:r w:rsidRPr="009462A4">
        <w:rPr>
          <w:rFonts w:ascii="Comic Sans MS" w:hAnsi="Comic Sans MS" w:cs="Arial"/>
          <w:sz w:val="20"/>
          <w:szCs w:val="20"/>
          <w:lang w:val="es-CL"/>
        </w:rPr>
        <w:t>microplásticos</w:t>
      </w:r>
      <w:proofErr w:type="spellEnd"/>
      <w:r w:rsidRPr="009462A4">
        <w:rPr>
          <w:rFonts w:ascii="Comic Sans MS" w:hAnsi="Comic Sans MS" w:cs="Arial"/>
          <w:sz w:val="20"/>
          <w:szCs w:val="20"/>
          <w:lang w:val="es-CL"/>
        </w:rPr>
        <w:t>?</w:t>
      </w: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 xml:space="preserve">¿Cuál crees que puedan ser las soluciones para que disminuyan las cantidades de </w:t>
      </w:r>
      <w:proofErr w:type="spellStart"/>
      <w:r w:rsidRPr="009462A4">
        <w:rPr>
          <w:rFonts w:ascii="Comic Sans MS" w:hAnsi="Comic Sans MS" w:cs="Arial"/>
          <w:sz w:val="20"/>
          <w:szCs w:val="20"/>
          <w:lang w:val="es-CL"/>
        </w:rPr>
        <w:t>microplásticos</w:t>
      </w:r>
      <w:proofErr w:type="spellEnd"/>
      <w:r w:rsidRPr="009462A4">
        <w:rPr>
          <w:rFonts w:ascii="Comic Sans MS" w:hAnsi="Comic Sans MS" w:cs="Arial"/>
          <w:sz w:val="20"/>
          <w:szCs w:val="20"/>
          <w:lang w:val="es-CL"/>
        </w:rPr>
        <w:t xml:space="preserve"> en el ambiente?</w:t>
      </w: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 w:rsidRPr="009462A4">
        <w:rPr>
          <w:rFonts w:ascii="Comic Sans MS" w:hAnsi="Comic Sans MS" w:cs="Arial"/>
          <w:sz w:val="20"/>
          <w:szCs w:val="20"/>
          <w:lang w:val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62A4" w:rsidRP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</w:p>
    <w:p w:rsid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</w:p>
    <w:p w:rsid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</w:p>
    <w:p w:rsid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</w:p>
    <w:p w:rsid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</w:p>
    <w:p w:rsidR="009462A4" w:rsidRDefault="009462A4" w:rsidP="009462A4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  <w:lang w:val="es-CL"/>
        </w:rPr>
      </w:pPr>
      <w:r>
        <w:rPr>
          <w:rFonts w:ascii="Comic Sans MS" w:hAnsi="Comic Sans MS" w:cs="Arial"/>
          <w:sz w:val="20"/>
          <w:szCs w:val="20"/>
          <w:lang w:val="es-CL"/>
        </w:rPr>
        <w:t xml:space="preserve">Elaborado por: </w:t>
      </w:r>
      <w:hyperlink r:id="rId16" w:history="1">
        <w:r w:rsidRPr="00AE1922">
          <w:rPr>
            <w:rStyle w:val="Hipervnculo"/>
            <w:rFonts w:ascii="Comic Sans MS" w:hAnsi="Comic Sans MS" w:cs="Arial"/>
            <w:sz w:val="20"/>
            <w:szCs w:val="20"/>
            <w:lang w:val="es-CL"/>
          </w:rPr>
          <w:t>www.cientificosdelabasura.cl</w:t>
        </w:r>
      </w:hyperlink>
    </w:p>
    <w:sectPr w:rsidR="009462A4" w:rsidSect="00CA483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DC" w:rsidRDefault="00FD1ADC" w:rsidP="00DB4839">
      <w:pPr>
        <w:spacing w:after="0" w:line="240" w:lineRule="auto"/>
      </w:pPr>
      <w:r>
        <w:separator/>
      </w:r>
    </w:p>
  </w:endnote>
  <w:endnote w:type="continuationSeparator" w:id="0">
    <w:p w:rsidR="00FD1ADC" w:rsidRDefault="00FD1AD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3C" w:rsidRDefault="00CA48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5356AF" w:rsidRPr="009462A4" w:rsidRDefault="005A2075" w:rsidP="009462A4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64DB7304" wp14:editId="51D83B7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bookmarkStart w:id="0" w:name="_GoBack" w:displacedByCustomXml="prev"/>
      <w:bookmarkEnd w:id="0" w:displacedByCustomXml="prev"/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6F6F1ED9" wp14:editId="14FF4F04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2186FA63" wp14:editId="524068B4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CA483C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DC" w:rsidRDefault="00FD1ADC" w:rsidP="00DB4839">
      <w:pPr>
        <w:spacing w:after="0" w:line="240" w:lineRule="auto"/>
      </w:pPr>
      <w:r>
        <w:separator/>
      </w:r>
    </w:p>
  </w:footnote>
  <w:footnote w:type="continuationSeparator" w:id="0">
    <w:p w:rsidR="00FD1ADC" w:rsidRDefault="00FD1AD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3C" w:rsidRDefault="00CA48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3C" w:rsidRDefault="00CA483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56F7"/>
    <w:multiLevelType w:val="hybridMultilevel"/>
    <w:tmpl w:val="02C6BA4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5D2BE5"/>
    <w:multiLevelType w:val="hybridMultilevel"/>
    <w:tmpl w:val="741AADB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352A2C"/>
    <w:multiLevelType w:val="hybridMultilevel"/>
    <w:tmpl w:val="384897F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1B5F3B"/>
    <w:rsid w:val="002976F1"/>
    <w:rsid w:val="00314758"/>
    <w:rsid w:val="003D5004"/>
    <w:rsid w:val="00435EE0"/>
    <w:rsid w:val="00450BFD"/>
    <w:rsid w:val="004901E4"/>
    <w:rsid w:val="004B0B5C"/>
    <w:rsid w:val="005178D6"/>
    <w:rsid w:val="005356AF"/>
    <w:rsid w:val="0058738F"/>
    <w:rsid w:val="005A2075"/>
    <w:rsid w:val="005B42AA"/>
    <w:rsid w:val="005B4E4C"/>
    <w:rsid w:val="00646DB0"/>
    <w:rsid w:val="00680326"/>
    <w:rsid w:val="00680C2F"/>
    <w:rsid w:val="0071104A"/>
    <w:rsid w:val="007C7FA1"/>
    <w:rsid w:val="00804206"/>
    <w:rsid w:val="00841367"/>
    <w:rsid w:val="00884DFC"/>
    <w:rsid w:val="008B6036"/>
    <w:rsid w:val="008D115C"/>
    <w:rsid w:val="008F692D"/>
    <w:rsid w:val="0091140E"/>
    <w:rsid w:val="009462A4"/>
    <w:rsid w:val="00956AFA"/>
    <w:rsid w:val="009C3FB3"/>
    <w:rsid w:val="00A77265"/>
    <w:rsid w:val="00AC0D6E"/>
    <w:rsid w:val="00B660B2"/>
    <w:rsid w:val="00BA4256"/>
    <w:rsid w:val="00BC7A09"/>
    <w:rsid w:val="00C81021"/>
    <w:rsid w:val="00CA1EC1"/>
    <w:rsid w:val="00CA483C"/>
    <w:rsid w:val="00D01B3B"/>
    <w:rsid w:val="00D17A61"/>
    <w:rsid w:val="00D73514"/>
    <w:rsid w:val="00DB4839"/>
    <w:rsid w:val="00DD05AC"/>
    <w:rsid w:val="00E22396"/>
    <w:rsid w:val="00E91F14"/>
    <w:rsid w:val="00E934FE"/>
    <w:rsid w:val="00EF5234"/>
    <w:rsid w:val="00F45BD1"/>
    <w:rsid w:val="00F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www.cientificosdelabasura.c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MQQRJKESPSZQ-216-10439</_dlc_DocId>
    <_dlc_DocIdUrl xmlns="de2725e4-ec5b-47eb-bdd9-6fcbc3c86379">
      <Url>http://tec.mineduc.cl/UCE/curriculum_en_linea/_layouts/DocIdRedir.aspx?ID=MQQRJKESPSZQ-216-10439</Url>
      <Description>MQQRJKESPSZQ-216-10439</Description>
    </_dlc_DocIdUrl>
  </documentManagement>
</p:properties>
</file>

<file path=customXml/itemProps1.xml><?xml version="1.0" encoding="utf-8"?>
<ds:datastoreItem xmlns:ds="http://schemas.openxmlformats.org/officeDocument/2006/customXml" ds:itemID="{E83F9C9B-A4F9-4492-84A6-0E872DD4AA39}"/>
</file>

<file path=customXml/itemProps2.xml><?xml version="1.0" encoding="utf-8"?>
<ds:datastoreItem xmlns:ds="http://schemas.openxmlformats.org/officeDocument/2006/customXml" ds:itemID="{7275ED68-BB64-4FDE-8097-10D7AFF12484}"/>
</file>

<file path=customXml/itemProps3.xml><?xml version="1.0" encoding="utf-8"?>
<ds:datastoreItem xmlns:ds="http://schemas.openxmlformats.org/officeDocument/2006/customXml" ds:itemID="{DFD71B4E-8F8C-40AE-9D2E-AF1814F52C26}"/>
</file>

<file path=customXml/itemProps4.xml><?xml version="1.0" encoding="utf-8"?>
<ds:datastoreItem xmlns:ds="http://schemas.openxmlformats.org/officeDocument/2006/customXml" ds:itemID="{97F390A5-D193-42C6-B416-69BF8D1E6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Marianela Daniela Mora Morales</cp:lastModifiedBy>
  <cp:revision>3</cp:revision>
  <cp:lastPrinted>2012-11-21T14:51:00Z</cp:lastPrinted>
  <dcterms:created xsi:type="dcterms:W3CDTF">2012-12-21T14:19:00Z</dcterms:created>
  <dcterms:modified xsi:type="dcterms:W3CDTF">2012-12-21T14:33:00Z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1a0910e9-de13-4628-badd-61c32eae4833</vt:lpwstr>
  </property>
  <property fmtid="{D5CDD505-2E9C-101B-9397-08002B2CF9AE}" pid="3" name="ContentTypeId">
    <vt:lpwstr>0x0101003CE76336628D1C4DA321C1F5A61526BD</vt:lpwstr>
  </property>
</Properties>
</file>