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5A212" w14:textId="77777777" w:rsidR="002C4016" w:rsidRDefault="002C4016" w:rsidP="00353187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</w:p>
    <w:p w14:paraId="4A38CC70" w14:textId="2B7DAF2A" w:rsidR="00353187" w:rsidRPr="00CC34CE" w:rsidRDefault="00B2751F" w:rsidP="00353187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ORGANIZACIÓN DE LOS RECURSOS</w:t>
      </w:r>
    </w:p>
    <w:p w14:paraId="0007BF21" w14:textId="4DF0B02B" w:rsidR="00B445E6" w:rsidRPr="00782EA5" w:rsidRDefault="00F63E8A" w:rsidP="00782EA5">
      <w:pPr>
        <w:shd w:val="clear" w:color="auto" w:fill="FFFFFF"/>
        <w:spacing w:before="150" w:after="300" w:line="240" w:lineRule="auto"/>
        <w:jc w:val="center"/>
        <w:outlineLvl w:val="0"/>
        <w:rPr>
          <w:rFonts w:ascii="Arial" w:hAnsi="Arial" w:cs="Arial"/>
          <w:b/>
          <w:color w:val="4D4D4D"/>
          <w:kern w:val="36"/>
          <w:sz w:val="32"/>
          <w:szCs w:val="32"/>
          <w:lang w:val="es-ES_tradnl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Noción de </w:t>
      </w:r>
      <w:r w:rsidR="00DB30C2">
        <w:rPr>
          <w:rFonts w:ascii="Arial" w:hAnsi="Arial" w:cs="Arial"/>
          <w:b/>
          <w:color w:val="404040" w:themeColor="text1" w:themeTint="BF"/>
          <w:sz w:val="28"/>
          <w:szCs w:val="28"/>
        </w:rPr>
        <w:t>límite</w:t>
      </w:r>
      <w:r w:rsidR="009C60C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de una función real (I)</w:t>
      </w:r>
    </w:p>
    <w:p w14:paraId="443C11AE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4F7F1EFF" w14:textId="77777777" w:rsidR="009A46B6" w:rsidRDefault="009A46B6" w:rsidP="009A46B6">
      <w:pPr>
        <w:spacing w:after="0" w:line="240" w:lineRule="auto"/>
      </w:pPr>
      <w:r>
        <w:t>Límite, Límite de f</w:t>
      </w:r>
      <w:r w:rsidRPr="00C40945">
        <w:t xml:space="preserve">unción, </w:t>
      </w:r>
      <w:r>
        <w:t>Límites laterales, Límite por la derecha, Límite por la izquierda, Función, Dominio, Recorrido, Números reales</w:t>
      </w:r>
      <w:r w:rsidRPr="00C40945">
        <w:t>, Variable independiente, Variable dependiente.</w:t>
      </w:r>
    </w:p>
    <w:p w14:paraId="5AD4FB7F" w14:textId="77777777" w:rsidR="009A46B6" w:rsidRPr="00C40945" w:rsidRDefault="009A46B6" w:rsidP="009A46B6">
      <w:pPr>
        <w:spacing w:after="0" w:line="240" w:lineRule="auto"/>
      </w:pPr>
    </w:p>
    <w:p w14:paraId="37C10F54" w14:textId="77777777" w:rsidR="003E00E6" w:rsidRPr="008B39A5" w:rsidRDefault="003E00E6" w:rsidP="003E00E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</w:tblBorders>
        <w:shd w:val="clear" w:color="auto" w:fill="D9D9D9"/>
        <w:tblLook w:val="04A0" w:firstRow="1" w:lastRow="0" w:firstColumn="1" w:lastColumn="0" w:noHBand="0" w:noVBand="1"/>
      </w:tblPr>
      <w:tblGrid>
        <w:gridCol w:w="7792"/>
      </w:tblGrid>
      <w:tr w:rsidR="003E00E6" w:rsidRPr="00833651" w14:paraId="0EB28483" w14:textId="77777777" w:rsidTr="00895122">
        <w:trPr>
          <w:trHeight w:val="1419"/>
          <w:jc w:val="center"/>
        </w:trPr>
        <w:tc>
          <w:tcPr>
            <w:tcW w:w="7792" w:type="dxa"/>
            <w:shd w:val="clear" w:color="auto" w:fill="D9D9D9" w:themeFill="background1" w:themeFillShade="D9"/>
          </w:tcPr>
          <w:p w14:paraId="0475DB57" w14:textId="77777777" w:rsidR="00782EA5" w:rsidRDefault="003E00E6" w:rsidP="00782EA5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br/>
            </w:r>
            <w:r w:rsidR="00782EA5">
              <w:rPr>
                <w:rFonts w:ascii="Arial" w:hAnsi="Arial" w:cs="Arial"/>
                <w:b/>
                <w:i/>
                <w:lang w:val="es-ES"/>
              </w:rPr>
              <w:t>O</w:t>
            </w:r>
            <w:r w:rsidR="00782EA5" w:rsidRPr="00153DF9">
              <w:rPr>
                <w:rFonts w:ascii="Arial" w:hAnsi="Arial" w:cs="Arial"/>
                <w:b/>
                <w:i/>
                <w:lang w:val="es-ES"/>
              </w:rPr>
              <w:t>bjetivo de Aprendizaje N</w:t>
            </w:r>
            <w:r w:rsidR="00782EA5">
              <w:rPr>
                <w:rFonts w:ascii="Arial" w:hAnsi="Arial" w:cs="Arial"/>
                <w:b/>
                <w:i/>
                <w:lang w:val="es-ES"/>
              </w:rPr>
              <w:t>°2</w:t>
            </w:r>
          </w:p>
          <w:p w14:paraId="386C5992" w14:textId="77777777" w:rsidR="00782EA5" w:rsidRDefault="00782EA5" w:rsidP="00782EA5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</w:p>
          <w:p w14:paraId="4D353EAE" w14:textId="192F07AE" w:rsidR="003E00E6" w:rsidRPr="001B6760" w:rsidRDefault="00782EA5" w:rsidP="005D69DE">
            <w:pPr>
              <w:spacing w:before="120" w:after="120"/>
              <w:jc w:val="both"/>
              <w:rPr>
                <w:rFonts w:ascii="Arial" w:hAnsi="Arial" w:cs="Arial"/>
                <w:i/>
                <w:iCs/>
                <w:lang w:val="es-ES"/>
              </w:rPr>
            </w:pPr>
            <w:r w:rsidRPr="005D69DE">
              <w:rPr>
                <w:rFonts w:asciiTheme="minorHAnsi" w:hAnsiTheme="minorHAnsi" w:cstheme="minorHAnsi"/>
                <w:i/>
                <w:lang w:val="es-ES"/>
              </w:rPr>
              <w:t>Argumentar acerca de la existencia de límites de funciones en el infinito y en un punto para determinar convergencia y continuidad en contextos matemáticos, de las ciencias y de la vida diaria, en forma manuscrita y utilizando herramientas tecnológicas digitales.</w:t>
            </w:r>
          </w:p>
        </w:tc>
      </w:tr>
    </w:tbl>
    <w:p w14:paraId="71924D42" w14:textId="77777777" w:rsidR="003E00E6" w:rsidRDefault="003E00E6" w:rsidP="003E00E6">
      <w:pPr>
        <w:spacing w:after="0" w:line="240" w:lineRule="auto"/>
        <w:rPr>
          <w:rFonts w:ascii="Arial" w:hAnsi="Arial" w:cs="Arial"/>
        </w:rPr>
      </w:pPr>
    </w:p>
    <w:p w14:paraId="79B7A23F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</w:t>
      </w:r>
      <w:r w:rsidR="00B2751F">
        <w:rPr>
          <w:rFonts w:ascii="Arial" w:hAnsi="Arial" w:cs="Arial"/>
          <w:b/>
          <w:color w:val="D557AF"/>
          <w:sz w:val="30"/>
          <w:szCs w:val="30"/>
        </w:rPr>
        <w:t>RESENTACIÓN</w:t>
      </w:r>
    </w:p>
    <w:p w14:paraId="14D83C08" w14:textId="3016FE0A" w:rsidR="00A62D61" w:rsidRDefault="00A62D61" w:rsidP="00A62D61">
      <w:pPr>
        <w:spacing w:after="0" w:line="240" w:lineRule="auto"/>
        <w:rPr>
          <w:rFonts w:ascii="Arial" w:hAnsi="Arial" w:cs="Arial"/>
          <w:lang w:val="es-ES"/>
        </w:rPr>
      </w:pPr>
    </w:p>
    <w:p w14:paraId="7D1CA2B1" w14:textId="29837A0E" w:rsidR="002A02D3" w:rsidRDefault="002A02D3" w:rsidP="00A62D61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Recursos disponibles: </w:t>
      </w:r>
    </w:p>
    <w:p w14:paraId="33EE2EAC" w14:textId="77777777" w:rsidR="002A02D3" w:rsidRDefault="002A02D3" w:rsidP="00A62D61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10208" w:type="dxa"/>
        <w:tblLook w:val="04A0" w:firstRow="1" w:lastRow="0" w:firstColumn="1" w:lastColumn="0" w:noHBand="0" w:noVBand="1"/>
      </w:tblPr>
      <w:tblGrid>
        <w:gridCol w:w="2693"/>
        <w:gridCol w:w="2625"/>
        <w:gridCol w:w="2445"/>
        <w:gridCol w:w="2445"/>
      </w:tblGrid>
      <w:tr w:rsidR="00726867" w14:paraId="6BBD6DBD" w14:textId="77777777" w:rsidTr="00726867">
        <w:tc>
          <w:tcPr>
            <w:tcW w:w="2693" w:type="dxa"/>
            <w:shd w:val="clear" w:color="auto" w:fill="D9D9D9" w:themeFill="background1" w:themeFillShade="D9"/>
          </w:tcPr>
          <w:p w14:paraId="5D256A96" w14:textId="77777777" w:rsidR="00726867" w:rsidRDefault="00726867" w:rsidP="00A421CC">
            <w:pPr>
              <w:jc w:val="center"/>
              <w:rPr>
                <w:rFonts w:ascii="Arial" w:hAnsi="Arial" w:cs="Arial"/>
                <w:noProof/>
                <w:lang w:val="es-MX" w:eastAsia="es-MX"/>
              </w:rPr>
            </w:pPr>
          </w:p>
          <w:p w14:paraId="21D3048F" w14:textId="3B5551AA" w:rsidR="00726867" w:rsidRDefault="00494522" w:rsidP="00A421CC">
            <w:pPr>
              <w:spacing w:after="0"/>
              <w:jc w:val="center"/>
            </w:pPr>
            <w:r>
              <w:object w:dxaOrig="4750" w:dyaOrig="6280" w14:anchorId="7F222D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104.25pt" o:ole="">
                  <v:imagedata r:id="rId7" o:title=""/>
                </v:shape>
                <o:OLEObject Type="Embed" ProgID="PBrush" ShapeID="_x0000_i1025" DrawAspect="Content" ObjectID="_1642923958" r:id="rId8"/>
              </w:objec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14:paraId="7E8AA252" w14:textId="77777777" w:rsidR="00726867" w:rsidRDefault="00726867" w:rsidP="00A421CC">
            <w:pPr>
              <w:spacing w:after="0"/>
              <w:jc w:val="center"/>
            </w:pPr>
          </w:p>
          <w:p w14:paraId="4E0D27C7" w14:textId="77777777" w:rsidR="00726867" w:rsidRDefault="00494522" w:rsidP="00A421CC">
            <w:pPr>
              <w:spacing w:after="0"/>
              <w:jc w:val="center"/>
            </w:pPr>
            <w:r>
              <w:object w:dxaOrig="4750" w:dyaOrig="6280" w14:anchorId="0BF23640">
                <v:shape id="_x0000_i1026" type="#_x0000_t75" style="width:80.25pt;height:106.5pt" o:ole="">
                  <v:imagedata r:id="rId7" o:title=""/>
                </v:shape>
                <o:OLEObject Type="Embed" ProgID="PBrush" ShapeID="_x0000_i1026" DrawAspect="Content" ObjectID="_1642923959" r:id="rId9"/>
              </w:object>
            </w:r>
          </w:p>
          <w:p w14:paraId="618DA1D9" w14:textId="087A11E5" w:rsidR="00494522" w:rsidRDefault="00494522" w:rsidP="00A421CC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3B71C8FB" w14:textId="77777777" w:rsidR="00726867" w:rsidRDefault="00726867" w:rsidP="00A421CC">
            <w:pPr>
              <w:spacing w:after="0"/>
              <w:jc w:val="center"/>
            </w:pPr>
          </w:p>
          <w:p w14:paraId="1E4E39F6" w14:textId="06B46057" w:rsidR="00726867" w:rsidRDefault="00494522" w:rsidP="00A421CC">
            <w:pPr>
              <w:spacing w:after="0"/>
              <w:jc w:val="center"/>
            </w:pPr>
            <w:r>
              <w:object w:dxaOrig="4790" w:dyaOrig="6740" w14:anchorId="30494A4E">
                <v:shape id="_x0000_i1027" type="#_x0000_t75" style="width:78.75pt;height:110.25pt" o:ole="">
                  <v:imagedata r:id="rId10" o:title=""/>
                </v:shape>
                <o:OLEObject Type="Embed" ProgID="PBrush" ShapeID="_x0000_i1027" DrawAspect="Content" ObjectID="_1642923960" r:id="rId11"/>
              </w:objec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13B97358" w14:textId="77777777" w:rsidR="00726867" w:rsidRDefault="00726867" w:rsidP="00A421CC">
            <w:pPr>
              <w:spacing w:after="0"/>
              <w:jc w:val="center"/>
            </w:pPr>
          </w:p>
          <w:p w14:paraId="3A125115" w14:textId="7DDC530A" w:rsidR="00F41FB4" w:rsidRDefault="00F41FB4" w:rsidP="00A421CC">
            <w:pPr>
              <w:spacing w:after="0"/>
              <w:jc w:val="center"/>
            </w:pPr>
            <w:r>
              <w:object w:dxaOrig="4860" w:dyaOrig="6510" w14:anchorId="4C8AA4AD">
                <v:shape id="_x0000_i1028" type="#_x0000_t75" style="width:81pt;height:108.75pt" o:ole="">
                  <v:imagedata r:id="rId12" o:title=""/>
                </v:shape>
                <o:OLEObject Type="Embed" ProgID="PBrush" ShapeID="_x0000_i1028" DrawAspect="Content" ObjectID="_1642923961" r:id="rId13"/>
              </w:object>
            </w:r>
          </w:p>
        </w:tc>
      </w:tr>
      <w:tr w:rsidR="00726867" w14:paraId="3692DBD5" w14:textId="77777777" w:rsidTr="00726867">
        <w:tc>
          <w:tcPr>
            <w:tcW w:w="2693" w:type="dxa"/>
          </w:tcPr>
          <w:p w14:paraId="584B4BB3" w14:textId="77777777" w:rsidR="00726867" w:rsidRDefault="00726867" w:rsidP="00A421CC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5BDA6A77" w14:textId="36E3B2B3" w:rsidR="00726867" w:rsidRDefault="00726867" w:rsidP="00A421CC">
            <w:pPr>
              <w:spacing w:after="0"/>
              <w:jc w:val="center"/>
            </w:pPr>
            <w:r w:rsidRPr="005D69DE">
              <w:rPr>
                <w:rFonts w:ascii="Arial" w:hAnsi="Arial" w:cs="Arial"/>
                <w:b/>
                <w:lang w:val="es-ES"/>
              </w:rPr>
              <w:t xml:space="preserve">Planificación </w:t>
            </w:r>
          </w:p>
        </w:tc>
        <w:tc>
          <w:tcPr>
            <w:tcW w:w="2625" w:type="dxa"/>
          </w:tcPr>
          <w:p w14:paraId="2FD68F20" w14:textId="77777777" w:rsidR="00726867" w:rsidRDefault="00726867" w:rsidP="00A421CC">
            <w:pPr>
              <w:spacing w:after="0"/>
              <w:jc w:val="center"/>
            </w:pPr>
          </w:p>
          <w:p w14:paraId="02A82D7B" w14:textId="553D7C24" w:rsidR="00F41FB4" w:rsidRDefault="00F41FB4" w:rsidP="00A421CC">
            <w:pPr>
              <w:spacing w:after="0"/>
              <w:jc w:val="center"/>
            </w:pPr>
            <w:r w:rsidRPr="005D69DE">
              <w:rPr>
                <w:rFonts w:ascii="Arial" w:hAnsi="Arial" w:cs="Arial"/>
                <w:b/>
                <w:lang w:val="es-ES"/>
              </w:rPr>
              <w:t>Planificación</w:t>
            </w:r>
          </w:p>
        </w:tc>
        <w:tc>
          <w:tcPr>
            <w:tcW w:w="2445" w:type="dxa"/>
          </w:tcPr>
          <w:p w14:paraId="28D7A785" w14:textId="77777777" w:rsidR="00726867" w:rsidRDefault="00726867" w:rsidP="00A421CC">
            <w:pPr>
              <w:spacing w:after="0"/>
              <w:jc w:val="center"/>
            </w:pPr>
          </w:p>
          <w:p w14:paraId="5ED8574F" w14:textId="7442745A" w:rsidR="00F41FB4" w:rsidRDefault="00F41FB4" w:rsidP="00A421CC">
            <w:pPr>
              <w:spacing w:after="0"/>
              <w:jc w:val="center"/>
            </w:pPr>
            <w:r>
              <w:rPr>
                <w:rFonts w:ascii="Arial" w:hAnsi="Arial" w:cs="Arial"/>
                <w:b/>
                <w:lang w:val="es-ES"/>
              </w:rPr>
              <w:t>S</w:t>
            </w:r>
            <w:r w:rsidRPr="0009689A">
              <w:rPr>
                <w:rFonts w:ascii="Arial" w:hAnsi="Arial" w:cs="Arial"/>
                <w:b/>
                <w:lang w:val="es-ES"/>
              </w:rPr>
              <w:t>oftware</w:t>
            </w:r>
          </w:p>
        </w:tc>
        <w:tc>
          <w:tcPr>
            <w:tcW w:w="2445" w:type="dxa"/>
          </w:tcPr>
          <w:p w14:paraId="6AFD9E4C" w14:textId="77777777" w:rsidR="00726867" w:rsidRDefault="00726867" w:rsidP="00A421CC">
            <w:pPr>
              <w:spacing w:after="0"/>
              <w:jc w:val="center"/>
            </w:pPr>
          </w:p>
          <w:p w14:paraId="2C9A4D43" w14:textId="1EAEB9B4" w:rsidR="002A02D3" w:rsidRDefault="002A02D3" w:rsidP="00A421CC">
            <w:pPr>
              <w:spacing w:after="0"/>
              <w:jc w:val="center"/>
            </w:pPr>
            <w:proofErr w:type="spellStart"/>
            <w:r>
              <w:rPr>
                <w:rFonts w:ascii="Arial" w:hAnsi="Arial" w:cs="Arial"/>
                <w:b/>
                <w:lang w:val="es-ES"/>
              </w:rPr>
              <w:t>Gui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es-ES"/>
              </w:rPr>
              <w:t>ó</w:t>
            </w:r>
            <w:r w:rsidRPr="0009689A">
              <w:rPr>
                <w:rFonts w:ascii="Arial" w:hAnsi="Arial" w:cs="Arial"/>
                <w:b/>
                <w:lang w:val="es-ES"/>
              </w:rPr>
              <w:t>n</w:t>
            </w:r>
            <w:proofErr w:type="spellEnd"/>
            <w:r w:rsidRPr="0009689A">
              <w:rPr>
                <w:rFonts w:ascii="Arial" w:hAnsi="Arial" w:cs="Arial"/>
                <w:b/>
                <w:lang w:val="es-ES"/>
              </w:rPr>
              <w:t xml:space="preserve"> de uso </w:t>
            </w:r>
            <w:r>
              <w:rPr>
                <w:rFonts w:ascii="Arial" w:hAnsi="Arial" w:cs="Arial"/>
                <w:b/>
                <w:lang w:val="es-ES"/>
              </w:rPr>
              <w:t>del</w:t>
            </w:r>
            <w:r w:rsidRPr="0009689A">
              <w:rPr>
                <w:rFonts w:ascii="Arial" w:hAnsi="Arial" w:cs="Arial"/>
                <w:b/>
                <w:lang w:val="es-ES"/>
              </w:rPr>
              <w:t xml:space="preserve"> software</w:t>
            </w:r>
          </w:p>
        </w:tc>
      </w:tr>
    </w:tbl>
    <w:p w14:paraId="3AD94B8B" w14:textId="77777777" w:rsidR="005B17F8" w:rsidRPr="00C039FE" w:rsidRDefault="005B17F8" w:rsidP="005B17F8">
      <w:pPr>
        <w:spacing w:after="0"/>
        <w:jc w:val="center"/>
      </w:pPr>
    </w:p>
    <w:sectPr w:rsidR="005B17F8" w:rsidRPr="00C039FE" w:rsidSect="00D65057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3D6B0" w14:textId="77777777" w:rsidR="0056114E" w:rsidRDefault="0056114E" w:rsidP="004B034E">
      <w:pPr>
        <w:spacing w:after="0" w:line="240" w:lineRule="auto"/>
      </w:pPr>
      <w:r>
        <w:separator/>
      </w:r>
    </w:p>
  </w:endnote>
  <w:endnote w:type="continuationSeparator" w:id="0">
    <w:p w14:paraId="65906635" w14:textId="77777777" w:rsidR="0056114E" w:rsidRDefault="0056114E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B6E7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B7A8" w14:textId="53CF8853" w:rsidR="004B034E" w:rsidRPr="00CA630E" w:rsidRDefault="00D85E1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>
      <w:rPr>
        <w:rFonts w:ascii="Bauhaus 93" w:hAnsi="Bauhaus 93"/>
        <w:noProof/>
        <w:color w:val="D558AF"/>
        <w:sz w:val="18"/>
        <w:szCs w:val="16"/>
        <w:lang w:eastAsia="es-CL"/>
      </w:rPr>
      <w:t>D</w:t>
    </w:r>
    <w:r w:rsidR="00CA630E"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esarrollado para el Currículum Nacional por </w:t>
    </w:r>
    <w:r>
      <w:rPr>
        <w:rFonts w:ascii="Bauhaus 93" w:hAnsi="Bauhaus 93"/>
        <w:noProof/>
        <w:color w:val="D558AF"/>
        <w:sz w:val="18"/>
        <w:szCs w:val="16"/>
        <w:lang w:eastAsia="es-CL"/>
      </w:rPr>
      <w:t>Osvaldo Baeza, Fidel Oteiza y Claudia Ibáñez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76711" w14:textId="77777777" w:rsidR="0056114E" w:rsidRDefault="0056114E" w:rsidP="004B034E">
      <w:pPr>
        <w:spacing w:after="0" w:line="240" w:lineRule="auto"/>
      </w:pPr>
      <w:r>
        <w:separator/>
      </w:r>
    </w:p>
  </w:footnote>
  <w:footnote w:type="continuationSeparator" w:id="0">
    <w:p w14:paraId="1D8E3D1D" w14:textId="77777777" w:rsidR="0056114E" w:rsidRDefault="0056114E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F773" w14:textId="77777777" w:rsidR="004B034E" w:rsidRPr="00687A91" w:rsidRDefault="0056114E" w:rsidP="00B445E6">
    <w:pPr>
      <w:pStyle w:val="Encabezado"/>
      <w:ind w:left="284"/>
    </w:pPr>
    <w:r>
      <w:rPr>
        <w:noProof/>
      </w:rPr>
      <w:pict w14:anchorId="1F76B978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7" type="#_x0000_t202" style="position:absolute;left:0;text-align:left;margin-left:521.8pt;margin-top:47.6pt;width:26pt;height:653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" filled="f" stroked="f">
          <v:textbox style="layout-flow:vertical">
            <w:txbxContent>
              <w:p w14:paraId="11830949" w14:textId="77777777" w:rsidR="0098173A" w:rsidRPr="00A42696" w:rsidRDefault="00105083" w:rsidP="00A42696">
                <w:pPr>
                  <w:spacing w:after="0" w:line="240" w:lineRule="auto"/>
                  <w:jc w:val="right"/>
                  <w:outlineLvl w:val="0"/>
                  <w:rPr>
                    <w:rFonts w:ascii="Arial" w:hAnsi="Arial" w:cs="Arial"/>
                    <w:b/>
                    <w:kern w:val="36"/>
                    <w:sz w:val="32"/>
                    <w:szCs w:val="32"/>
                    <w:lang w:val="es-ES_tradnl"/>
                  </w:rPr>
                </w:pPr>
                <w:r w:rsidRPr="00A42696">
                  <w:rPr>
                    <w:rFonts w:ascii="Arial" w:hAnsi="Arial" w:cs="Arial"/>
                    <w:b/>
                    <w:sz w:val="20"/>
                    <w:szCs w:val="20"/>
                  </w:rPr>
                  <w:t>Matemáticas 8º</w:t>
                </w:r>
                <w:r w:rsidR="00CA630E" w:rsidRPr="00A42696">
                  <w:rPr>
                    <w:rFonts w:ascii="Arial" w:hAnsi="Arial" w:cs="Arial"/>
                    <w:b/>
                    <w:sz w:val="20"/>
                    <w:szCs w:val="20"/>
                  </w:rPr>
                  <w:t>Básico</w:t>
                </w:r>
                <w:r w:rsidR="00CA630E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Unidad</w:t>
                </w:r>
                <w:r w:rsidR="0098173A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2</w:t>
                </w:r>
                <w:r w:rsidR="00CA630E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 – O</w:t>
                </w:r>
                <w:r w:rsidR="009352D8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A </w:t>
                </w:r>
                <w:r w:rsidR="0098173A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7</w:t>
                </w:r>
                <w:r w:rsidR="00CA630E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– </w:t>
                </w:r>
                <w:r w:rsidR="0098173A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Noción de función a partir del cambio lineal</w:t>
                </w:r>
              </w:p>
              <w:p w14:paraId="6B0801B8" w14:textId="77777777" w:rsidR="00CA630E" w:rsidRPr="00833651" w:rsidRDefault="00CA630E" w:rsidP="00A42696">
                <w:pPr>
                  <w:spacing w:after="0" w:line="240" w:lineRule="auto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28B5E425">
        <v:rect id="Rectángulo 9" o:spid="_x0000_s2056" style="position:absolute;left:0;text-align:left;margin-left:512.05pt;margin-top:-35.7pt;width:42.5pt;height:793.7pt;z-index:-251654656;visibility:visible;mso-width-relative:margin;mso-height-relative:margin;v-text-anchor:middle" fillcolor="#d557af" stroked="f"/>
      </w:pict>
    </w:r>
    <w:r>
      <w:rPr>
        <w:noProof/>
      </w:rPr>
      <w:pict w14:anchorId="64FE3814">
        <v:shape id="Text Box 19" o:spid="_x0000_s2055" type="#_x0000_t202" style="position:absolute;left:0;text-align:left;margin-left:516pt;margin-top:-16.2pt;width:33pt;height:34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" filled="f" stroked="f">
          <v:textbox style="layout-flow:vertical">
            <w:txbxContent>
              <w:p w14:paraId="2E144002" w14:textId="77777777" w:rsidR="00B445E6" w:rsidRPr="00833651" w:rsidRDefault="00E85C51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A924C8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59E8637E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07BA52E7">
        <v:rect id="Rectangle 6" o:spid="_x0000_s2054" style="position:absolute;left:0;text-align:left;margin-left:12pt;margin-top:12.15pt;width:1213.65pt;height:40.05pt;rotation:90;z-index:-251656704;visibility:visible;mso-width-relative:margin;mso-height-relative:margin;v-text-anchor:middle" fillcolor="#d557af" stroked="f"/>
      </w:pict>
    </w:r>
    <w:r>
      <w:rPr>
        <w:noProof/>
      </w:rPr>
      <w:pict w14:anchorId="120B1028">
        <v:rect id="Rectangle 1" o:spid="_x0000_s2053" style="position:absolute;left:0;text-align:left;margin-left:0;margin-top:.15pt;width:1213.65pt;height:40.05pt;rotation:90;z-index:-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" fillcolor="#d557a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EC721" w14:textId="24AE48BC" w:rsidR="00D85E1E" w:rsidRPr="00833651" w:rsidRDefault="0056114E" w:rsidP="00D85E1E">
    <w:pPr>
      <w:spacing w:after="0" w:line="240" w:lineRule="auto"/>
      <w:jc w:val="right"/>
      <w:rPr>
        <w:rFonts w:ascii="Arial" w:hAnsi="Arial" w:cs="Arial"/>
        <w:b/>
        <w:color w:val="404040"/>
        <w:sz w:val="20"/>
        <w:szCs w:val="20"/>
      </w:rPr>
    </w:pPr>
    <w:r>
      <w:rPr>
        <w:noProof/>
      </w:rPr>
      <w:pict w14:anchorId="4D7796C3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position:absolute;left:0;text-align:left;margin-left:188.05pt;margin-top:15.4pt;width:325pt;height:83.9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+A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" filled="f" stroked="f">
          <v:textbox>
            <w:txbxContent>
              <w:p w14:paraId="32EE2C35" w14:textId="77777777"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</w:t>
                </w:r>
                <w:r w:rsidR="0098173A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>2</w:t>
                </w:r>
              </w:p>
              <w:p w14:paraId="7622AC1E" w14:textId="77777777" w:rsidR="0068306A" w:rsidRDefault="005F4246" w:rsidP="0068306A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DB30C2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2</w:t>
                </w:r>
              </w:p>
              <w:p w14:paraId="3402AE3B" w14:textId="77777777" w:rsidR="00687A91" w:rsidRDefault="00687A91" w:rsidP="0098173A">
                <w:pPr>
                  <w:shd w:val="clear" w:color="auto" w:fill="FFFFFF"/>
                  <w:spacing w:before="200" w:after="300" w:line="240" w:lineRule="auto"/>
                  <w:outlineLvl w:val="0"/>
                </w:pPr>
              </w:p>
            </w:txbxContent>
          </v:textbox>
        </v:shape>
      </w:pict>
    </w:r>
    <w:r>
      <w:rPr>
        <w:noProof/>
      </w:rPr>
      <w:pict w14:anchorId="7FDF9492">
        <v:rect id="Rectángulo 3" o:spid="_x0000_s2052" style="position:absolute;left:0;text-align:left;margin-left:512.1pt;margin-top:-35.65pt;width:42.5pt;height:793.7pt;z-index:-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" fillcolor="#d557af" stroked="f"/>
      </w:pict>
    </w:r>
    <w:r w:rsidR="00D85E1E" w:rsidRPr="00833651">
      <w:rPr>
        <w:rFonts w:ascii="Arial" w:hAnsi="Arial" w:cs="Arial"/>
        <w:b/>
        <w:color w:val="404040"/>
        <w:sz w:val="20"/>
        <w:szCs w:val="20"/>
      </w:rPr>
      <w:t>Matemáticas</w:t>
    </w:r>
    <w:r w:rsidR="00D85E1E">
      <w:rPr>
        <w:rFonts w:ascii="Arial" w:hAnsi="Arial" w:cs="Arial"/>
        <w:b/>
        <w:color w:val="404040"/>
        <w:sz w:val="20"/>
        <w:szCs w:val="20"/>
      </w:rPr>
      <w:t xml:space="preserve"> Diferenciado de límite derivadas e integrales</w:t>
    </w:r>
    <w:r w:rsidR="00D85E1E" w:rsidRPr="00833651">
      <w:rPr>
        <w:rFonts w:ascii="Arial" w:hAnsi="Arial" w:cs="Arial"/>
        <w:b/>
        <w:color w:val="404040"/>
        <w:sz w:val="20"/>
        <w:szCs w:val="20"/>
      </w:rPr>
      <w:tab/>
    </w:r>
    <w:r w:rsidR="00D85E1E" w:rsidRPr="00833651">
      <w:rPr>
        <w:rFonts w:ascii="Arial" w:hAnsi="Arial" w:cs="Arial"/>
        <w:b/>
        <w:color w:val="404040"/>
        <w:sz w:val="20"/>
        <w:szCs w:val="20"/>
      </w:rPr>
      <w:tab/>
    </w:r>
    <w:r w:rsidR="00D85E1E" w:rsidRPr="00833651">
      <w:rPr>
        <w:rFonts w:ascii="Arial" w:hAnsi="Arial" w:cs="Arial"/>
        <w:b/>
        <w:color w:val="FFFFFF"/>
        <w:sz w:val="20"/>
        <w:szCs w:val="20"/>
      </w:rPr>
      <w:t xml:space="preserve">Unidad </w:t>
    </w:r>
    <w:r w:rsidR="00D85E1E">
      <w:rPr>
        <w:rFonts w:ascii="Arial" w:hAnsi="Arial" w:cs="Arial"/>
        <w:b/>
        <w:color w:val="FFFFFF"/>
        <w:sz w:val="20"/>
        <w:szCs w:val="20"/>
      </w:rPr>
      <w:t xml:space="preserve">2 – OA 2 – Noción de límite de una función real </w:t>
    </w:r>
  </w:p>
  <w:p w14:paraId="1F2E4BB3" w14:textId="444A08D9" w:rsidR="00687A91" w:rsidRPr="000A38A6" w:rsidRDefault="0056114E" w:rsidP="002C4016">
    <w:pPr>
      <w:pStyle w:val="Encabezado"/>
      <w:spacing w:after="0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3F53AE29">
        <v:line id="Straight Connector 17" o:spid="_x0000_s2050" style="position:absolute;left:0;text-align:left;z-index:251655680;visibility:visible;mso-wrap-distance-top:-17e-5mm;mso-wrap-distance-bottom:-17e-5mm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" strokecolor="#d557af" strokeweight="2pt">
          <o:lock v:ext="edit" shapetype="f"/>
        </v:line>
      </w:pict>
    </w:r>
    <w:r>
      <w:rPr>
        <w:noProof/>
      </w:rPr>
      <w:pict w14:anchorId="084D1DF6">
        <v:oval id="Oval 6" o:spid="_x0000_s2049" style="position:absolute;left:0;text-align:left;margin-left:-17.55pt;margin-top:8.9pt;width:13.3pt;height:13.3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4E1AE040" w14:textId="77777777" w:rsidR="00687A91" w:rsidRPr="00833651" w:rsidRDefault="00B514A7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3</w:t>
    </w:r>
    <w:r w:rsidR="00687A91" w:rsidRPr="00833651">
      <w:rPr>
        <w:rFonts w:ascii="Arial" w:hAnsi="Arial" w:cs="Arial"/>
        <w:b/>
        <w:color w:val="595959"/>
        <w:sz w:val="44"/>
        <w:szCs w:val="44"/>
      </w:rPr>
      <w:t xml:space="preserve">º </w:t>
    </w:r>
    <w:r>
      <w:rPr>
        <w:rFonts w:ascii="Arial" w:hAnsi="Arial" w:cs="Arial"/>
        <w:b/>
        <w:color w:val="595959"/>
        <w:sz w:val="44"/>
        <w:szCs w:val="44"/>
      </w:rPr>
      <w:t>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D0DA8"/>
    <w:multiLevelType w:val="hybridMultilevel"/>
    <w:tmpl w:val="BA5E55A8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71E59"/>
    <w:multiLevelType w:val="hybridMultilevel"/>
    <w:tmpl w:val="5B0894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F3048"/>
    <w:multiLevelType w:val="hybridMultilevel"/>
    <w:tmpl w:val="D4DCB094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AD"/>
    <w:rsid w:val="000050E8"/>
    <w:rsid w:val="000071A6"/>
    <w:rsid w:val="00010291"/>
    <w:rsid w:val="0007430E"/>
    <w:rsid w:val="000A2CB2"/>
    <w:rsid w:val="000D4AFD"/>
    <w:rsid w:val="000F0FE1"/>
    <w:rsid w:val="000F13D8"/>
    <w:rsid w:val="000F2C55"/>
    <w:rsid w:val="000F54DC"/>
    <w:rsid w:val="00102A58"/>
    <w:rsid w:val="00105083"/>
    <w:rsid w:val="001629FD"/>
    <w:rsid w:val="00166E2C"/>
    <w:rsid w:val="00181FA2"/>
    <w:rsid w:val="001829AD"/>
    <w:rsid w:val="001B163E"/>
    <w:rsid w:val="001C6551"/>
    <w:rsid w:val="001D4F89"/>
    <w:rsid w:val="001E0AE4"/>
    <w:rsid w:val="00204482"/>
    <w:rsid w:val="00212AE5"/>
    <w:rsid w:val="002271FB"/>
    <w:rsid w:val="00277C5A"/>
    <w:rsid w:val="002A02D3"/>
    <w:rsid w:val="002A354F"/>
    <w:rsid w:val="002A3CCF"/>
    <w:rsid w:val="002B5DBD"/>
    <w:rsid w:val="002C4016"/>
    <w:rsid w:val="002D1397"/>
    <w:rsid w:val="002E1C92"/>
    <w:rsid w:val="002F0DF9"/>
    <w:rsid w:val="002F3AA3"/>
    <w:rsid w:val="00311A61"/>
    <w:rsid w:val="0031263B"/>
    <w:rsid w:val="003227BB"/>
    <w:rsid w:val="003437AD"/>
    <w:rsid w:val="00353187"/>
    <w:rsid w:val="00367CCA"/>
    <w:rsid w:val="00367CEC"/>
    <w:rsid w:val="0038706C"/>
    <w:rsid w:val="003A63C1"/>
    <w:rsid w:val="003E00E6"/>
    <w:rsid w:val="003E0708"/>
    <w:rsid w:val="003F29E6"/>
    <w:rsid w:val="004007FE"/>
    <w:rsid w:val="004378BE"/>
    <w:rsid w:val="00453148"/>
    <w:rsid w:val="00475CF2"/>
    <w:rsid w:val="00493DD3"/>
    <w:rsid w:val="004944BA"/>
    <w:rsid w:val="00494522"/>
    <w:rsid w:val="004B034E"/>
    <w:rsid w:val="004C4838"/>
    <w:rsid w:val="004E35CC"/>
    <w:rsid w:val="004E6185"/>
    <w:rsid w:val="004E671F"/>
    <w:rsid w:val="004F3E0D"/>
    <w:rsid w:val="00505EA5"/>
    <w:rsid w:val="00506D3B"/>
    <w:rsid w:val="0056114E"/>
    <w:rsid w:val="00574F41"/>
    <w:rsid w:val="00593CAF"/>
    <w:rsid w:val="005B17F8"/>
    <w:rsid w:val="005C161B"/>
    <w:rsid w:val="005D280A"/>
    <w:rsid w:val="005D4CCD"/>
    <w:rsid w:val="005D52E3"/>
    <w:rsid w:val="005D69DE"/>
    <w:rsid w:val="005E14D9"/>
    <w:rsid w:val="005E7DEB"/>
    <w:rsid w:val="005F018D"/>
    <w:rsid w:val="005F4246"/>
    <w:rsid w:val="005F67D6"/>
    <w:rsid w:val="0060093B"/>
    <w:rsid w:val="006019CF"/>
    <w:rsid w:val="00604B4B"/>
    <w:rsid w:val="00613F5B"/>
    <w:rsid w:val="00633E93"/>
    <w:rsid w:val="00642398"/>
    <w:rsid w:val="0068306A"/>
    <w:rsid w:val="00685C39"/>
    <w:rsid w:val="00687A91"/>
    <w:rsid w:val="00695D0A"/>
    <w:rsid w:val="006C7F0B"/>
    <w:rsid w:val="006D14A7"/>
    <w:rsid w:val="006E23EE"/>
    <w:rsid w:val="006E4D3B"/>
    <w:rsid w:val="007128FC"/>
    <w:rsid w:val="00726867"/>
    <w:rsid w:val="00727B95"/>
    <w:rsid w:val="00733A72"/>
    <w:rsid w:val="00746E14"/>
    <w:rsid w:val="00755A8A"/>
    <w:rsid w:val="00782EA5"/>
    <w:rsid w:val="007A3C75"/>
    <w:rsid w:val="007D44B8"/>
    <w:rsid w:val="007D63CE"/>
    <w:rsid w:val="008230CA"/>
    <w:rsid w:val="00847647"/>
    <w:rsid w:val="00882807"/>
    <w:rsid w:val="00893F9E"/>
    <w:rsid w:val="008960B0"/>
    <w:rsid w:val="008A49D7"/>
    <w:rsid w:val="008D29C9"/>
    <w:rsid w:val="008D41A3"/>
    <w:rsid w:val="008E083F"/>
    <w:rsid w:val="008F6807"/>
    <w:rsid w:val="00907298"/>
    <w:rsid w:val="00917D04"/>
    <w:rsid w:val="009352D8"/>
    <w:rsid w:val="00942B7E"/>
    <w:rsid w:val="00945491"/>
    <w:rsid w:val="00956A81"/>
    <w:rsid w:val="00960FC9"/>
    <w:rsid w:val="00964737"/>
    <w:rsid w:val="0098173A"/>
    <w:rsid w:val="00981D7E"/>
    <w:rsid w:val="00984DB2"/>
    <w:rsid w:val="00985598"/>
    <w:rsid w:val="009A46B6"/>
    <w:rsid w:val="009B0A16"/>
    <w:rsid w:val="009C2BD3"/>
    <w:rsid w:val="009C44CA"/>
    <w:rsid w:val="009C60CD"/>
    <w:rsid w:val="009F0B2C"/>
    <w:rsid w:val="00A40B27"/>
    <w:rsid w:val="00A40F79"/>
    <w:rsid w:val="00A421CC"/>
    <w:rsid w:val="00A42696"/>
    <w:rsid w:val="00A4432C"/>
    <w:rsid w:val="00A62D61"/>
    <w:rsid w:val="00A6328B"/>
    <w:rsid w:val="00A74E78"/>
    <w:rsid w:val="00A83DA9"/>
    <w:rsid w:val="00A92119"/>
    <w:rsid w:val="00A924C8"/>
    <w:rsid w:val="00AA3CF9"/>
    <w:rsid w:val="00AB309A"/>
    <w:rsid w:val="00AC1B06"/>
    <w:rsid w:val="00AC7501"/>
    <w:rsid w:val="00AD59B4"/>
    <w:rsid w:val="00AF712F"/>
    <w:rsid w:val="00B2751F"/>
    <w:rsid w:val="00B373F7"/>
    <w:rsid w:val="00B445E6"/>
    <w:rsid w:val="00B46483"/>
    <w:rsid w:val="00B514A7"/>
    <w:rsid w:val="00B64B73"/>
    <w:rsid w:val="00B76E48"/>
    <w:rsid w:val="00B9326A"/>
    <w:rsid w:val="00BA24F0"/>
    <w:rsid w:val="00C20630"/>
    <w:rsid w:val="00C22A4E"/>
    <w:rsid w:val="00C32B14"/>
    <w:rsid w:val="00C435E5"/>
    <w:rsid w:val="00C440D5"/>
    <w:rsid w:val="00C506C3"/>
    <w:rsid w:val="00C72AA8"/>
    <w:rsid w:val="00C80592"/>
    <w:rsid w:val="00C9391D"/>
    <w:rsid w:val="00C94A21"/>
    <w:rsid w:val="00CA630E"/>
    <w:rsid w:val="00CC031D"/>
    <w:rsid w:val="00CD1172"/>
    <w:rsid w:val="00CD4401"/>
    <w:rsid w:val="00CD6728"/>
    <w:rsid w:val="00CD77D1"/>
    <w:rsid w:val="00CF22D5"/>
    <w:rsid w:val="00D05226"/>
    <w:rsid w:val="00D2207E"/>
    <w:rsid w:val="00D3013E"/>
    <w:rsid w:val="00D36B6C"/>
    <w:rsid w:val="00D65057"/>
    <w:rsid w:val="00D6697C"/>
    <w:rsid w:val="00D72C04"/>
    <w:rsid w:val="00D80B85"/>
    <w:rsid w:val="00D85E1E"/>
    <w:rsid w:val="00DA370C"/>
    <w:rsid w:val="00DB30C2"/>
    <w:rsid w:val="00DD42EE"/>
    <w:rsid w:val="00DE4F96"/>
    <w:rsid w:val="00E14F03"/>
    <w:rsid w:val="00E15FD7"/>
    <w:rsid w:val="00E22F17"/>
    <w:rsid w:val="00E23D4A"/>
    <w:rsid w:val="00E378E6"/>
    <w:rsid w:val="00E504BD"/>
    <w:rsid w:val="00E60CA2"/>
    <w:rsid w:val="00E62302"/>
    <w:rsid w:val="00E67150"/>
    <w:rsid w:val="00E84996"/>
    <w:rsid w:val="00E85C51"/>
    <w:rsid w:val="00E94829"/>
    <w:rsid w:val="00E96FE3"/>
    <w:rsid w:val="00EB00D8"/>
    <w:rsid w:val="00EB0D40"/>
    <w:rsid w:val="00EB7766"/>
    <w:rsid w:val="00ED31CE"/>
    <w:rsid w:val="00ED5676"/>
    <w:rsid w:val="00EE5035"/>
    <w:rsid w:val="00F120EF"/>
    <w:rsid w:val="00F1583B"/>
    <w:rsid w:val="00F1753A"/>
    <w:rsid w:val="00F41FB4"/>
    <w:rsid w:val="00F56880"/>
    <w:rsid w:val="00F63E8A"/>
    <w:rsid w:val="00F7667A"/>
    <w:rsid w:val="00F84036"/>
    <w:rsid w:val="00F87A09"/>
    <w:rsid w:val="00FA78EB"/>
    <w:rsid w:val="00FC488F"/>
    <w:rsid w:val="00FD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E8770B8"/>
  <w15:docId w15:val="{AB1DB4F6-B1E1-4CAD-BFB7-DFA12E62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4E671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6B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</Template>
  <TotalTime>48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Alexis Patricio Pardo Ortega</cp:lastModifiedBy>
  <cp:revision>21</cp:revision>
  <dcterms:created xsi:type="dcterms:W3CDTF">2019-07-06T01:16:00Z</dcterms:created>
  <dcterms:modified xsi:type="dcterms:W3CDTF">2020-02-11T13:59:00Z</dcterms:modified>
</cp:coreProperties>
</file>